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4F38D1" w:rsidRDefault="0062701C" w:rsidP="004F38D1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4F38D1">
        <w:rPr>
          <w:rFonts w:asciiTheme="minorHAnsi" w:hAnsiTheme="minorHAnsi"/>
          <w:b/>
          <w:color w:val="FF0000"/>
          <w:sz w:val="22"/>
          <w:szCs w:val="22"/>
        </w:rPr>
        <w:t>ACCIDENT DE LA CIRCULATION</w:t>
      </w:r>
    </w:p>
    <w:p w:rsidR="00314E51" w:rsidRPr="004F38D1" w:rsidRDefault="00314E51" w:rsidP="004F38D1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314E51" w:rsidRPr="004F38D1" w:rsidRDefault="00570DAF" w:rsidP="004F38D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8D1">
        <w:rPr>
          <w:rFonts w:asciiTheme="minorHAnsi" w:hAnsiTheme="minorHAnsi"/>
          <w:sz w:val="22"/>
          <w:szCs w:val="22"/>
        </w:rPr>
        <w:t>Les accidents de la circulation sont imputable</w:t>
      </w:r>
      <w:r w:rsidR="00222744">
        <w:rPr>
          <w:rFonts w:asciiTheme="minorHAnsi" w:hAnsiTheme="minorHAnsi"/>
          <w:sz w:val="22"/>
          <w:szCs w:val="22"/>
        </w:rPr>
        <w:t>s</w:t>
      </w:r>
      <w:r w:rsidRPr="004F38D1">
        <w:rPr>
          <w:rFonts w:asciiTheme="minorHAnsi" w:hAnsiTheme="minorHAnsi"/>
          <w:sz w:val="22"/>
          <w:szCs w:val="22"/>
        </w:rPr>
        <w:t xml:space="preserve"> à une erreur humaine, seuls 5% sont imputables à une défaillance mécanique </w:t>
      </w:r>
    </w:p>
    <w:p w:rsidR="00570DAF" w:rsidRPr="004F38D1" w:rsidRDefault="00570DAF" w:rsidP="004F38D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8D1">
        <w:rPr>
          <w:rFonts w:asciiTheme="minorHAnsi" w:hAnsiTheme="minorHAnsi"/>
          <w:sz w:val="22"/>
          <w:szCs w:val="22"/>
        </w:rPr>
        <w:t>Le nombre de décès est estimé à 7morts/heure</w:t>
      </w:r>
    </w:p>
    <w:p w:rsidR="00570DAF" w:rsidRPr="004F38D1" w:rsidRDefault="00570DAF" w:rsidP="004F38D1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570DAF" w:rsidRPr="004F38D1" w:rsidRDefault="00570DAF" w:rsidP="004F38D1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4F38D1">
        <w:rPr>
          <w:rFonts w:asciiTheme="minorHAnsi" w:hAnsiTheme="minorHAnsi"/>
          <w:b/>
          <w:color w:val="FF0000"/>
          <w:sz w:val="22"/>
          <w:szCs w:val="22"/>
        </w:rPr>
        <w:t>Mécanisme</w:t>
      </w:r>
      <w:r w:rsidR="00222744">
        <w:rPr>
          <w:rFonts w:asciiTheme="minorHAnsi" w:hAnsiTheme="minorHAnsi"/>
          <w:b/>
          <w:color w:val="FF0000"/>
          <w:sz w:val="22"/>
          <w:szCs w:val="22"/>
        </w:rPr>
        <w:t>s</w:t>
      </w:r>
      <w:r w:rsidRPr="004F38D1">
        <w:rPr>
          <w:rFonts w:asciiTheme="minorHAnsi" w:hAnsiTheme="minorHAnsi"/>
          <w:b/>
          <w:color w:val="FF0000"/>
          <w:sz w:val="22"/>
          <w:szCs w:val="22"/>
        </w:rPr>
        <w:t xml:space="preserve"> des accidents :</w:t>
      </w:r>
    </w:p>
    <w:p w:rsidR="00570DAF" w:rsidRPr="004F38D1" w:rsidRDefault="00570DAF" w:rsidP="004F38D1">
      <w:pPr>
        <w:spacing w:line="276" w:lineRule="auto"/>
        <w:rPr>
          <w:rFonts w:asciiTheme="minorHAnsi" w:hAnsiTheme="minorHAnsi"/>
          <w:sz w:val="22"/>
          <w:szCs w:val="22"/>
        </w:rPr>
      </w:pPr>
      <w:r w:rsidRPr="004F38D1">
        <w:rPr>
          <w:rFonts w:asciiTheme="minorHAnsi" w:hAnsiTheme="minorHAnsi"/>
          <w:sz w:val="22"/>
          <w:szCs w:val="22"/>
        </w:rPr>
        <w:t xml:space="preserve"> </w:t>
      </w:r>
    </w:p>
    <w:p w:rsidR="00570DAF" w:rsidRPr="004F38D1" w:rsidRDefault="00570DAF" w:rsidP="004F38D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8D1">
        <w:rPr>
          <w:rFonts w:asciiTheme="minorHAnsi" w:hAnsiTheme="minorHAnsi"/>
          <w:sz w:val="22"/>
          <w:szCs w:val="22"/>
        </w:rPr>
        <w:t>chez les piétons, on distingue</w:t>
      </w:r>
      <w:r w:rsidR="00222744">
        <w:rPr>
          <w:rFonts w:asciiTheme="minorHAnsi" w:hAnsiTheme="minorHAnsi"/>
          <w:sz w:val="22"/>
          <w:szCs w:val="22"/>
        </w:rPr>
        <w:t xml:space="preserve"> schématiquement 4</w:t>
      </w:r>
      <w:r w:rsidRPr="004F38D1">
        <w:rPr>
          <w:rFonts w:asciiTheme="minorHAnsi" w:hAnsiTheme="minorHAnsi"/>
          <w:sz w:val="22"/>
          <w:szCs w:val="22"/>
        </w:rPr>
        <w:t xml:space="preserve"> phases</w:t>
      </w:r>
    </w:p>
    <w:p w:rsidR="00570DAF" w:rsidRPr="004F38D1" w:rsidRDefault="00570DAF" w:rsidP="004F38D1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8D1">
        <w:rPr>
          <w:rFonts w:asciiTheme="minorHAnsi" w:hAnsiTheme="minorHAnsi"/>
          <w:b/>
          <w:color w:val="333399"/>
          <w:sz w:val="22"/>
          <w:szCs w:val="22"/>
        </w:rPr>
        <w:t>tamponnement :</w:t>
      </w:r>
      <w:r w:rsidRPr="004F38D1">
        <w:rPr>
          <w:rFonts w:asciiTheme="minorHAnsi" w:hAnsiTheme="minorHAnsi"/>
          <w:sz w:val="22"/>
          <w:szCs w:val="22"/>
        </w:rPr>
        <w:t xml:space="preserve"> choc initial, détermine le plus souvent des lésions de jambes par le pare-choc ou d</w:t>
      </w:r>
      <w:r w:rsidR="005E7601" w:rsidRPr="004F38D1">
        <w:rPr>
          <w:rFonts w:asciiTheme="minorHAnsi" w:hAnsiTheme="minorHAnsi"/>
          <w:sz w:val="22"/>
          <w:szCs w:val="22"/>
        </w:rPr>
        <w:t xml:space="preserve">e la tête </w:t>
      </w:r>
      <w:r w:rsidRPr="004F38D1">
        <w:rPr>
          <w:rFonts w:asciiTheme="minorHAnsi" w:hAnsiTheme="minorHAnsi"/>
          <w:sz w:val="22"/>
          <w:szCs w:val="22"/>
        </w:rPr>
        <w:t xml:space="preserve">par le pare-brise </w:t>
      </w:r>
    </w:p>
    <w:p w:rsidR="00570DAF" w:rsidRPr="004F38D1" w:rsidRDefault="00570DAF" w:rsidP="004F38D1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8D1">
        <w:rPr>
          <w:rFonts w:asciiTheme="minorHAnsi" w:hAnsiTheme="minorHAnsi"/>
          <w:b/>
          <w:color w:val="333399"/>
          <w:sz w:val="22"/>
          <w:szCs w:val="22"/>
        </w:rPr>
        <w:t>projection</w:t>
      </w:r>
      <w:r w:rsidR="005E7601" w:rsidRPr="004F38D1">
        <w:rPr>
          <w:rFonts w:asciiTheme="minorHAnsi" w:hAnsiTheme="minorHAnsi"/>
          <w:b/>
          <w:color w:val="333399"/>
          <w:sz w:val="22"/>
          <w:szCs w:val="22"/>
        </w:rPr>
        <w:t> :</w:t>
      </w:r>
      <w:r w:rsidR="005E7601" w:rsidRPr="004F38D1">
        <w:rPr>
          <w:rFonts w:asciiTheme="minorHAnsi" w:hAnsiTheme="minorHAnsi"/>
          <w:sz w:val="22"/>
          <w:szCs w:val="22"/>
        </w:rPr>
        <w:t xml:space="preserve"> chute de piéton, les lésions intéresse le plus souvent l’extrémité céphalique et sont le plus souvent mortelles </w:t>
      </w:r>
    </w:p>
    <w:p w:rsidR="00570DAF" w:rsidRPr="004F38D1" w:rsidRDefault="00570DAF" w:rsidP="004F38D1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8D1">
        <w:rPr>
          <w:rFonts w:asciiTheme="minorHAnsi" w:hAnsiTheme="minorHAnsi"/>
          <w:b/>
          <w:color w:val="333399"/>
          <w:sz w:val="22"/>
          <w:szCs w:val="22"/>
        </w:rPr>
        <w:t>franchissement :</w:t>
      </w:r>
      <w:r w:rsidRPr="004F38D1">
        <w:rPr>
          <w:rFonts w:asciiTheme="minorHAnsi" w:hAnsiTheme="minorHAnsi"/>
          <w:sz w:val="22"/>
          <w:szCs w:val="22"/>
        </w:rPr>
        <w:t xml:space="preserve"> inconstante</w:t>
      </w:r>
      <w:r w:rsidR="005E7601" w:rsidRPr="004F38D1">
        <w:rPr>
          <w:rFonts w:asciiTheme="minorHAnsi" w:hAnsiTheme="minorHAnsi"/>
          <w:sz w:val="22"/>
          <w:szCs w:val="22"/>
        </w:rPr>
        <w:t>, lésion observées sont celle</w:t>
      </w:r>
      <w:r w:rsidR="00222744">
        <w:rPr>
          <w:rFonts w:asciiTheme="minorHAnsi" w:hAnsiTheme="minorHAnsi"/>
          <w:sz w:val="22"/>
          <w:szCs w:val="22"/>
        </w:rPr>
        <w:t>s</w:t>
      </w:r>
      <w:r w:rsidR="005E7601" w:rsidRPr="004F38D1">
        <w:rPr>
          <w:rFonts w:asciiTheme="minorHAnsi" w:hAnsiTheme="minorHAnsi"/>
          <w:sz w:val="22"/>
          <w:szCs w:val="22"/>
        </w:rPr>
        <w:t xml:space="preserve"> d’écrasement ou d’arrachement </w:t>
      </w:r>
    </w:p>
    <w:p w:rsidR="00570DAF" w:rsidRPr="004F38D1" w:rsidRDefault="00570DAF" w:rsidP="004F38D1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8D1">
        <w:rPr>
          <w:rFonts w:asciiTheme="minorHAnsi" w:hAnsiTheme="minorHAnsi"/>
          <w:b/>
          <w:color w:val="333399"/>
          <w:sz w:val="22"/>
          <w:szCs w:val="22"/>
        </w:rPr>
        <w:t>trainage :</w:t>
      </w:r>
      <w:r w:rsidRPr="004F38D1">
        <w:rPr>
          <w:rFonts w:asciiTheme="minorHAnsi" w:hAnsiTheme="minorHAnsi"/>
          <w:sz w:val="22"/>
          <w:szCs w:val="22"/>
        </w:rPr>
        <w:t xml:space="preserve"> moins souvent</w:t>
      </w:r>
      <w:r w:rsidR="005E7601" w:rsidRPr="004F38D1">
        <w:rPr>
          <w:rFonts w:asciiTheme="minorHAnsi" w:hAnsiTheme="minorHAnsi"/>
          <w:sz w:val="22"/>
          <w:szCs w:val="22"/>
        </w:rPr>
        <w:t xml:space="preserve"> observée, </w:t>
      </w:r>
    </w:p>
    <w:p w:rsidR="00570DAF" w:rsidRPr="004F38D1" w:rsidRDefault="00570DAF" w:rsidP="004F38D1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570DAF" w:rsidRPr="004F38D1" w:rsidRDefault="00570DAF" w:rsidP="004F38D1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4F38D1">
        <w:rPr>
          <w:rFonts w:asciiTheme="minorHAnsi" w:hAnsiTheme="minorHAnsi"/>
          <w:b/>
          <w:color w:val="FF0000"/>
          <w:sz w:val="22"/>
          <w:szCs w:val="22"/>
        </w:rPr>
        <w:t>Caractères des lésions :</w:t>
      </w:r>
    </w:p>
    <w:p w:rsidR="005E7601" w:rsidRPr="004F38D1" w:rsidRDefault="005E7601" w:rsidP="004F38D1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5E7601" w:rsidRPr="004F38D1" w:rsidRDefault="005E7601" w:rsidP="004F38D1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4F38D1">
        <w:rPr>
          <w:rFonts w:asciiTheme="minorHAnsi" w:hAnsiTheme="minorHAnsi"/>
          <w:b/>
          <w:color w:val="333399"/>
          <w:sz w:val="22"/>
          <w:szCs w:val="22"/>
        </w:rPr>
        <w:t xml:space="preserve">lésions de tamponnement : </w:t>
      </w:r>
    </w:p>
    <w:p w:rsidR="005E7601" w:rsidRPr="004F38D1" w:rsidRDefault="005E7601" w:rsidP="004F38D1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8D1">
        <w:rPr>
          <w:rFonts w:asciiTheme="minorHAnsi" w:hAnsiTheme="minorHAnsi"/>
          <w:sz w:val="22"/>
          <w:szCs w:val="22"/>
        </w:rPr>
        <w:t>valeur étiologique rense</w:t>
      </w:r>
      <w:r w:rsidR="00222744">
        <w:rPr>
          <w:rFonts w:asciiTheme="minorHAnsi" w:hAnsiTheme="minorHAnsi"/>
          <w:sz w:val="22"/>
          <w:szCs w:val="22"/>
        </w:rPr>
        <w:t>ignant sur la partie du corps où</w:t>
      </w:r>
      <w:r w:rsidRPr="004F38D1">
        <w:rPr>
          <w:rFonts w:asciiTheme="minorHAnsi" w:hAnsiTheme="minorHAnsi"/>
          <w:sz w:val="22"/>
          <w:szCs w:val="22"/>
        </w:rPr>
        <w:t xml:space="preserve"> s’est exercé</w:t>
      </w:r>
      <w:r w:rsidR="00222744">
        <w:rPr>
          <w:rFonts w:asciiTheme="minorHAnsi" w:hAnsiTheme="minorHAnsi"/>
          <w:sz w:val="22"/>
          <w:szCs w:val="22"/>
        </w:rPr>
        <w:t>e</w:t>
      </w:r>
      <w:r w:rsidRPr="004F38D1">
        <w:rPr>
          <w:rFonts w:asciiTheme="minorHAnsi" w:hAnsiTheme="minorHAnsi"/>
          <w:sz w:val="22"/>
          <w:szCs w:val="22"/>
        </w:rPr>
        <w:t xml:space="preserve"> la violence </w:t>
      </w:r>
    </w:p>
    <w:p w:rsidR="005E7601" w:rsidRPr="004F38D1" w:rsidRDefault="005E7601" w:rsidP="004F38D1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8D1">
        <w:rPr>
          <w:rFonts w:asciiTheme="minorHAnsi" w:hAnsiTheme="minorHAnsi"/>
          <w:sz w:val="22"/>
          <w:szCs w:val="22"/>
        </w:rPr>
        <w:t>le plus souvent lésion du membre inférieur : excoriation cutanée, fractures des deux os de la jambe</w:t>
      </w:r>
    </w:p>
    <w:p w:rsidR="005E7601" w:rsidRPr="004F38D1" w:rsidRDefault="005E7601" w:rsidP="004F38D1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8D1">
        <w:rPr>
          <w:rFonts w:asciiTheme="minorHAnsi" w:hAnsiTheme="minorHAnsi"/>
          <w:sz w:val="22"/>
          <w:szCs w:val="22"/>
        </w:rPr>
        <w:t>le médecin mesure exactement la hauteur de l’impact en tenant compte des talons, chaussures</w:t>
      </w:r>
    </w:p>
    <w:p w:rsidR="005E7601" w:rsidRPr="004F38D1" w:rsidRDefault="005062BC" w:rsidP="004F38D1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8D1">
        <w:rPr>
          <w:rFonts w:asciiTheme="minorHAnsi" w:hAnsiTheme="minorHAnsi"/>
          <w:sz w:val="22"/>
          <w:szCs w:val="22"/>
        </w:rPr>
        <w:t xml:space="preserve">les lésions de la tête sont observées pour les grandes vitesses d’impacte </w:t>
      </w:r>
    </w:p>
    <w:p w:rsidR="0075396A" w:rsidRPr="004F38D1" w:rsidRDefault="0075396A" w:rsidP="004F38D1">
      <w:pPr>
        <w:spacing w:line="276" w:lineRule="auto"/>
        <w:ind w:left="540"/>
        <w:rPr>
          <w:rFonts w:asciiTheme="minorHAnsi" w:hAnsiTheme="minorHAnsi"/>
          <w:b/>
          <w:color w:val="333399"/>
          <w:sz w:val="22"/>
          <w:szCs w:val="22"/>
        </w:rPr>
      </w:pPr>
    </w:p>
    <w:p w:rsidR="005E7601" w:rsidRPr="004F38D1" w:rsidRDefault="005E7601" w:rsidP="004F38D1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4F38D1">
        <w:rPr>
          <w:rFonts w:asciiTheme="minorHAnsi" w:hAnsiTheme="minorHAnsi"/>
          <w:b/>
          <w:color w:val="333399"/>
          <w:sz w:val="22"/>
          <w:szCs w:val="22"/>
        </w:rPr>
        <w:t>lésion de chute ou de projection</w:t>
      </w:r>
      <w:r w:rsidR="005062BC" w:rsidRPr="004F38D1">
        <w:rPr>
          <w:rFonts w:asciiTheme="minorHAnsi" w:hAnsiTheme="minorHAnsi"/>
          <w:b/>
          <w:color w:val="333399"/>
          <w:sz w:val="22"/>
          <w:szCs w:val="22"/>
        </w:rPr>
        <w:t> :</w:t>
      </w:r>
    </w:p>
    <w:p w:rsidR="005062BC" w:rsidRPr="004F38D1" w:rsidRDefault="005062BC" w:rsidP="004F38D1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8D1">
        <w:rPr>
          <w:rFonts w:asciiTheme="minorHAnsi" w:hAnsiTheme="minorHAnsi"/>
          <w:sz w:val="22"/>
          <w:szCs w:val="22"/>
        </w:rPr>
        <w:t>lésions plus importante</w:t>
      </w:r>
      <w:r w:rsidR="00222744">
        <w:rPr>
          <w:rFonts w:asciiTheme="minorHAnsi" w:hAnsiTheme="minorHAnsi"/>
          <w:sz w:val="22"/>
          <w:szCs w:val="22"/>
        </w:rPr>
        <w:t>s</w:t>
      </w:r>
      <w:r w:rsidRPr="004F38D1">
        <w:rPr>
          <w:rFonts w:asciiTheme="minorHAnsi" w:hAnsiTheme="minorHAnsi"/>
          <w:sz w:val="22"/>
          <w:szCs w:val="22"/>
        </w:rPr>
        <w:t xml:space="preserve"> sur les parties découvertes (plaies, ecchymoses, excoriations…)</w:t>
      </w:r>
    </w:p>
    <w:p w:rsidR="005062BC" w:rsidRPr="004F38D1" w:rsidRDefault="005062BC" w:rsidP="004F38D1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8D1">
        <w:rPr>
          <w:rFonts w:asciiTheme="minorHAnsi" w:hAnsiTheme="minorHAnsi"/>
          <w:sz w:val="22"/>
          <w:szCs w:val="22"/>
        </w:rPr>
        <w:t xml:space="preserve">parcheminement au bout de quelques heures chez le cadavre </w:t>
      </w:r>
    </w:p>
    <w:p w:rsidR="005062BC" w:rsidRPr="004F38D1" w:rsidRDefault="005062BC" w:rsidP="004F38D1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8D1">
        <w:rPr>
          <w:rFonts w:asciiTheme="minorHAnsi" w:hAnsiTheme="minorHAnsi"/>
          <w:sz w:val="22"/>
          <w:szCs w:val="22"/>
        </w:rPr>
        <w:t xml:space="preserve">les lésions renseignent sur le point le plus violent (point de chute) </w:t>
      </w:r>
    </w:p>
    <w:p w:rsidR="0075396A" w:rsidRPr="004F38D1" w:rsidRDefault="0075396A" w:rsidP="004F38D1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5E7601" w:rsidRPr="004F38D1" w:rsidRDefault="005E7601" w:rsidP="004F38D1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4F38D1">
        <w:rPr>
          <w:rFonts w:asciiTheme="minorHAnsi" w:hAnsiTheme="minorHAnsi"/>
          <w:b/>
          <w:color w:val="333399"/>
          <w:sz w:val="22"/>
          <w:szCs w:val="22"/>
        </w:rPr>
        <w:t>lésions de franchissement</w:t>
      </w:r>
      <w:r w:rsidR="005062BC" w:rsidRPr="004F38D1">
        <w:rPr>
          <w:rFonts w:asciiTheme="minorHAnsi" w:hAnsiTheme="minorHAnsi"/>
          <w:b/>
          <w:color w:val="333399"/>
          <w:sz w:val="22"/>
          <w:szCs w:val="22"/>
        </w:rPr>
        <w:t> :</w:t>
      </w:r>
    </w:p>
    <w:p w:rsidR="005062BC" w:rsidRPr="004F38D1" w:rsidRDefault="005062BC" w:rsidP="004F38D1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8D1">
        <w:rPr>
          <w:rFonts w:asciiTheme="minorHAnsi" w:hAnsiTheme="minorHAnsi"/>
          <w:sz w:val="22"/>
          <w:szCs w:val="22"/>
        </w:rPr>
        <w:t>les lésions sont le plus souvent observées lors de l’autopsie,</w:t>
      </w:r>
    </w:p>
    <w:p w:rsidR="005062BC" w:rsidRPr="004F38D1" w:rsidRDefault="005062BC" w:rsidP="00222744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8D1">
        <w:rPr>
          <w:rFonts w:asciiTheme="minorHAnsi" w:hAnsiTheme="minorHAnsi"/>
          <w:sz w:val="22"/>
          <w:szCs w:val="22"/>
        </w:rPr>
        <w:t>la roue laisse peu de trace en surface (ecchymoses, dessin du pneu, décollement sous cutanée, poche séro-sanguines</w:t>
      </w:r>
    </w:p>
    <w:p w:rsidR="005062BC" w:rsidRPr="004F38D1" w:rsidRDefault="005062BC" w:rsidP="004F38D1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8D1">
        <w:rPr>
          <w:rFonts w:asciiTheme="minorHAnsi" w:hAnsiTheme="minorHAnsi"/>
          <w:sz w:val="22"/>
          <w:szCs w:val="22"/>
        </w:rPr>
        <w:t>les lésions caractéristiques typiques sont profondes :</w:t>
      </w:r>
    </w:p>
    <w:p w:rsidR="005062BC" w:rsidRPr="004F38D1" w:rsidRDefault="005062BC" w:rsidP="004F38D1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8D1">
        <w:rPr>
          <w:rFonts w:asciiTheme="minorHAnsi" w:hAnsiTheme="minorHAnsi"/>
          <w:sz w:val="22"/>
          <w:szCs w:val="22"/>
        </w:rPr>
        <w:t xml:space="preserve">fractures de côtes des deux cotés </w:t>
      </w:r>
    </w:p>
    <w:p w:rsidR="005062BC" w:rsidRPr="004F38D1" w:rsidRDefault="005062BC" w:rsidP="004F38D1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8D1">
        <w:rPr>
          <w:rFonts w:asciiTheme="minorHAnsi" w:hAnsiTheme="minorHAnsi"/>
          <w:sz w:val="22"/>
          <w:szCs w:val="22"/>
        </w:rPr>
        <w:t>contusions pulmonaire</w:t>
      </w:r>
    </w:p>
    <w:p w:rsidR="005062BC" w:rsidRPr="004F38D1" w:rsidRDefault="005062BC" w:rsidP="004F38D1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8D1">
        <w:rPr>
          <w:rFonts w:asciiTheme="minorHAnsi" w:hAnsiTheme="minorHAnsi"/>
          <w:sz w:val="22"/>
          <w:szCs w:val="22"/>
        </w:rPr>
        <w:t>arrachement des gros vaisseaux du cœur</w:t>
      </w:r>
    </w:p>
    <w:p w:rsidR="0075396A" w:rsidRPr="004F38D1" w:rsidRDefault="0075396A" w:rsidP="004F38D1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8D1">
        <w:rPr>
          <w:rFonts w:asciiTheme="minorHAnsi" w:hAnsiTheme="minorHAnsi"/>
          <w:sz w:val="22"/>
          <w:szCs w:val="22"/>
        </w:rPr>
        <w:t>plaie du foie</w:t>
      </w:r>
    </w:p>
    <w:p w:rsidR="0075396A" w:rsidRPr="004F38D1" w:rsidRDefault="0075396A" w:rsidP="004F38D1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8D1">
        <w:rPr>
          <w:rFonts w:asciiTheme="minorHAnsi" w:hAnsiTheme="minorHAnsi"/>
          <w:sz w:val="22"/>
          <w:szCs w:val="22"/>
        </w:rPr>
        <w:t>fractures du rachis et du bassin</w:t>
      </w:r>
    </w:p>
    <w:p w:rsidR="0075396A" w:rsidRPr="004F38D1" w:rsidRDefault="0075396A" w:rsidP="004F38D1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8D1">
        <w:rPr>
          <w:rFonts w:asciiTheme="minorHAnsi" w:hAnsiTheme="minorHAnsi"/>
          <w:sz w:val="22"/>
          <w:szCs w:val="22"/>
        </w:rPr>
        <w:t>éclatement des organes (foie, rate, rein)</w:t>
      </w:r>
    </w:p>
    <w:p w:rsidR="005062BC" w:rsidRPr="004F38D1" w:rsidRDefault="0075396A" w:rsidP="004F38D1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8D1">
        <w:rPr>
          <w:rFonts w:asciiTheme="minorHAnsi" w:hAnsiTheme="minorHAnsi"/>
          <w:sz w:val="22"/>
          <w:szCs w:val="22"/>
        </w:rPr>
        <w:t xml:space="preserve">éviscération totale </w:t>
      </w:r>
    </w:p>
    <w:p w:rsidR="0075396A" w:rsidRPr="004F38D1" w:rsidRDefault="0075396A" w:rsidP="004F38D1">
      <w:pPr>
        <w:spacing w:line="276" w:lineRule="auto"/>
        <w:ind w:left="1260"/>
        <w:rPr>
          <w:rFonts w:asciiTheme="minorHAnsi" w:hAnsiTheme="minorHAnsi"/>
          <w:sz w:val="22"/>
          <w:szCs w:val="22"/>
        </w:rPr>
      </w:pPr>
    </w:p>
    <w:p w:rsidR="005E7601" w:rsidRPr="004F38D1" w:rsidRDefault="005E7601" w:rsidP="004F38D1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4F38D1">
        <w:rPr>
          <w:rFonts w:asciiTheme="minorHAnsi" w:hAnsiTheme="minorHAnsi"/>
          <w:b/>
          <w:color w:val="333399"/>
          <w:sz w:val="22"/>
          <w:szCs w:val="22"/>
        </w:rPr>
        <w:t>lésions de traînage</w:t>
      </w:r>
      <w:r w:rsidR="0075396A" w:rsidRPr="004F38D1">
        <w:rPr>
          <w:rFonts w:asciiTheme="minorHAnsi" w:hAnsiTheme="minorHAnsi"/>
          <w:b/>
          <w:color w:val="333399"/>
          <w:sz w:val="22"/>
          <w:szCs w:val="22"/>
        </w:rPr>
        <w:t> :</w:t>
      </w:r>
    </w:p>
    <w:p w:rsidR="0075396A" w:rsidRPr="004F38D1" w:rsidRDefault="0075396A" w:rsidP="004F38D1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8D1">
        <w:rPr>
          <w:rFonts w:asciiTheme="minorHAnsi" w:hAnsiTheme="minorHAnsi"/>
          <w:sz w:val="22"/>
          <w:szCs w:val="22"/>
        </w:rPr>
        <w:t>stries érosives parallèles, surtout au niveau des parties découvertes saillantes</w:t>
      </w:r>
    </w:p>
    <w:p w:rsidR="0075396A" w:rsidRPr="004F38D1" w:rsidRDefault="0075396A" w:rsidP="004F38D1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8D1">
        <w:rPr>
          <w:rFonts w:asciiTheme="minorHAnsi" w:hAnsiTheme="minorHAnsi"/>
          <w:sz w:val="22"/>
          <w:szCs w:val="22"/>
        </w:rPr>
        <w:t xml:space="preserve">renseigne sur la distance d’arrêt et vitesse du véhicule </w:t>
      </w:r>
    </w:p>
    <w:p w:rsidR="0075396A" w:rsidRPr="004F38D1" w:rsidRDefault="0075396A" w:rsidP="004F38D1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5E7601" w:rsidRPr="004F38D1" w:rsidRDefault="005E7601" w:rsidP="004F38D1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4F38D1">
        <w:rPr>
          <w:rFonts w:asciiTheme="minorHAnsi" w:hAnsiTheme="minorHAnsi"/>
          <w:b/>
          <w:color w:val="333399"/>
          <w:sz w:val="22"/>
          <w:szCs w:val="22"/>
        </w:rPr>
        <w:t>lésion dues au port de ceinture</w:t>
      </w:r>
      <w:r w:rsidR="0075396A" w:rsidRPr="004F38D1">
        <w:rPr>
          <w:rFonts w:asciiTheme="minorHAnsi" w:hAnsiTheme="minorHAnsi"/>
          <w:b/>
          <w:color w:val="333399"/>
          <w:sz w:val="22"/>
          <w:szCs w:val="22"/>
        </w:rPr>
        <w:t> :</w:t>
      </w:r>
    </w:p>
    <w:p w:rsidR="0075396A" w:rsidRPr="004F38D1" w:rsidRDefault="0075396A" w:rsidP="004F38D1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8D1">
        <w:rPr>
          <w:rFonts w:asciiTheme="minorHAnsi" w:hAnsiTheme="minorHAnsi"/>
          <w:sz w:val="22"/>
          <w:szCs w:val="22"/>
        </w:rPr>
        <w:lastRenderedPageBreak/>
        <w:t>fractures des côtes et clavicules</w:t>
      </w:r>
    </w:p>
    <w:p w:rsidR="0075396A" w:rsidRPr="004F38D1" w:rsidRDefault="0075396A" w:rsidP="004F38D1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8D1">
        <w:rPr>
          <w:rFonts w:asciiTheme="minorHAnsi" w:hAnsiTheme="minorHAnsi"/>
          <w:sz w:val="22"/>
          <w:szCs w:val="22"/>
        </w:rPr>
        <w:t xml:space="preserve">contusion pulmonaire </w:t>
      </w:r>
    </w:p>
    <w:p w:rsidR="0075396A" w:rsidRPr="004F38D1" w:rsidRDefault="0075396A" w:rsidP="004F38D1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5E7601" w:rsidRPr="004F38D1" w:rsidRDefault="005E7601" w:rsidP="004F38D1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4F38D1">
        <w:rPr>
          <w:rFonts w:asciiTheme="minorHAnsi" w:hAnsiTheme="minorHAnsi"/>
          <w:b/>
          <w:color w:val="333399"/>
          <w:sz w:val="22"/>
          <w:szCs w:val="22"/>
        </w:rPr>
        <w:t>les lésions du conducteur et des passagers</w:t>
      </w:r>
      <w:r w:rsidR="0075396A" w:rsidRPr="004F38D1">
        <w:rPr>
          <w:rFonts w:asciiTheme="minorHAnsi" w:hAnsiTheme="minorHAnsi"/>
          <w:b/>
          <w:color w:val="333399"/>
          <w:sz w:val="22"/>
          <w:szCs w:val="22"/>
        </w:rPr>
        <w:t> :</w:t>
      </w:r>
    </w:p>
    <w:p w:rsidR="0075396A" w:rsidRPr="004F38D1" w:rsidRDefault="0075396A" w:rsidP="004F38D1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8D1">
        <w:rPr>
          <w:rFonts w:asciiTheme="minorHAnsi" w:hAnsiTheme="minorHAnsi"/>
          <w:sz w:val="22"/>
          <w:szCs w:val="22"/>
        </w:rPr>
        <w:t xml:space="preserve">fractures du crâne, et de la base du crâne, </w:t>
      </w:r>
    </w:p>
    <w:p w:rsidR="0075396A" w:rsidRPr="004F38D1" w:rsidRDefault="0075396A" w:rsidP="004F38D1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8D1">
        <w:rPr>
          <w:rFonts w:asciiTheme="minorHAnsi" w:hAnsiTheme="minorHAnsi"/>
          <w:sz w:val="22"/>
          <w:szCs w:val="22"/>
        </w:rPr>
        <w:t>hémorragie intracrâniens et méningées</w:t>
      </w:r>
    </w:p>
    <w:p w:rsidR="0075396A" w:rsidRPr="004F38D1" w:rsidRDefault="0075396A" w:rsidP="004F38D1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8D1">
        <w:rPr>
          <w:rFonts w:asciiTheme="minorHAnsi" w:hAnsiTheme="minorHAnsi"/>
          <w:sz w:val="22"/>
          <w:szCs w:val="22"/>
        </w:rPr>
        <w:t>lésion du tronc cérébrale</w:t>
      </w:r>
    </w:p>
    <w:p w:rsidR="0075396A" w:rsidRPr="004F38D1" w:rsidRDefault="0075396A" w:rsidP="004F38D1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8D1">
        <w:rPr>
          <w:rFonts w:asciiTheme="minorHAnsi" w:hAnsiTheme="minorHAnsi"/>
          <w:sz w:val="22"/>
          <w:szCs w:val="22"/>
        </w:rPr>
        <w:t>plaies des parties moelles et oculaires</w:t>
      </w:r>
    </w:p>
    <w:p w:rsidR="0075396A" w:rsidRPr="004F38D1" w:rsidRDefault="0075396A" w:rsidP="004F38D1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8D1">
        <w:rPr>
          <w:rFonts w:asciiTheme="minorHAnsi" w:hAnsiTheme="minorHAnsi"/>
          <w:sz w:val="22"/>
          <w:szCs w:val="22"/>
        </w:rPr>
        <w:t>lésion du rachis le plus souvent C4, C5, C6</w:t>
      </w:r>
    </w:p>
    <w:p w:rsidR="0075396A" w:rsidRPr="004F38D1" w:rsidRDefault="0075396A" w:rsidP="004F38D1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8D1">
        <w:rPr>
          <w:rFonts w:asciiTheme="minorHAnsi" w:hAnsiTheme="minorHAnsi"/>
          <w:sz w:val="22"/>
          <w:szCs w:val="22"/>
        </w:rPr>
        <w:t xml:space="preserve">contusion des organes internes </w:t>
      </w:r>
    </w:p>
    <w:p w:rsidR="0075396A" w:rsidRPr="004F38D1" w:rsidRDefault="0075396A" w:rsidP="004F38D1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8D1">
        <w:rPr>
          <w:rFonts w:asciiTheme="minorHAnsi" w:hAnsiTheme="minorHAnsi"/>
          <w:sz w:val="22"/>
          <w:szCs w:val="22"/>
        </w:rPr>
        <w:t>écrasement du larynx, rupture aortique…</w:t>
      </w:r>
    </w:p>
    <w:p w:rsidR="00570DAF" w:rsidRPr="004F38D1" w:rsidRDefault="00570DAF" w:rsidP="004F38D1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</w:p>
    <w:p w:rsidR="00570DAF" w:rsidRPr="004F38D1" w:rsidRDefault="00570DAF" w:rsidP="004F38D1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4F38D1">
        <w:rPr>
          <w:rFonts w:asciiTheme="minorHAnsi" w:hAnsiTheme="minorHAnsi"/>
          <w:b/>
          <w:color w:val="FF0000"/>
          <w:sz w:val="22"/>
          <w:szCs w:val="22"/>
        </w:rPr>
        <w:t>Formes médico-légales :</w:t>
      </w:r>
    </w:p>
    <w:p w:rsidR="0075396A" w:rsidRPr="004F38D1" w:rsidRDefault="0075396A" w:rsidP="004F38D1">
      <w:p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</w:p>
    <w:p w:rsidR="0075396A" w:rsidRPr="004F38D1" w:rsidRDefault="0075396A" w:rsidP="004F38D1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4F38D1">
        <w:rPr>
          <w:rFonts w:asciiTheme="minorHAnsi" w:hAnsiTheme="minorHAnsi"/>
          <w:b/>
          <w:color w:val="333399"/>
          <w:sz w:val="22"/>
          <w:szCs w:val="22"/>
        </w:rPr>
        <w:t>accident mortel simple :</w:t>
      </w:r>
    </w:p>
    <w:p w:rsidR="0075396A" w:rsidRPr="004F38D1" w:rsidRDefault="0075396A" w:rsidP="004F38D1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8D1">
        <w:rPr>
          <w:rFonts w:asciiTheme="minorHAnsi" w:hAnsiTheme="minorHAnsi"/>
          <w:sz w:val="22"/>
          <w:szCs w:val="22"/>
        </w:rPr>
        <w:t xml:space="preserve">il faut déterminer si la mort est la cause de l’accident </w:t>
      </w:r>
    </w:p>
    <w:p w:rsidR="0075396A" w:rsidRPr="004F38D1" w:rsidRDefault="00CD2144" w:rsidP="004F38D1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8D1">
        <w:rPr>
          <w:rFonts w:asciiTheme="minorHAnsi" w:hAnsiTheme="minorHAnsi"/>
          <w:sz w:val="22"/>
          <w:szCs w:val="22"/>
        </w:rPr>
        <w:t>reconstitution des phases de l’accident et rechercher les fautes, comparer aux interrogatoires de témoins</w:t>
      </w:r>
    </w:p>
    <w:p w:rsidR="00CD2144" w:rsidRPr="004F38D1" w:rsidRDefault="00CD2144" w:rsidP="004F38D1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8D1">
        <w:rPr>
          <w:rFonts w:asciiTheme="minorHAnsi" w:hAnsiTheme="minorHAnsi"/>
          <w:sz w:val="22"/>
          <w:szCs w:val="22"/>
        </w:rPr>
        <w:t>établir la relation de cause à effet en cas de mort tardive</w:t>
      </w:r>
    </w:p>
    <w:p w:rsidR="00CD2144" w:rsidRPr="004F38D1" w:rsidRDefault="00CD2144" w:rsidP="004F38D1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8D1">
        <w:rPr>
          <w:rFonts w:asciiTheme="minorHAnsi" w:hAnsiTheme="minorHAnsi"/>
          <w:sz w:val="22"/>
          <w:szCs w:val="22"/>
        </w:rPr>
        <w:t>rechercher la responsabilité du piéton (surdité, épilepsie, troubles visuelles, taux d’alcoolémie)</w:t>
      </w:r>
    </w:p>
    <w:p w:rsidR="00CD2144" w:rsidRPr="004F38D1" w:rsidRDefault="00CD2144" w:rsidP="004F38D1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75396A" w:rsidRPr="004F38D1" w:rsidRDefault="0075396A" w:rsidP="004F38D1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4F38D1">
        <w:rPr>
          <w:rFonts w:asciiTheme="minorHAnsi" w:hAnsiTheme="minorHAnsi"/>
          <w:b/>
          <w:color w:val="333399"/>
          <w:sz w:val="22"/>
          <w:szCs w:val="22"/>
        </w:rPr>
        <w:t>accident avec délit de fuite :</w:t>
      </w:r>
    </w:p>
    <w:p w:rsidR="0075396A" w:rsidRPr="004F38D1" w:rsidRDefault="00222744" w:rsidP="004F38D1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relier</w:t>
      </w:r>
      <w:r w:rsidR="00CD2144" w:rsidRPr="004F38D1">
        <w:rPr>
          <w:rFonts w:asciiTheme="minorHAnsi" w:hAnsiTheme="minorHAnsi"/>
          <w:sz w:val="22"/>
          <w:szCs w:val="22"/>
        </w:rPr>
        <w:t xml:space="preserve"> les lésions à un véhicule suspect (hauteur du pare-choc, dessins des pneumatiques) </w:t>
      </w:r>
    </w:p>
    <w:p w:rsidR="00CD2144" w:rsidRPr="004F38D1" w:rsidRDefault="00CD2144" w:rsidP="004F38D1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8D1">
        <w:rPr>
          <w:rFonts w:asciiTheme="minorHAnsi" w:hAnsiTheme="minorHAnsi"/>
          <w:sz w:val="22"/>
          <w:szCs w:val="22"/>
        </w:rPr>
        <w:t xml:space="preserve">rechercher des débris vestimentaires, cheveux, taches de sang sur la voiture </w:t>
      </w:r>
    </w:p>
    <w:p w:rsidR="00CD2144" w:rsidRPr="004F38D1" w:rsidRDefault="00CD2144" w:rsidP="004F38D1">
      <w:pPr>
        <w:spacing w:line="276" w:lineRule="auto"/>
        <w:ind w:left="540"/>
        <w:rPr>
          <w:rFonts w:asciiTheme="minorHAnsi" w:hAnsiTheme="minorHAnsi"/>
          <w:b/>
          <w:color w:val="333399"/>
          <w:sz w:val="22"/>
          <w:szCs w:val="22"/>
        </w:rPr>
      </w:pPr>
    </w:p>
    <w:p w:rsidR="0075396A" w:rsidRPr="004F38D1" w:rsidRDefault="0075396A" w:rsidP="004F38D1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4F38D1">
        <w:rPr>
          <w:rFonts w:asciiTheme="minorHAnsi" w:hAnsiTheme="minorHAnsi"/>
          <w:b/>
          <w:color w:val="333399"/>
          <w:sz w:val="22"/>
          <w:szCs w:val="22"/>
        </w:rPr>
        <w:t>homicide maquillé en accident :</w:t>
      </w:r>
    </w:p>
    <w:p w:rsidR="0075396A" w:rsidRPr="004F38D1" w:rsidRDefault="00CD2144" w:rsidP="004F38D1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8D1">
        <w:rPr>
          <w:rFonts w:asciiTheme="minorHAnsi" w:hAnsiTheme="minorHAnsi"/>
          <w:sz w:val="22"/>
          <w:szCs w:val="22"/>
        </w:rPr>
        <w:t xml:space="preserve">difficile à établir </w:t>
      </w:r>
    </w:p>
    <w:p w:rsidR="00570DAF" w:rsidRPr="004F38D1" w:rsidRDefault="00570DAF" w:rsidP="004F38D1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314E51" w:rsidRPr="004F38D1" w:rsidRDefault="00314E51" w:rsidP="004F38D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</w:p>
    <w:sectPr w:rsidR="00314E51" w:rsidRPr="004F38D1" w:rsidSect="00314E51">
      <w:pgSz w:w="11906" w:h="16838"/>
      <w:pgMar w:top="719" w:right="926" w:bottom="1417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161B5"/>
    <w:multiLevelType w:val="hybridMultilevel"/>
    <w:tmpl w:val="0E2C235E"/>
    <w:lvl w:ilvl="0" w:tplc="2DDEEDF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color w:val="333399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DB6B0B"/>
    <w:multiLevelType w:val="hybridMultilevel"/>
    <w:tmpl w:val="8FBE09D4"/>
    <w:lvl w:ilvl="0" w:tplc="1C8C750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FC64C4A"/>
    <w:multiLevelType w:val="hybridMultilevel"/>
    <w:tmpl w:val="49D25726"/>
    <w:lvl w:ilvl="0" w:tplc="040C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">
    <w:nsid w:val="498B1F49"/>
    <w:multiLevelType w:val="hybridMultilevel"/>
    <w:tmpl w:val="E1B69E06"/>
    <w:lvl w:ilvl="0" w:tplc="F12009A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color w:val="333399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5DE507E"/>
    <w:multiLevelType w:val="hybridMultilevel"/>
    <w:tmpl w:val="945649E2"/>
    <w:lvl w:ilvl="0" w:tplc="DA86CAA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color w:val="333399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314E51"/>
    <w:rsid w:val="00055BCF"/>
    <w:rsid w:val="00222744"/>
    <w:rsid w:val="00314E51"/>
    <w:rsid w:val="00452EDD"/>
    <w:rsid w:val="004F38D1"/>
    <w:rsid w:val="005062BC"/>
    <w:rsid w:val="005514B3"/>
    <w:rsid w:val="00570DAF"/>
    <w:rsid w:val="005E7601"/>
    <w:rsid w:val="0062701C"/>
    <w:rsid w:val="0075396A"/>
    <w:rsid w:val="00AD4620"/>
    <w:rsid w:val="00B178B9"/>
    <w:rsid w:val="00CD2144"/>
    <w:rsid w:val="00E33E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514B3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459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Accident de la circulation </vt:lpstr>
    </vt:vector>
  </TitlesOfParts>
  <Company/>
  <LinksUpToDate>false</LinksUpToDate>
  <CharactersWithSpaces>2980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Accident de la circulation</dc:title>
  <dc:creator>megh</dc:creator>
  <cp:lastModifiedBy>Lebane</cp:lastModifiedBy>
  <cp:revision>3</cp:revision>
  <dcterms:created xsi:type="dcterms:W3CDTF">2010-05-03T11:37:00Z</dcterms:created>
  <dcterms:modified xsi:type="dcterms:W3CDTF">2010-05-03T11:43:00Z</dcterms:modified>
</cp:coreProperties>
</file>