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F3" w:rsidRPr="00254912" w:rsidRDefault="00AE01B4" w:rsidP="00254912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28 </w:t>
      </w:r>
      <w:r w:rsidR="00254912" w:rsidRPr="00254912">
        <w:rPr>
          <w:b/>
          <w:bCs/>
          <w:color w:val="FF0000"/>
        </w:rPr>
        <w:t>INSUFFISANCE AORTIQUE</w:t>
      </w:r>
    </w:p>
    <w:p w:rsidR="00AB7A73" w:rsidRDefault="00AB7A73">
      <w:r>
        <w:t>Mauvaise étanchéité sigmoïdienne =&gt; reflux diastolique du sang de l’aorte dans le VG</w:t>
      </w:r>
    </w:p>
    <w:p w:rsidR="00AB7A73" w:rsidRDefault="00AB7A73" w:rsidP="00192AE5">
      <w:r w:rsidRPr="00254912">
        <w:rPr>
          <w:b/>
          <w:bCs/>
          <w:color w:val="FF0000"/>
        </w:rPr>
        <w:t xml:space="preserve">Etiologies : </w:t>
      </w:r>
      <w:r w:rsidR="00192AE5">
        <w:t>RA</w:t>
      </w:r>
      <w:r>
        <w:t>A, EI, dystrophie de l’</w:t>
      </w:r>
      <w:proofErr w:type="spellStart"/>
      <w:r>
        <w:t>Ao</w:t>
      </w:r>
      <w:proofErr w:type="spellEnd"/>
      <w:r>
        <w:t xml:space="preserve"> ascendante, dissection </w:t>
      </w:r>
      <w:proofErr w:type="spellStart"/>
      <w:r>
        <w:t>Ao</w:t>
      </w:r>
      <w:proofErr w:type="spellEnd"/>
    </w:p>
    <w:p w:rsidR="00AB7A73" w:rsidRPr="00254912" w:rsidRDefault="00AB7A73" w:rsidP="00AB7A73">
      <w:pPr>
        <w:rPr>
          <w:b/>
          <w:bCs/>
          <w:color w:val="FF0000"/>
        </w:rPr>
      </w:pPr>
      <w:r w:rsidRPr="00254912">
        <w:rPr>
          <w:b/>
          <w:bCs/>
          <w:color w:val="FF0000"/>
        </w:rPr>
        <w:t xml:space="preserve">Physiopathologie : </w:t>
      </w:r>
    </w:p>
    <w:p w:rsidR="00AB7A73" w:rsidRPr="00254912" w:rsidRDefault="00AB7A73" w:rsidP="00AB7A73">
      <w:pPr>
        <w:pStyle w:val="Paragraphedeliste"/>
        <w:numPr>
          <w:ilvl w:val="0"/>
          <w:numId w:val="2"/>
        </w:numPr>
        <w:rPr>
          <w:b/>
          <w:bCs/>
        </w:rPr>
      </w:pPr>
      <w:r w:rsidRPr="00254912">
        <w:rPr>
          <w:b/>
          <w:bCs/>
        </w:rPr>
        <w:t>En amont :</w:t>
      </w:r>
    </w:p>
    <w:p w:rsidR="00AB7A73" w:rsidRDefault="00AB7A73" w:rsidP="00AB7A73">
      <w:pPr>
        <w:pStyle w:val="Paragraphedeliste"/>
        <w:numPr>
          <w:ilvl w:val="0"/>
          <w:numId w:val="1"/>
        </w:numPr>
      </w:pPr>
      <w:r>
        <w:t>Reflux diastolique vers le VG =&gt; dilation du VG =&gt; augmentation FES mais à la longue =&gt; hypertrophie VG</w:t>
      </w:r>
    </w:p>
    <w:p w:rsidR="00AB7A73" w:rsidRPr="00254912" w:rsidRDefault="00AB7A73" w:rsidP="00AB7A73">
      <w:pPr>
        <w:pStyle w:val="Paragraphedeliste"/>
        <w:numPr>
          <w:ilvl w:val="0"/>
          <w:numId w:val="2"/>
        </w:numPr>
        <w:rPr>
          <w:b/>
          <w:bCs/>
        </w:rPr>
      </w:pPr>
      <w:r w:rsidRPr="00254912">
        <w:rPr>
          <w:b/>
          <w:bCs/>
        </w:rPr>
        <w:t>En aval :</w:t>
      </w:r>
    </w:p>
    <w:p w:rsidR="00AB7A73" w:rsidRDefault="00AB7A73" w:rsidP="00AB7A73">
      <w:pPr>
        <w:pStyle w:val="Paragraphedeliste"/>
        <w:numPr>
          <w:ilvl w:val="0"/>
          <w:numId w:val="1"/>
        </w:numPr>
      </w:pPr>
      <w:r>
        <w:t>Diminution de la pression l’</w:t>
      </w:r>
      <w:proofErr w:type="spellStart"/>
      <w:r>
        <w:t>Ao</w:t>
      </w:r>
      <w:proofErr w:type="spellEnd"/>
      <w:r>
        <w:t xml:space="preserve"> en diastole </w:t>
      </w:r>
    </w:p>
    <w:p w:rsidR="00AB7A73" w:rsidRDefault="00AB7A73" w:rsidP="00AB7A73">
      <w:pPr>
        <w:pStyle w:val="Paragraphedeliste"/>
        <w:numPr>
          <w:ilvl w:val="0"/>
          <w:numId w:val="1"/>
        </w:numPr>
      </w:pPr>
      <w:r>
        <w:t>Augmentation de la pression de l’</w:t>
      </w:r>
      <w:proofErr w:type="spellStart"/>
      <w:r>
        <w:t>Ao</w:t>
      </w:r>
      <w:proofErr w:type="spellEnd"/>
      <w:r>
        <w:t xml:space="preserve"> en systole + augmentation de la force de contraction =&gt; dilatation du VG =&gt; IM fonctionnelle + augmentation de la PTD du VG</w:t>
      </w:r>
    </w:p>
    <w:p w:rsidR="00897BC1" w:rsidRPr="00254912" w:rsidRDefault="00897BC1" w:rsidP="00897BC1">
      <w:pPr>
        <w:rPr>
          <w:b/>
          <w:bCs/>
          <w:color w:val="FF0000"/>
        </w:rPr>
      </w:pPr>
      <w:r w:rsidRPr="00254912">
        <w:rPr>
          <w:b/>
          <w:bCs/>
          <w:color w:val="FF0000"/>
        </w:rPr>
        <w:t xml:space="preserve">Diagnostic : </w:t>
      </w:r>
    </w:p>
    <w:p w:rsidR="00897BC1" w:rsidRPr="00254912" w:rsidRDefault="00897BC1" w:rsidP="00897BC1">
      <w:pPr>
        <w:pStyle w:val="Paragraphedeliste"/>
        <w:numPr>
          <w:ilvl w:val="0"/>
          <w:numId w:val="3"/>
        </w:numPr>
        <w:rPr>
          <w:b/>
          <w:bCs/>
        </w:rPr>
      </w:pPr>
      <w:r w:rsidRPr="00254912">
        <w:rPr>
          <w:b/>
          <w:bCs/>
        </w:rPr>
        <w:t xml:space="preserve">SF : </w:t>
      </w:r>
    </w:p>
    <w:p w:rsidR="00897BC1" w:rsidRDefault="00897BC1" w:rsidP="00897BC1">
      <w:pPr>
        <w:pStyle w:val="Paragraphedeliste"/>
        <w:numPr>
          <w:ilvl w:val="0"/>
          <w:numId w:val="1"/>
        </w:numPr>
      </w:pPr>
      <w:r>
        <w:t xml:space="preserve">dyspnée d’effort avec orthopnée, </w:t>
      </w:r>
    </w:p>
    <w:p w:rsidR="00897BC1" w:rsidRDefault="00897BC1" w:rsidP="00897BC1">
      <w:pPr>
        <w:pStyle w:val="Paragraphedeliste"/>
        <w:numPr>
          <w:ilvl w:val="0"/>
          <w:numId w:val="1"/>
        </w:numPr>
      </w:pPr>
      <w:r>
        <w:t>angor d’effort ou spontanée</w:t>
      </w:r>
      <w:r w:rsidR="009E7367">
        <w:t xml:space="preserve"> (mauvais pc : survie 3 à 5 ans lorsqu’il apparait)</w:t>
      </w:r>
    </w:p>
    <w:p w:rsidR="00897BC1" w:rsidRDefault="00897BC1" w:rsidP="00897BC1">
      <w:pPr>
        <w:pStyle w:val="Paragraphedeliste"/>
        <w:numPr>
          <w:ilvl w:val="0"/>
          <w:numId w:val="1"/>
        </w:numPr>
      </w:pPr>
      <w:r>
        <w:t>palpitations, lipothymie</w:t>
      </w:r>
    </w:p>
    <w:p w:rsidR="00897BC1" w:rsidRDefault="00897BC1" w:rsidP="00897BC1">
      <w:pPr>
        <w:pStyle w:val="Paragraphedeliste"/>
        <w:numPr>
          <w:ilvl w:val="0"/>
          <w:numId w:val="3"/>
        </w:numPr>
      </w:pPr>
      <w:r w:rsidRPr="00254912">
        <w:rPr>
          <w:b/>
          <w:bCs/>
        </w:rPr>
        <w:t>Palpation </w:t>
      </w:r>
      <w:r>
        <w:t>: choc de pointe dévié en bas à gauche</w:t>
      </w:r>
      <w:r w:rsidR="009E7367">
        <w:t xml:space="preserve"> (6</w:t>
      </w:r>
      <w:r w:rsidR="009E7367" w:rsidRPr="009E7367">
        <w:rPr>
          <w:vertAlign w:val="superscript"/>
        </w:rPr>
        <w:t>ème</w:t>
      </w:r>
      <w:r w:rsidR="009E7367">
        <w:t xml:space="preserve"> 7</w:t>
      </w:r>
      <w:r w:rsidR="009E7367" w:rsidRPr="009E7367">
        <w:rPr>
          <w:vertAlign w:val="superscript"/>
        </w:rPr>
        <w:t>ème</w:t>
      </w:r>
      <w:r w:rsidR="009E7367">
        <w:t xml:space="preserve"> EICG) : choc</w:t>
      </w:r>
      <w:r>
        <w:t xml:space="preserve"> en dôme de Bard</w:t>
      </w:r>
    </w:p>
    <w:p w:rsidR="00897BC1" w:rsidRDefault="00897BC1" w:rsidP="009E7367">
      <w:pPr>
        <w:pStyle w:val="Paragraphedeliste"/>
        <w:numPr>
          <w:ilvl w:val="0"/>
          <w:numId w:val="3"/>
        </w:numPr>
      </w:pPr>
      <w:r w:rsidRPr="00254912">
        <w:rPr>
          <w:b/>
          <w:bCs/>
        </w:rPr>
        <w:t>Auscultation</w:t>
      </w:r>
      <w:r>
        <w:t xml:space="preserve"> : souffle diastolique au foyer </w:t>
      </w:r>
      <w:proofErr w:type="spellStart"/>
      <w:r>
        <w:t>Ao</w:t>
      </w:r>
      <w:proofErr w:type="spellEnd"/>
      <w:r>
        <w:t>, doux, d’intensité faible, irradiant à la pointe</w:t>
      </w:r>
      <w:r w:rsidR="009E7367">
        <w:t xml:space="preserve"> et</w:t>
      </w:r>
      <w:r>
        <w:t xml:space="preserve"> </w:t>
      </w:r>
      <w:r w:rsidR="009E7367">
        <w:t>la xi</w:t>
      </w:r>
      <w:r>
        <w:t>phoïde</w:t>
      </w:r>
      <w:r w:rsidR="009E7367">
        <w:t>, max</w:t>
      </w:r>
      <w:r>
        <w:t xml:space="preserve"> le long du bord gauche du sternum, augmenté </w:t>
      </w:r>
      <w:r w:rsidR="009E7367">
        <w:t>en position penchée en avant et expiration forcée</w:t>
      </w:r>
    </w:p>
    <w:p w:rsidR="00897BC1" w:rsidRDefault="007A2E7A" w:rsidP="007A2E7A">
      <w:proofErr w:type="spellStart"/>
      <w:r w:rsidRPr="00254912">
        <w:rPr>
          <w:highlight w:val="yellow"/>
        </w:rPr>
        <w:t>IAo</w:t>
      </w:r>
      <w:proofErr w:type="spellEnd"/>
      <w:r w:rsidRPr="00254912">
        <w:rPr>
          <w:highlight w:val="yellow"/>
        </w:rPr>
        <w:t xml:space="preserve"> massive :</w:t>
      </w:r>
    </w:p>
    <w:p w:rsidR="007A2E7A" w:rsidRDefault="007A2E7A" w:rsidP="007A2E7A">
      <w:pPr>
        <w:pStyle w:val="Paragraphedeliste"/>
        <w:numPr>
          <w:ilvl w:val="0"/>
          <w:numId w:val="1"/>
        </w:numPr>
      </w:pPr>
      <w:r>
        <w:t>Diminution ou abolition du B1 et B2</w:t>
      </w:r>
    </w:p>
    <w:p w:rsidR="007A2E7A" w:rsidRDefault="007A2E7A" w:rsidP="007A2E7A">
      <w:pPr>
        <w:pStyle w:val="Paragraphedeliste"/>
        <w:numPr>
          <w:ilvl w:val="0"/>
          <w:numId w:val="1"/>
        </w:numPr>
      </w:pPr>
      <w:r>
        <w:t xml:space="preserve">Souffle systolique d’accompagnement au foyer </w:t>
      </w:r>
      <w:proofErr w:type="spellStart"/>
      <w:r>
        <w:t>Ao</w:t>
      </w:r>
      <w:proofErr w:type="spellEnd"/>
      <w:r>
        <w:t xml:space="preserve"> remplacé par un bruit intense « </w:t>
      </w:r>
      <w:proofErr w:type="spellStart"/>
      <w:r w:rsidRPr="00254912">
        <w:rPr>
          <w:highlight w:val="yellow"/>
        </w:rPr>
        <w:t>pistol</w:t>
      </w:r>
      <w:proofErr w:type="spellEnd"/>
      <w:r w:rsidRPr="00254912">
        <w:rPr>
          <w:highlight w:val="yellow"/>
        </w:rPr>
        <w:t xml:space="preserve"> </w:t>
      </w:r>
      <w:proofErr w:type="spellStart"/>
      <w:r w:rsidRPr="00254912">
        <w:rPr>
          <w:highlight w:val="yellow"/>
        </w:rPr>
        <w:t>shot</w:t>
      </w:r>
      <w:proofErr w:type="spellEnd"/>
      <w:r>
        <w:t> » entendu dans la région sous claviculaire droite</w:t>
      </w:r>
    </w:p>
    <w:p w:rsidR="001C7CFF" w:rsidRDefault="001C7CFF" w:rsidP="007A2E7A">
      <w:pPr>
        <w:pStyle w:val="Paragraphedeliste"/>
        <w:numPr>
          <w:ilvl w:val="0"/>
          <w:numId w:val="1"/>
        </w:numPr>
      </w:pPr>
      <w:r>
        <w:t xml:space="preserve">Roulement </w:t>
      </w:r>
      <w:proofErr w:type="spellStart"/>
      <w:r>
        <w:t>protodiastolique</w:t>
      </w:r>
      <w:proofErr w:type="spellEnd"/>
      <w:r>
        <w:t xml:space="preserve"> de </w:t>
      </w:r>
      <w:r w:rsidRPr="00254912">
        <w:rPr>
          <w:highlight w:val="yellow"/>
        </w:rPr>
        <w:t>Foster</w:t>
      </w:r>
    </w:p>
    <w:p w:rsidR="007A2E7A" w:rsidRDefault="007A2E7A" w:rsidP="007A2E7A">
      <w:pPr>
        <w:pStyle w:val="Paragraphedeliste"/>
        <w:numPr>
          <w:ilvl w:val="0"/>
          <w:numId w:val="1"/>
        </w:numPr>
      </w:pPr>
      <w:r>
        <w:t xml:space="preserve">Roulement </w:t>
      </w:r>
      <w:proofErr w:type="spellStart"/>
      <w:r>
        <w:t>présystolique</w:t>
      </w:r>
      <w:proofErr w:type="spellEnd"/>
      <w:r>
        <w:t xml:space="preserve"> </w:t>
      </w:r>
      <w:r w:rsidRPr="00254912">
        <w:rPr>
          <w:highlight w:val="yellow"/>
        </w:rPr>
        <w:t>d’Austin Flint</w:t>
      </w:r>
      <w:r w:rsidR="001C7CFF">
        <w:t xml:space="preserve"> (lié à la contraction auriculaire) entendu à la pointe et irradie à l’</w:t>
      </w:r>
      <w:proofErr w:type="spellStart"/>
      <w:r w:rsidR="001C7CFF">
        <w:t>endapex</w:t>
      </w:r>
      <w:proofErr w:type="spellEnd"/>
      <w:r w:rsidR="001C7CFF">
        <w:t xml:space="preserve"> et l’aisselle</w:t>
      </w:r>
    </w:p>
    <w:p w:rsidR="001C7CFF" w:rsidRDefault="001C7CFF" w:rsidP="001C7CFF">
      <w:pPr>
        <w:pStyle w:val="Paragraphedeliste"/>
      </w:pPr>
    </w:p>
    <w:p w:rsidR="001C7CFF" w:rsidRPr="00254912" w:rsidRDefault="001C7CFF" w:rsidP="001C7CFF">
      <w:pPr>
        <w:pStyle w:val="Paragraphedeliste"/>
        <w:numPr>
          <w:ilvl w:val="0"/>
          <w:numId w:val="3"/>
        </w:numPr>
        <w:rPr>
          <w:b/>
          <w:bCs/>
        </w:rPr>
      </w:pPr>
      <w:r w:rsidRPr="00254912">
        <w:rPr>
          <w:b/>
          <w:bCs/>
        </w:rPr>
        <w:t xml:space="preserve">S. périphérique : </w:t>
      </w:r>
    </w:p>
    <w:p w:rsidR="001C7CFF" w:rsidRDefault="001C7CFF" w:rsidP="001C7CFF">
      <w:pPr>
        <w:pStyle w:val="Paragraphedeliste"/>
        <w:numPr>
          <w:ilvl w:val="0"/>
          <w:numId w:val="1"/>
        </w:numPr>
      </w:pPr>
      <w:r>
        <w:t xml:space="preserve">TA différentielle élargie </w:t>
      </w:r>
    </w:p>
    <w:p w:rsidR="001C7CFF" w:rsidRDefault="001C7CFF" w:rsidP="001C7CFF">
      <w:pPr>
        <w:pStyle w:val="Paragraphedeliste"/>
        <w:numPr>
          <w:ilvl w:val="0"/>
          <w:numId w:val="1"/>
        </w:numPr>
      </w:pPr>
      <w:proofErr w:type="spellStart"/>
      <w:r>
        <w:t>Hyperpulsatilité</w:t>
      </w:r>
      <w:proofErr w:type="spellEnd"/>
      <w:r>
        <w:t xml:space="preserve"> artérielle</w:t>
      </w:r>
    </w:p>
    <w:p w:rsidR="00897BC1" w:rsidRPr="00254912" w:rsidRDefault="001C7CFF" w:rsidP="001C7CFF">
      <w:pPr>
        <w:ind w:left="360"/>
        <w:rPr>
          <w:b/>
          <w:bCs/>
          <w:color w:val="FF0000"/>
        </w:rPr>
      </w:pPr>
      <w:r w:rsidRPr="00254912">
        <w:rPr>
          <w:b/>
          <w:bCs/>
          <w:color w:val="FF0000"/>
        </w:rPr>
        <w:t>Examens complémentaires :</w:t>
      </w:r>
    </w:p>
    <w:p w:rsidR="001C7CFF" w:rsidRPr="00254912" w:rsidRDefault="001C7CFF" w:rsidP="000F6AD1">
      <w:pPr>
        <w:pStyle w:val="Paragraphedeliste"/>
        <w:numPr>
          <w:ilvl w:val="0"/>
          <w:numId w:val="5"/>
        </w:numPr>
        <w:rPr>
          <w:b/>
          <w:bCs/>
        </w:rPr>
      </w:pPr>
      <w:r w:rsidRPr="00254912">
        <w:rPr>
          <w:b/>
          <w:bCs/>
        </w:rPr>
        <w:t xml:space="preserve">ECG : </w:t>
      </w:r>
    </w:p>
    <w:p w:rsidR="001C7CFF" w:rsidRDefault="001C7CFF" w:rsidP="001C7CFF">
      <w:pPr>
        <w:pStyle w:val="Paragraphedeliste"/>
        <w:numPr>
          <w:ilvl w:val="0"/>
          <w:numId w:val="1"/>
        </w:numPr>
      </w:pPr>
      <w:proofErr w:type="spellStart"/>
      <w:r>
        <w:t>IAo</w:t>
      </w:r>
      <w:proofErr w:type="spellEnd"/>
      <w:r>
        <w:t xml:space="preserve"> modérée ou normale =&gt; ECG normal</w:t>
      </w:r>
    </w:p>
    <w:p w:rsidR="001C7CFF" w:rsidRDefault="001C7CFF" w:rsidP="001C7CFF">
      <w:pPr>
        <w:pStyle w:val="Paragraphedeliste"/>
        <w:numPr>
          <w:ilvl w:val="0"/>
          <w:numId w:val="1"/>
        </w:numPr>
      </w:pPr>
      <w:proofErr w:type="spellStart"/>
      <w:r>
        <w:t>IAo</w:t>
      </w:r>
      <w:proofErr w:type="spellEnd"/>
      <w:r>
        <w:t xml:space="preserve"> intense =&gt; HVG diastolique</w:t>
      </w:r>
    </w:p>
    <w:p w:rsidR="00254912" w:rsidRDefault="00254912" w:rsidP="00254912">
      <w:pPr>
        <w:pStyle w:val="Paragraphedeliste"/>
      </w:pPr>
    </w:p>
    <w:p w:rsidR="00254912" w:rsidRDefault="00254912" w:rsidP="00254912">
      <w:pPr>
        <w:pStyle w:val="Paragraphedeliste"/>
      </w:pPr>
    </w:p>
    <w:p w:rsidR="00254912" w:rsidRDefault="00254912" w:rsidP="00254912">
      <w:pPr>
        <w:pStyle w:val="Paragraphedeliste"/>
      </w:pPr>
    </w:p>
    <w:p w:rsidR="001C7CFF" w:rsidRPr="00254912" w:rsidRDefault="000F6AD1" w:rsidP="000F6AD1">
      <w:pPr>
        <w:pStyle w:val="Paragraphedeliste"/>
        <w:numPr>
          <w:ilvl w:val="0"/>
          <w:numId w:val="5"/>
        </w:numPr>
        <w:rPr>
          <w:b/>
          <w:bCs/>
        </w:rPr>
      </w:pPr>
      <w:r w:rsidRPr="00254912">
        <w:rPr>
          <w:b/>
          <w:bCs/>
        </w:rPr>
        <w:lastRenderedPageBreak/>
        <w:t>Radio thorax :</w:t>
      </w:r>
    </w:p>
    <w:p w:rsidR="000F6AD1" w:rsidRDefault="000F6AD1" w:rsidP="000F6AD1">
      <w:pPr>
        <w:pStyle w:val="Paragraphedeliste"/>
        <w:numPr>
          <w:ilvl w:val="0"/>
          <w:numId w:val="1"/>
        </w:numPr>
      </w:pPr>
      <w:r>
        <w:t>AIG allongé + pointe plongeante</w:t>
      </w:r>
    </w:p>
    <w:p w:rsidR="000F6AD1" w:rsidRDefault="000F6AD1" w:rsidP="000F6AD1">
      <w:pPr>
        <w:pStyle w:val="Paragraphedeliste"/>
        <w:numPr>
          <w:ilvl w:val="0"/>
          <w:numId w:val="1"/>
        </w:numPr>
      </w:pPr>
      <w:proofErr w:type="spellStart"/>
      <w:r>
        <w:t>Ao</w:t>
      </w:r>
      <w:proofErr w:type="spellEnd"/>
      <w:r>
        <w:t xml:space="preserve"> dilatée de façon modérée</w:t>
      </w:r>
    </w:p>
    <w:p w:rsidR="00254912" w:rsidRDefault="00254912" w:rsidP="00254912">
      <w:pPr>
        <w:pStyle w:val="Paragraphedeliste"/>
      </w:pPr>
    </w:p>
    <w:p w:rsidR="000F6AD1" w:rsidRPr="00254912" w:rsidRDefault="000F6AD1" w:rsidP="000F6AD1">
      <w:pPr>
        <w:pStyle w:val="Paragraphedeliste"/>
        <w:numPr>
          <w:ilvl w:val="0"/>
          <w:numId w:val="5"/>
        </w:numPr>
        <w:rPr>
          <w:b/>
          <w:bCs/>
        </w:rPr>
      </w:pPr>
      <w:r w:rsidRPr="00254912">
        <w:rPr>
          <w:b/>
          <w:bCs/>
        </w:rPr>
        <w:t>Echo :</w:t>
      </w:r>
    </w:p>
    <w:p w:rsidR="000F6AD1" w:rsidRDefault="000F6AD1" w:rsidP="000F6AD1">
      <w:pPr>
        <w:pStyle w:val="Paragraphedeliste"/>
        <w:numPr>
          <w:ilvl w:val="0"/>
          <w:numId w:val="1"/>
        </w:numPr>
      </w:pPr>
      <w:r w:rsidRPr="00254912">
        <w:rPr>
          <w:highlight w:val="yellow"/>
        </w:rPr>
        <w:t>Diagnostic positif</w:t>
      </w:r>
      <w:r>
        <w:t xml:space="preserve"> : </w:t>
      </w:r>
      <w:proofErr w:type="spellStart"/>
      <w:r>
        <w:t>fluttering</w:t>
      </w:r>
      <w:proofErr w:type="spellEnd"/>
      <w:r>
        <w:t xml:space="preserve"> diastolique de la grande valve (s. indirect)</w:t>
      </w:r>
    </w:p>
    <w:p w:rsidR="000F6AD1" w:rsidRDefault="000F6AD1" w:rsidP="000F6AD1">
      <w:pPr>
        <w:pStyle w:val="Paragraphedeliste"/>
        <w:numPr>
          <w:ilvl w:val="0"/>
          <w:numId w:val="1"/>
        </w:numPr>
      </w:pPr>
      <w:r>
        <w:t>Apprécie le degré de dilatation du VG et la fonction du VG</w:t>
      </w:r>
    </w:p>
    <w:p w:rsidR="000F6AD1" w:rsidRDefault="000F6AD1" w:rsidP="000F6AD1">
      <w:pPr>
        <w:pStyle w:val="Paragraphedeliste"/>
        <w:numPr>
          <w:ilvl w:val="0"/>
          <w:numId w:val="1"/>
        </w:numPr>
      </w:pPr>
      <w:r>
        <w:t>Renseigne sur l’étiologie :</w:t>
      </w:r>
    </w:p>
    <w:p w:rsidR="000F6AD1" w:rsidRDefault="000F6AD1" w:rsidP="000F6AD1">
      <w:pPr>
        <w:pStyle w:val="Paragraphedeliste"/>
        <w:numPr>
          <w:ilvl w:val="0"/>
          <w:numId w:val="6"/>
        </w:numPr>
      </w:pPr>
      <w:r>
        <w:t>Epaississement des sigmoïdes dans le RAA</w:t>
      </w:r>
    </w:p>
    <w:p w:rsidR="000F6AD1" w:rsidRDefault="000F6AD1" w:rsidP="000F6AD1">
      <w:pPr>
        <w:pStyle w:val="Paragraphedeliste"/>
        <w:numPr>
          <w:ilvl w:val="0"/>
          <w:numId w:val="6"/>
        </w:numPr>
      </w:pPr>
      <w:r>
        <w:t>Végétations des EI</w:t>
      </w:r>
    </w:p>
    <w:p w:rsidR="000F6AD1" w:rsidRDefault="000F6AD1" w:rsidP="000F6AD1">
      <w:pPr>
        <w:pStyle w:val="Paragraphedeliste"/>
        <w:numPr>
          <w:ilvl w:val="0"/>
          <w:numId w:val="6"/>
        </w:numPr>
      </w:pPr>
      <w:r>
        <w:t>Anévrisme de l’</w:t>
      </w:r>
      <w:proofErr w:type="spellStart"/>
      <w:r>
        <w:t>Ao</w:t>
      </w:r>
      <w:proofErr w:type="spellEnd"/>
      <w:r>
        <w:t xml:space="preserve"> ascendante dans les dystrophies</w:t>
      </w:r>
    </w:p>
    <w:p w:rsidR="00254912" w:rsidRDefault="00254912" w:rsidP="00254912">
      <w:pPr>
        <w:pStyle w:val="Paragraphedeliste"/>
        <w:ind w:left="1080"/>
      </w:pPr>
    </w:p>
    <w:p w:rsidR="00254912" w:rsidRDefault="000F6AD1" w:rsidP="000F6AD1">
      <w:pPr>
        <w:pStyle w:val="Paragraphedeliste"/>
        <w:numPr>
          <w:ilvl w:val="0"/>
          <w:numId w:val="5"/>
        </w:numPr>
      </w:pPr>
      <w:r w:rsidRPr="00254912">
        <w:rPr>
          <w:b/>
          <w:bCs/>
        </w:rPr>
        <w:t>Doppler :</w:t>
      </w:r>
      <w:r>
        <w:t xml:space="preserve"> détection du flux de régurgitation</w:t>
      </w:r>
      <w:r w:rsidR="00254912">
        <w:t xml:space="preserve"> comme un flux diastolique positif</w:t>
      </w:r>
    </w:p>
    <w:p w:rsidR="00254912" w:rsidRPr="0023218E" w:rsidRDefault="00254912" w:rsidP="00254912">
      <w:pPr>
        <w:rPr>
          <w:b/>
          <w:bCs/>
          <w:color w:val="FF0000"/>
        </w:rPr>
      </w:pPr>
      <w:r w:rsidRPr="0023218E">
        <w:rPr>
          <w:b/>
          <w:bCs/>
          <w:color w:val="FF0000"/>
        </w:rPr>
        <w:t xml:space="preserve">Evolution : </w:t>
      </w:r>
    </w:p>
    <w:p w:rsidR="00254912" w:rsidRDefault="00254912" w:rsidP="00254912">
      <w:pPr>
        <w:pStyle w:val="Paragraphedeliste"/>
        <w:numPr>
          <w:ilvl w:val="0"/>
          <w:numId w:val="2"/>
        </w:numPr>
      </w:pPr>
      <w:proofErr w:type="spellStart"/>
      <w:r w:rsidRPr="0023218E">
        <w:rPr>
          <w:b/>
          <w:bCs/>
        </w:rPr>
        <w:t>IAo</w:t>
      </w:r>
      <w:proofErr w:type="spellEnd"/>
      <w:r w:rsidRPr="0023218E">
        <w:rPr>
          <w:b/>
          <w:bCs/>
        </w:rPr>
        <w:t xml:space="preserve"> chronique</w:t>
      </w:r>
      <w:r>
        <w:t> : longtemps bien tolérée</w:t>
      </w:r>
    </w:p>
    <w:p w:rsidR="00254912" w:rsidRDefault="00254912" w:rsidP="00254912">
      <w:pPr>
        <w:pStyle w:val="Paragraphedeliste"/>
        <w:numPr>
          <w:ilvl w:val="0"/>
          <w:numId w:val="1"/>
        </w:numPr>
      </w:pPr>
      <w:r>
        <w:t>S. de mauvais pronostic</w:t>
      </w:r>
    </w:p>
    <w:p w:rsidR="00254912" w:rsidRDefault="00254912" w:rsidP="00254912">
      <w:pPr>
        <w:pStyle w:val="Paragraphedeliste"/>
        <w:numPr>
          <w:ilvl w:val="0"/>
          <w:numId w:val="6"/>
        </w:numPr>
      </w:pPr>
      <w:r>
        <w:t>Angor, IC</w:t>
      </w:r>
    </w:p>
    <w:p w:rsidR="00254912" w:rsidRDefault="00254912" w:rsidP="00254912">
      <w:pPr>
        <w:pStyle w:val="Paragraphedeliste"/>
        <w:numPr>
          <w:ilvl w:val="0"/>
          <w:numId w:val="6"/>
        </w:numPr>
      </w:pPr>
      <w:r>
        <w:t xml:space="preserve"> Pression diastolique &lt; 40mm Hg</w:t>
      </w:r>
    </w:p>
    <w:p w:rsidR="00254912" w:rsidRDefault="00254912" w:rsidP="00254912">
      <w:pPr>
        <w:pStyle w:val="Paragraphedeliste"/>
        <w:numPr>
          <w:ilvl w:val="0"/>
          <w:numId w:val="6"/>
        </w:numPr>
      </w:pPr>
      <w:r>
        <w:t>Cardiomégalie &gt; 0.60</w:t>
      </w:r>
    </w:p>
    <w:p w:rsidR="00254912" w:rsidRDefault="00254912" w:rsidP="00254912">
      <w:pPr>
        <w:pStyle w:val="Paragraphedeliste"/>
        <w:numPr>
          <w:ilvl w:val="0"/>
          <w:numId w:val="6"/>
        </w:numPr>
      </w:pPr>
      <w:r>
        <w:t>T négatives en D2 ou V4 à V6</w:t>
      </w:r>
    </w:p>
    <w:p w:rsidR="000F6AD1" w:rsidRPr="0023218E" w:rsidRDefault="00254912" w:rsidP="00254912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23218E">
        <w:rPr>
          <w:b/>
          <w:bCs/>
        </w:rPr>
        <w:t>IAo</w:t>
      </w:r>
      <w:proofErr w:type="spellEnd"/>
      <w:r w:rsidRPr="0023218E">
        <w:rPr>
          <w:b/>
          <w:bCs/>
        </w:rPr>
        <w:t xml:space="preserve"> aigue</w:t>
      </w:r>
      <w:r w:rsidR="000F6AD1" w:rsidRPr="0023218E">
        <w:rPr>
          <w:b/>
          <w:bCs/>
        </w:rPr>
        <w:t xml:space="preserve"> </w:t>
      </w:r>
    </w:p>
    <w:p w:rsidR="00254912" w:rsidRDefault="00254912" w:rsidP="00254912">
      <w:pPr>
        <w:pStyle w:val="Paragraphedeliste"/>
        <w:numPr>
          <w:ilvl w:val="0"/>
          <w:numId w:val="1"/>
        </w:numPr>
      </w:pPr>
      <w:r>
        <w:t>Souvent secondaire d’une EI</w:t>
      </w:r>
    </w:p>
    <w:p w:rsidR="00254912" w:rsidRDefault="00254912" w:rsidP="00254912">
      <w:pPr>
        <w:pStyle w:val="Paragraphedeliste"/>
        <w:numPr>
          <w:ilvl w:val="0"/>
          <w:numId w:val="1"/>
        </w:numPr>
      </w:pPr>
      <w:r>
        <w:t>Caractérisée par une IC brutale, précoce, sévère sans cardiomégalie</w:t>
      </w:r>
    </w:p>
    <w:p w:rsidR="00254912" w:rsidRPr="0023218E" w:rsidRDefault="00254912" w:rsidP="00254912">
      <w:pPr>
        <w:rPr>
          <w:b/>
          <w:bCs/>
          <w:color w:val="FF0000"/>
        </w:rPr>
      </w:pPr>
      <w:r w:rsidRPr="0023218E">
        <w:rPr>
          <w:b/>
          <w:bCs/>
          <w:color w:val="FF0000"/>
        </w:rPr>
        <w:t xml:space="preserve">Traitement : </w:t>
      </w:r>
    </w:p>
    <w:p w:rsidR="00254912" w:rsidRDefault="00254912" w:rsidP="00254912">
      <w:pPr>
        <w:pStyle w:val="Paragraphedeliste"/>
        <w:numPr>
          <w:ilvl w:val="0"/>
          <w:numId w:val="1"/>
        </w:numPr>
      </w:pPr>
      <w:r>
        <w:t>Médical : TRT de l’IC</w:t>
      </w:r>
    </w:p>
    <w:p w:rsidR="00254912" w:rsidRDefault="00254912" w:rsidP="00254912">
      <w:pPr>
        <w:pStyle w:val="Paragraphedeliste"/>
        <w:numPr>
          <w:ilvl w:val="0"/>
          <w:numId w:val="1"/>
        </w:numPr>
      </w:pPr>
      <w:r>
        <w:t>Chirurgical : remplacement valvulaire (valve mécanique à disque ou à ailettes)</w:t>
      </w:r>
    </w:p>
    <w:p w:rsidR="00254912" w:rsidRDefault="00254912" w:rsidP="00254912">
      <w:pPr>
        <w:pStyle w:val="Paragraphedeliste"/>
        <w:numPr>
          <w:ilvl w:val="0"/>
          <w:numId w:val="1"/>
        </w:numPr>
      </w:pPr>
      <w:r>
        <w:t>Prophylaxie de l’EI</w:t>
      </w:r>
    </w:p>
    <w:sectPr w:rsidR="00254912" w:rsidSect="00254912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40AE7"/>
    <w:multiLevelType w:val="hybridMultilevel"/>
    <w:tmpl w:val="9072D2DE"/>
    <w:lvl w:ilvl="0" w:tplc="99A61526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8D6E14"/>
    <w:multiLevelType w:val="hybridMultilevel"/>
    <w:tmpl w:val="D90E82FE"/>
    <w:lvl w:ilvl="0" w:tplc="BBDA2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D715DE"/>
    <w:multiLevelType w:val="hybridMultilevel"/>
    <w:tmpl w:val="D75EE54A"/>
    <w:lvl w:ilvl="0" w:tplc="D8AE4E8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427B7"/>
    <w:multiLevelType w:val="hybridMultilevel"/>
    <w:tmpl w:val="5928D29C"/>
    <w:lvl w:ilvl="0" w:tplc="06B256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7C4333"/>
    <w:multiLevelType w:val="hybridMultilevel"/>
    <w:tmpl w:val="866451D2"/>
    <w:lvl w:ilvl="0" w:tplc="61C436B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C418B"/>
    <w:multiLevelType w:val="hybridMultilevel"/>
    <w:tmpl w:val="488CB6D6"/>
    <w:lvl w:ilvl="0" w:tplc="177AE0A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B7A73"/>
    <w:rsid w:val="000F6AD1"/>
    <w:rsid w:val="00192AE5"/>
    <w:rsid w:val="001C7CFF"/>
    <w:rsid w:val="0023218E"/>
    <w:rsid w:val="00254912"/>
    <w:rsid w:val="007A2E7A"/>
    <w:rsid w:val="00897BC1"/>
    <w:rsid w:val="009E7367"/>
    <w:rsid w:val="00AB7A73"/>
    <w:rsid w:val="00AE01B4"/>
    <w:rsid w:val="00C30DF3"/>
    <w:rsid w:val="00F77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D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B7A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364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2010-02-22T19:28:00Z</dcterms:created>
  <dcterms:modified xsi:type="dcterms:W3CDTF">2010-02-23T15:45:00Z</dcterms:modified>
</cp:coreProperties>
</file>