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307" w:rsidRDefault="00736307" w:rsidP="0003027C">
      <w:pPr>
        <w:spacing w:after="0"/>
        <w:rPr>
          <w:b/>
          <w:bCs/>
          <w:sz w:val="28"/>
          <w:szCs w:val="28"/>
          <w:u w:val="single"/>
        </w:rPr>
      </w:pPr>
    </w:p>
    <w:p w:rsidR="0003027C" w:rsidRPr="00736307" w:rsidRDefault="00515273" w:rsidP="0003027C">
      <w:pPr>
        <w:spacing w:after="0"/>
        <w:rPr>
          <w:b/>
          <w:bCs/>
          <w:sz w:val="28"/>
          <w:szCs w:val="28"/>
          <w:u w:val="double"/>
        </w:rPr>
      </w:pPr>
      <w:r w:rsidRPr="00736307">
        <w:rPr>
          <w:b/>
          <w:bCs/>
          <w:sz w:val="28"/>
          <w:szCs w:val="28"/>
          <w:u w:val="double"/>
        </w:rPr>
        <w:t>COMMUNICATION INTER-AURICULAIRE :</w:t>
      </w:r>
    </w:p>
    <w:p w:rsidR="00111C86" w:rsidRPr="00CD4355" w:rsidRDefault="00111C86" w:rsidP="0003027C">
      <w:pPr>
        <w:spacing w:after="0"/>
        <w:rPr>
          <w:b/>
          <w:bCs/>
          <w:sz w:val="24"/>
          <w:szCs w:val="24"/>
          <w:u w:val="single"/>
        </w:rPr>
      </w:pPr>
      <w:r w:rsidRPr="00CD4355">
        <w:rPr>
          <w:b/>
          <w:bCs/>
          <w:sz w:val="24"/>
          <w:szCs w:val="24"/>
          <w:u w:val="single"/>
        </w:rPr>
        <w:t>Physiopathologie :</w:t>
      </w:r>
    </w:p>
    <w:p w:rsidR="00ED71F4" w:rsidRDefault="00C66BE0" w:rsidP="008C5CB3">
      <w:pPr>
        <w:spacing w:after="0"/>
      </w:pPr>
      <w:r>
        <w:t xml:space="preserve">La pression de l’OG &gt; Pression de l’OD : </w:t>
      </w:r>
      <w:r w:rsidR="008C5CB3">
        <w:t>l</w:t>
      </w:r>
      <w:r>
        <w:t>e sang passe de l'OG</w:t>
      </w:r>
      <w:r w:rsidR="00ED71F4">
        <w:t xml:space="preserve"> dans l'O</w:t>
      </w:r>
      <w:r w:rsidR="008C5CB3">
        <w:t>D</w:t>
      </w:r>
      <w:r w:rsidR="00ED71F4">
        <w:t>, puis le VD</w:t>
      </w:r>
    </w:p>
    <w:p w:rsidR="00C66BE0" w:rsidRDefault="00C66BE0" w:rsidP="00CD4355">
      <w:pPr>
        <w:spacing w:after="0"/>
      </w:pPr>
      <w:r>
        <w:t xml:space="preserve">Le débit pulmonaire </w:t>
      </w:r>
      <w:r w:rsidR="00ED71F4">
        <w:t>est augmenté</w:t>
      </w:r>
    </w:p>
    <w:p w:rsidR="00CD4355" w:rsidRPr="008C5CB3" w:rsidRDefault="00CD4355" w:rsidP="00C66BE0">
      <w:pPr>
        <w:spacing w:after="0"/>
        <w:rPr>
          <w:b/>
          <w:bCs/>
        </w:rPr>
      </w:pPr>
      <w:r w:rsidRPr="008C5CB3">
        <w:rPr>
          <w:b/>
          <w:bCs/>
        </w:rPr>
        <w:t>Conséquence</w:t>
      </w:r>
      <w:r w:rsidR="008C5CB3">
        <w:rPr>
          <w:b/>
          <w:bCs/>
        </w:rPr>
        <w:t> </w:t>
      </w:r>
      <w:r w:rsidRPr="008C5CB3">
        <w:rPr>
          <w:b/>
          <w:bCs/>
        </w:rPr>
        <w:t>:</w:t>
      </w:r>
      <w:r w:rsidR="00C66BE0" w:rsidRPr="008C5CB3">
        <w:rPr>
          <w:b/>
          <w:bCs/>
        </w:rPr>
        <w:tab/>
      </w:r>
    </w:p>
    <w:p w:rsidR="00C66BE0" w:rsidRDefault="008C5CB3" w:rsidP="00C66BE0">
      <w:pPr>
        <w:spacing w:after="0"/>
      </w:pPr>
      <w:r>
        <w:t xml:space="preserve">- </w:t>
      </w:r>
      <w:r w:rsidR="00CD4355">
        <w:t xml:space="preserve">Dilatation de l’OD, </w:t>
      </w:r>
      <w:r>
        <w:t xml:space="preserve">le </w:t>
      </w:r>
      <w:r w:rsidR="00CD4355">
        <w:t>VD et l’artère pulmonaire</w:t>
      </w:r>
    </w:p>
    <w:p w:rsidR="00B47E48" w:rsidRDefault="008C5CB3" w:rsidP="00CD4355">
      <w:pPr>
        <w:spacing w:after="0"/>
      </w:pPr>
      <w:r>
        <w:t xml:space="preserve">- </w:t>
      </w:r>
      <w:r w:rsidR="00C66BE0">
        <w:t xml:space="preserve">Une </w:t>
      </w:r>
      <w:r w:rsidR="00CD4355">
        <w:t>HTAP</w:t>
      </w:r>
      <w:r w:rsidR="00C66BE0">
        <w:t xml:space="preserve"> et une </w:t>
      </w:r>
      <w:r w:rsidR="00CD4355">
        <w:t>IVD apparaissent tardivement</w:t>
      </w:r>
    </w:p>
    <w:p w:rsidR="008C5CB3" w:rsidRPr="00CE5624" w:rsidRDefault="00CE5624" w:rsidP="00CD4355">
      <w:pPr>
        <w:spacing w:after="0"/>
        <w:rPr>
          <w:b/>
          <w:bCs/>
          <w:sz w:val="24"/>
          <w:szCs w:val="24"/>
          <w:u w:val="single"/>
        </w:rPr>
      </w:pPr>
      <w:r w:rsidRPr="00CE5624">
        <w:rPr>
          <w:b/>
          <w:bCs/>
          <w:sz w:val="24"/>
          <w:szCs w:val="24"/>
          <w:u w:val="single"/>
        </w:rPr>
        <w:t>Clinique :</w:t>
      </w:r>
    </w:p>
    <w:p w:rsidR="00FE104A" w:rsidRPr="00907B09" w:rsidRDefault="00FE104A" w:rsidP="00FE104A">
      <w:pPr>
        <w:spacing w:after="0"/>
        <w:rPr>
          <w:b/>
          <w:bCs/>
        </w:rPr>
      </w:pPr>
      <w:r w:rsidRPr="00907B09">
        <w:rPr>
          <w:b/>
          <w:bCs/>
        </w:rPr>
        <w:t>Souvent asymptomatique dans l’enfance</w:t>
      </w:r>
    </w:p>
    <w:p w:rsidR="00FE104A" w:rsidRPr="00635DE0" w:rsidRDefault="00635DE0" w:rsidP="00FE104A">
      <w:pPr>
        <w:spacing w:after="0"/>
        <w:rPr>
          <w:b/>
          <w:bCs/>
        </w:rPr>
      </w:pPr>
      <w:r w:rsidRPr="00635DE0">
        <w:rPr>
          <w:b/>
          <w:bCs/>
        </w:rPr>
        <w:t>Symptômes</w:t>
      </w:r>
      <w:r w:rsidR="00DC5C8A" w:rsidRPr="00635DE0">
        <w:rPr>
          <w:b/>
          <w:bCs/>
        </w:rPr>
        <w:t> :</w:t>
      </w:r>
    </w:p>
    <w:p w:rsidR="00DC5C8A" w:rsidRDefault="00DC5C8A" w:rsidP="00FE104A">
      <w:pPr>
        <w:spacing w:after="0"/>
      </w:pPr>
      <w:r>
        <w:t>- Bronchites à répétition</w:t>
      </w:r>
    </w:p>
    <w:p w:rsidR="00DC5C8A" w:rsidRDefault="00DC5C8A" w:rsidP="00FE104A">
      <w:pPr>
        <w:spacing w:after="0"/>
      </w:pPr>
      <w:r>
        <w:t>- Dyspnée</w:t>
      </w:r>
    </w:p>
    <w:p w:rsidR="00635DE0" w:rsidRPr="00635DE0" w:rsidRDefault="00635DE0" w:rsidP="00FE104A">
      <w:pPr>
        <w:spacing w:after="0"/>
        <w:rPr>
          <w:b/>
          <w:bCs/>
        </w:rPr>
      </w:pPr>
      <w:r w:rsidRPr="00635DE0">
        <w:rPr>
          <w:b/>
          <w:bCs/>
        </w:rPr>
        <w:t>Examen clinique :</w:t>
      </w:r>
    </w:p>
    <w:p w:rsidR="005E010C" w:rsidRDefault="005E010C" w:rsidP="00FE104A">
      <w:pPr>
        <w:spacing w:after="0"/>
      </w:pPr>
      <w:r>
        <w:t>- Déformation thoracique rare</w:t>
      </w:r>
    </w:p>
    <w:p w:rsidR="00635DE0" w:rsidRDefault="00635DE0" w:rsidP="00FE104A">
      <w:pPr>
        <w:spacing w:after="0"/>
      </w:pPr>
      <w:r>
        <w:t xml:space="preserve">- </w:t>
      </w:r>
      <w:r w:rsidR="00AA0F83">
        <w:t>Signe de Harzer</w:t>
      </w:r>
    </w:p>
    <w:p w:rsidR="00B454E9" w:rsidRDefault="00B454E9" w:rsidP="001A128E">
      <w:pPr>
        <w:spacing w:after="0"/>
      </w:pPr>
      <w:r>
        <w:t>- Roulement diastolique tricuspide</w:t>
      </w:r>
    </w:p>
    <w:p w:rsidR="00C208F1" w:rsidRDefault="00C208F1" w:rsidP="00506E83">
      <w:pPr>
        <w:spacing w:after="0"/>
      </w:pPr>
      <w:r>
        <w:t>- Souffle systolique au foyer pulmonaire</w:t>
      </w:r>
    </w:p>
    <w:p w:rsidR="00AA0F83" w:rsidRDefault="00AA0F83" w:rsidP="00925BF1">
      <w:pPr>
        <w:spacing w:after="0"/>
      </w:pPr>
      <w:r>
        <w:t xml:space="preserve">- Dédoublement de B2 </w:t>
      </w:r>
      <w:r w:rsidR="00ED0A30" w:rsidRPr="00ED0A30">
        <w:rPr>
          <w:u w:val="single"/>
        </w:rPr>
        <w:t>large et fixe</w:t>
      </w:r>
      <w:r w:rsidR="001A128E">
        <w:t>(</w:t>
      </w:r>
      <w:r w:rsidR="00925BF1">
        <w:t>non modifié</w:t>
      </w:r>
      <w:r w:rsidR="001A128E">
        <w:t xml:space="preserve"> par l’inspiration)</w:t>
      </w:r>
    </w:p>
    <w:p w:rsidR="007A052F" w:rsidRDefault="007A052F" w:rsidP="001A128E">
      <w:pPr>
        <w:spacing w:after="0"/>
      </w:pPr>
      <w:r>
        <w:t>- Claquement de B2 au foyer pulmonaire</w:t>
      </w:r>
    </w:p>
    <w:p w:rsidR="00FE35C6" w:rsidRPr="00736307" w:rsidRDefault="00FE35C6" w:rsidP="00736307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ECG :</w:t>
      </w:r>
      <w:r w:rsidR="00736307">
        <w:rPr>
          <w:b/>
          <w:bCs/>
          <w:sz w:val="24"/>
          <w:szCs w:val="24"/>
        </w:rPr>
        <w:t xml:space="preserve"> </w:t>
      </w:r>
      <w:r>
        <w:t>Dilatation du VD</w:t>
      </w:r>
    </w:p>
    <w:p w:rsidR="00FE35C6" w:rsidRPr="00461401" w:rsidRDefault="00FE35C6" w:rsidP="00FE104A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Radio :</w:t>
      </w:r>
    </w:p>
    <w:p w:rsidR="00461401" w:rsidRDefault="00461401" w:rsidP="00FE104A">
      <w:pPr>
        <w:spacing w:after="0"/>
      </w:pPr>
      <w:r>
        <w:t>- Dilatation du VD</w:t>
      </w:r>
    </w:p>
    <w:p w:rsidR="00A57E5D" w:rsidRDefault="00A57E5D" w:rsidP="00FE104A">
      <w:pPr>
        <w:spacing w:after="0"/>
      </w:pPr>
      <w:r>
        <w:t>- Dilatation de l’artère pulmonaire</w:t>
      </w:r>
    </w:p>
    <w:p w:rsidR="0073284D" w:rsidRDefault="00461401" w:rsidP="00FE104A">
      <w:pPr>
        <w:spacing w:after="0"/>
      </w:pPr>
      <w:r>
        <w:t>- Hyper vascularisation pulmonaire</w:t>
      </w:r>
    </w:p>
    <w:p w:rsidR="00461401" w:rsidRPr="00461401" w:rsidRDefault="00461401" w:rsidP="00FE104A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Echo-doppler cardiaque</w:t>
      </w:r>
    </w:p>
    <w:p w:rsidR="00461401" w:rsidRDefault="00461401" w:rsidP="00FE104A">
      <w:pPr>
        <w:spacing w:after="0"/>
      </w:pPr>
      <w:r>
        <w:t>Fait le diagnostic</w:t>
      </w:r>
    </w:p>
    <w:p w:rsidR="009105A2" w:rsidRPr="00515273" w:rsidRDefault="009105A2" w:rsidP="00FE104A">
      <w:pPr>
        <w:spacing w:after="0"/>
        <w:rPr>
          <w:b/>
          <w:bCs/>
          <w:sz w:val="24"/>
          <w:szCs w:val="24"/>
          <w:u w:val="single"/>
        </w:rPr>
      </w:pPr>
      <w:r w:rsidRPr="00515273">
        <w:rPr>
          <w:b/>
          <w:bCs/>
          <w:sz w:val="24"/>
          <w:szCs w:val="24"/>
          <w:u w:val="single"/>
        </w:rPr>
        <w:t>Traitement :</w:t>
      </w:r>
    </w:p>
    <w:p w:rsidR="009105A2" w:rsidRDefault="009105A2" w:rsidP="00FE104A">
      <w:pPr>
        <w:spacing w:after="0"/>
      </w:pPr>
      <w:r>
        <w:t xml:space="preserve">Fermeture de </w:t>
      </w:r>
      <w:r w:rsidR="00515273">
        <w:t>la communication</w:t>
      </w:r>
    </w:p>
    <w:p w:rsidR="00515273" w:rsidRDefault="00515273" w:rsidP="00FE104A">
      <w:pPr>
        <w:spacing w:after="0"/>
      </w:pPr>
    </w:p>
    <w:p w:rsidR="0003027C" w:rsidRPr="00736307" w:rsidRDefault="00515273" w:rsidP="0003027C">
      <w:pPr>
        <w:spacing w:after="0"/>
        <w:rPr>
          <w:b/>
          <w:bCs/>
          <w:sz w:val="28"/>
          <w:szCs w:val="28"/>
          <w:u w:val="double"/>
        </w:rPr>
      </w:pPr>
      <w:r w:rsidRPr="00736307">
        <w:rPr>
          <w:b/>
          <w:bCs/>
          <w:sz w:val="28"/>
          <w:szCs w:val="28"/>
          <w:u w:val="double"/>
        </w:rPr>
        <w:t>COMMUNICATION INTER-VENTRICULAIRE :</w:t>
      </w:r>
    </w:p>
    <w:p w:rsidR="00E25E70" w:rsidRPr="00CD4355" w:rsidRDefault="00E25E70" w:rsidP="00E25E70">
      <w:pPr>
        <w:spacing w:after="0"/>
        <w:rPr>
          <w:b/>
          <w:bCs/>
          <w:sz w:val="24"/>
          <w:szCs w:val="24"/>
          <w:u w:val="single"/>
        </w:rPr>
      </w:pPr>
      <w:r w:rsidRPr="00CD4355">
        <w:rPr>
          <w:b/>
          <w:bCs/>
          <w:sz w:val="24"/>
          <w:szCs w:val="24"/>
          <w:u w:val="single"/>
        </w:rPr>
        <w:t>Physiopathologie :</w:t>
      </w:r>
    </w:p>
    <w:p w:rsidR="00E25E70" w:rsidRDefault="00546389" w:rsidP="00EA100B">
      <w:pPr>
        <w:spacing w:after="0"/>
      </w:pPr>
      <w:r>
        <w:t>L</w:t>
      </w:r>
      <w:r w:rsidR="00E25E70">
        <w:t xml:space="preserve">e sang passe </w:t>
      </w:r>
      <w:r>
        <w:t>du V</w:t>
      </w:r>
      <w:r w:rsidR="00E25E70">
        <w:t>G</w:t>
      </w:r>
      <w:r>
        <w:t xml:space="preserve"> dans le V</w:t>
      </w:r>
      <w:r w:rsidR="00E25E70">
        <w:t>D</w:t>
      </w:r>
      <w:r w:rsidR="00EA100B">
        <w:sym w:font="Wingdings" w:char="F0E0"/>
      </w:r>
      <w:r w:rsidR="00EA100B">
        <w:t xml:space="preserve"> L</w:t>
      </w:r>
      <w:r>
        <w:t>’</w:t>
      </w:r>
      <w:r w:rsidR="00EA100B">
        <w:t xml:space="preserve">artère pulmonaire </w:t>
      </w:r>
      <w:r w:rsidR="00EA100B">
        <w:sym w:font="Wingdings" w:char="F0E0"/>
      </w:r>
      <w:r w:rsidR="00EA100B">
        <w:t xml:space="preserve"> La veine </w:t>
      </w:r>
      <w:r w:rsidR="00906D98">
        <w:t>pulmonaire</w:t>
      </w:r>
      <w:r w:rsidR="00EA100B">
        <w:sym w:font="Wingdings" w:char="F0E0"/>
      </w:r>
      <w:r w:rsidR="00EA100B">
        <w:t xml:space="preserve"> OG </w:t>
      </w:r>
      <w:r w:rsidR="00EA100B">
        <w:sym w:font="Wingdings" w:char="F0E0"/>
      </w:r>
      <w:r w:rsidR="00EA100B">
        <w:t xml:space="preserve"> VG</w:t>
      </w:r>
    </w:p>
    <w:p w:rsidR="00E25E70" w:rsidRPr="008C5CB3" w:rsidRDefault="00E25E70" w:rsidP="00E25E70">
      <w:pPr>
        <w:spacing w:after="0"/>
        <w:rPr>
          <w:b/>
          <w:bCs/>
        </w:rPr>
      </w:pPr>
      <w:r w:rsidRPr="008C5CB3">
        <w:rPr>
          <w:b/>
          <w:bCs/>
        </w:rPr>
        <w:t>Conséquence</w:t>
      </w:r>
      <w:r>
        <w:rPr>
          <w:b/>
          <w:bCs/>
        </w:rPr>
        <w:t> </w:t>
      </w:r>
      <w:r w:rsidRPr="008C5CB3">
        <w:rPr>
          <w:b/>
          <w:bCs/>
        </w:rPr>
        <w:t>:</w:t>
      </w:r>
      <w:r w:rsidRPr="008C5CB3">
        <w:rPr>
          <w:b/>
          <w:bCs/>
        </w:rPr>
        <w:tab/>
      </w:r>
    </w:p>
    <w:p w:rsidR="00E25E70" w:rsidRDefault="00C0141B" w:rsidP="00E25E70">
      <w:pPr>
        <w:spacing w:after="0"/>
      </w:pPr>
      <w:r>
        <w:t>- Dilatation des cavités gauche</w:t>
      </w:r>
      <w:r w:rsidR="00043915">
        <w:t>s</w:t>
      </w:r>
    </w:p>
    <w:p w:rsidR="00C0141B" w:rsidRDefault="00C0141B" w:rsidP="00E25E70">
      <w:pPr>
        <w:spacing w:after="0"/>
      </w:pPr>
      <w:r>
        <w:t>- HTAP</w:t>
      </w:r>
    </w:p>
    <w:p w:rsidR="00C0141B" w:rsidRDefault="00C0141B" w:rsidP="00E25E70">
      <w:pPr>
        <w:spacing w:after="0"/>
      </w:pPr>
      <w:r>
        <w:t xml:space="preserve">- Dilatation </w:t>
      </w:r>
      <w:r w:rsidR="00043915">
        <w:t>des cavités droites</w:t>
      </w:r>
    </w:p>
    <w:p w:rsidR="00043915" w:rsidRDefault="00043915" w:rsidP="00A57E5D">
      <w:pPr>
        <w:spacing w:after="0"/>
      </w:pPr>
      <w:r>
        <w:t xml:space="preserve">- Insuffisance cardiaque gauche </w:t>
      </w:r>
      <w:r w:rsidRPr="00043915">
        <w:rPr>
          <w:u w:val="single"/>
        </w:rPr>
        <w:t>puis</w:t>
      </w:r>
      <w:r w:rsidR="00A57E5D">
        <w:t xml:space="preserve"> droite</w:t>
      </w:r>
    </w:p>
    <w:p w:rsidR="001A4B9C" w:rsidRPr="001A10C5" w:rsidRDefault="00685C9E" w:rsidP="001A10C5">
      <w:pPr>
        <w:spacing w:after="0"/>
        <w:rPr>
          <w:b/>
          <w:bCs/>
          <w:sz w:val="24"/>
          <w:szCs w:val="24"/>
          <w:u w:val="single"/>
        </w:rPr>
      </w:pPr>
      <w:r w:rsidRPr="00534F17">
        <w:rPr>
          <w:b/>
          <w:bCs/>
          <w:sz w:val="24"/>
          <w:szCs w:val="24"/>
          <w:u w:val="single"/>
        </w:rPr>
        <w:t>Classification de NADAS :</w:t>
      </w:r>
    </w:p>
    <w:tbl>
      <w:tblPr>
        <w:tblStyle w:val="Grilledutableau"/>
        <w:tblW w:w="0" w:type="auto"/>
        <w:tblLook w:val="04A0"/>
      </w:tblPr>
      <w:tblGrid>
        <w:gridCol w:w="2802"/>
        <w:gridCol w:w="7544"/>
      </w:tblGrid>
      <w:tr w:rsidR="009F0675" w:rsidTr="001A10C5">
        <w:trPr>
          <w:trHeight w:val="537"/>
        </w:trPr>
        <w:tc>
          <w:tcPr>
            <w:tcW w:w="2802" w:type="dxa"/>
            <w:vAlign w:val="center"/>
          </w:tcPr>
          <w:p w:rsidR="00762AFF" w:rsidRDefault="009F0675" w:rsidP="00762AFF">
            <w:pPr>
              <w:jc w:val="center"/>
              <w:rPr>
                <w:b/>
                <w:bCs/>
              </w:rPr>
            </w:pPr>
            <w:r w:rsidRPr="00534F17">
              <w:rPr>
                <w:b/>
                <w:bCs/>
              </w:rPr>
              <w:t>Type I</w:t>
            </w:r>
          </w:p>
          <w:p w:rsidR="009F0675" w:rsidRDefault="009F0675" w:rsidP="00762AFF">
            <w:pPr>
              <w:jc w:val="center"/>
            </w:pPr>
            <w:r w:rsidRPr="00534F17">
              <w:rPr>
                <w:b/>
                <w:bCs/>
              </w:rPr>
              <w:t>(Maladie de Roger)</w:t>
            </w:r>
          </w:p>
        </w:tc>
        <w:tc>
          <w:tcPr>
            <w:tcW w:w="7544" w:type="dxa"/>
            <w:vAlign w:val="center"/>
          </w:tcPr>
          <w:p w:rsidR="009F0675" w:rsidRDefault="00762AFF" w:rsidP="001A10C5">
            <w:r>
              <w:t xml:space="preserve">PAP/Psys ≤ 0.30 </w:t>
            </w:r>
            <w:r>
              <w:sym w:font="Wingdings" w:char="F0E0"/>
            </w:r>
            <w:r>
              <w:t xml:space="preserve"> Pas de dilatation des cavités gauches</w:t>
            </w:r>
          </w:p>
        </w:tc>
      </w:tr>
      <w:tr w:rsidR="009F0675" w:rsidTr="001A10C5">
        <w:trPr>
          <w:trHeight w:val="537"/>
        </w:trPr>
        <w:tc>
          <w:tcPr>
            <w:tcW w:w="2802" w:type="dxa"/>
            <w:vAlign w:val="center"/>
          </w:tcPr>
          <w:p w:rsidR="009F0675" w:rsidRDefault="009F0675" w:rsidP="00762AFF">
            <w:pPr>
              <w:jc w:val="center"/>
            </w:pPr>
            <w:r w:rsidRPr="00534F17">
              <w:rPr>
                <w:b/>
                <w:bCs/>
              </w:rPr>
              <w:t>Type IIa</w:t>
            </w:r>
          </w:p>
        </w:tc>
        <w:tc>
          <w:tcPr>
            <w:tcW w:w="7544" w:type="dxa"/>
            <w:vAlign w:val="center"/>
          </w:tcPr>
          <w:p w:rsidR="009F0675" w:rsidRDefault="00762AFF" w:rsidP="001A10C5">
            <w:r>
              <w:t>0.30 &lt; PAP/Psys ≤ 0.65</w:t>
            </w:r>
          </w:p>
        </w:tc>
      </w:tr>
      <w:tr w:rsidR="009F0675" w:rsidTr="001A10C5">
        <w:trPr>
          <w:trHeight w:val="537"/>
        </w:trPr>
        <w:tc>
          <w:tcPr>
            <w:tcW w:w="2802" w:type="dxa"/>
            <w:vAlign w:val="center"/>
          </w:tcPr>
          <w:p w:rsidR="009F0675" w:rsidRDefault="009F0675" w:rsidP="00762AFF">
            <w:pPr>
              <w:jc w:val="center"/>
            </w:pPr>
            <w:r w:rsidRPr="00534F17">
              <w:rPr>
                <w:b/>
                <w:bCs/>
              </w:rPr>
              <w:t>Type IIb</w:t>
            </w:r>
          </w:p>
        </w:tc>
        <w:tc>
          <w:tcPr>
            <w:tcW w:w="7544" w:type="dxa"/>
            <w:vAlign w:val="center"/>
          </w:tcPr>
          <w:p w:rsidR="009F0675" w:rsidRDefault="001A10C5" w:rsidP="001A10C5">
            <w:r>
              <w:t>0.65 &lt; PAP/Psys ≤ 1</w:t>
            </w:r>
          </w:p>
        </w:tc>
      </w:tr>
      <w:tr w:rsidR="009F0675" w:rsidTr="001A10C5">
        <w:trPr>
          <w:trHeight w:val="537"/>
        </w:trPr>
        <w:tc>
          <w:tcPr>
            <w:tcW w:w="2802" w:type="dxa"/>
            <w:vAlign w:val="center"/>
          </w:tcPr>
          <w:p w:rsidR="00762AFF" w:rsidRDefault="009F0675" w:rsidP="00762AFF">
            <w:pPr>
              <w:jc w:val="center"/>
              <w:rPr>
                <w:b/>
                <w:bCs/>
              </w:rPr>
            </w:pPr>
            <w:r w:rsidRPr="00534F17">
              <w:rPr>
                <w:b/>
                <w:bCs/>
              </w:rPr>
              <w:t>Type III</w:t>
            </w:r>
          </w:p>
          <w:p w:rsidR="009F0675" w:rsidRDefault="009F0675" w:rsidP="00762AFF">
            <w:pPr>
              <w:jc w:val="center"/>
            </w:pPr>
            <w:r w:rsidRPr="00534F17">
              <w:rPr>
                <w:b/>
                <w:bCs/>
              </w:rPr>
              <w:t>(Syndrome d’Eisen Menger)</w:t>
            </w:r>
          </w:p>
        </w:tc>
        <w:tc>
          <w:tcPr>
            <w:tcW w:w="7544" w:type="dxa"/>
            <w:vAlign w:val="center"/>
          </w:tcPr>
          <w:p w:rsidR="009F0675" w:rsidRDefault="001A10C5" w:rsidP="001A10C5">
            <w:r>
              <w:t>PAP = Psys</w:t>
            </w:r>
          </w:p>
        </w:tc>
      </w:tr>
      <w:tr w:rsidR="009F0675" w:rsidTr="001A10C5">
        <w:trPr>
          <w:trHeight w:val="537"/>
        </w:trPr>
        <w:tc>
          <w:tcPr>
            <w:tcW w:w="2802" w:type="dxa"/>
            <w:vAlign w:val="center"/>
          </w:tcPr>
          <w:p w:rsidR="009F0675" w:rsidRDefault="009F0675" w:rsidP="00762AFF">
            <w:pPr>
              <w:jc w:val="center"/>
            </w:pPr>
            <w:r w:rsidRPr="00534F17">
              <w:rPr>
                <w:b/>
                <w:bCs/>
              </w:rPr>
              <w:t>Type IV</w:t>
            </w:r>
          </w:p>
        </w:tc>
        <w:tc>
          <w:tcPr>
            <w:tcW w:w="7544" w:type="dxa"/>
            <w:vAlign w:val="center"/>
          </w:tcPr>
          <w:p w:rsidR="009F0675" w:rsidRDefault="001A10C5" w:rsidP="001A10C5">
            <w:r>
              <w:t>CIV avec sténose pulmonaire</w:t>
            </w:r>
          </w:p>
        </w:tc>
      </w:tr>
    </w:tbl>
    <w:p w:rsidR="001A4B9C" w:rsidRDefault="001A4B9C" w:rsidP="00E25E70">
      <w:pPr>
        <w:spacing w:after="0"/>
      </w:pPr>
    </w:p>
    <w:p w:rsidR="00736307" w:rsidRDefault="00736307" w:rsidP="00E25E70">
      <w:pPr>
        <w:spacing w:after="0"/>
        <w:rPr>
          <w:b/>
          <w:bCs/>
          <w:sz w:val="24"/>
          <w:szCs w:val="24"/>
          <w:u w:val="single"/>
        </w:rPr>
      </w:pPr>
    </w:p>
    <w:p w:rsidR="00E25E70" w:rsidRPr="00CE5624" w:rsidRDefault="00E25E70" w:rsidP="00E25E70">
      <w:pPr>
        <w:spacing w:after="0"/>
        <w:rPr>
          <w:b/>
          <w:bCs/>
          <w:sz w:val="24"/>
          <w:szCs w:val="24"/>
          <w:u w:val="single"/>
        </w:rPr>
      </w:pPr>
      <w:r w:rsidRPr="00CE5624">
        <w:rPr>
          <w:b/>
          <w:bCs/>
          <w:sz w:val="24"/>
          <w:szCs w:val="24"/>
          <w:u w:val="single"/>
        </w:rPr>
        <w:t>Clinique :</w:t>
      </w:r>
    </w:p>
    <w:p w:rsidR="00E25E70" w:rsidRPr="00836E2D" w:rsidRDefault="00836E2D" w:rsidP="00E25E70">
      <w:pPr>
        <w:spacing w:after="0"/>
        <w:rPr>
          <w:b/>
          <w:bCs/>
        </w:rPr>
      </w:pPr>
      <w:r w:rsidRPr="00836E2D">
        <w:rPr>
          <w:b/>
          <w:bCs/>
        </w:rPr>
        <w:t>La maladie de Roger est asymptomatique</w:t>
      </w:r>
    </w:p>
    <w:p w:rsidR="00E25E70" w:rsidRPr="00635DE0" w:rsidRDefault="00E25E70" w:rsidP="00E25E70">
      <w:pPr>
        <w:spacing w:after="0"/>
        <w:rPr>
          <w:b/>
          <w:bCs/>
        </w:rPr>
      </w:pPr>
      <w:r w:rsidRPr="00635DE0">
        <w:rPr>
          <w:b/>
          <w:bCs/>
        </w:rPr>
        <w:t>Symptômes :</w:t>
      </w:r>
    </w:p>
    <w:p w:rsidR="006C0F87" w:rsidRDefault="006C0F87" w:rsidP="006C0F87">
      <w:pPr>
        <w:spacing w:after="0"/>
      </w:pPr>
      <w:r>
        <w:t>- Retard staturo-pondéral</w:t>
      </w:r>
    </w:p>
    <w:p w:rsidR="006C0F87" w:rsidRDefault="00E25E70" w:rsidP="006C0F87">
      <w:pPr>
        <w:spacing w:after="0"/>
      </w:pPr>
      <w:r>
        <w:t>- Bronchites à répétition</w:t>
      </w:r>
    </w:p>
    <w:p w:rsidR="00E25E70" w:rsidRDefault="00E25E70" w:rsidP="00E25E70">
      <w:pPr>
        <w:spacing w:after="0"/>
      </w:pPr>
      <w:r>
        <w:t>- Dyspnée</w:t>
      </w:r>
    </w:p>
    <w:p w:rsidR="00B57402" w:rsidRDefault="00B57402" w:rsidP="00B57402">
      <w:pPr>
        <w:spacing w:after="0"/>
      </w:pPr>
      <w:r>
        <w:t>- Insuffisance cardiaque</w:t>
      </w:r>
    </w:p>
    <w:p w:rsidR="00E25E70" w:rsidRPr="00635DE0" w:rsidRDefault="00E25E70" w:rsidP="00B57402">
      <w:pPr>
        <w:spacing w:after="0"/>
        <w:rPr>
          <w:b/>
          <w:bCs/>
        </w:rPr>
      </w:pPr>
      <w:r w:rsidRPr="00635DE0">
        <w:rPr>
          <w:b/>
          <w:bCs/>
        </w:rPr>
        <w:t>Examen clinique :</w:t>
      </w:r>
    </w:p>
    <w:p w:rsidR="006C0F87" w:rsidRDefault="006C0F87" w:rsidP="00E25E70">
      <w:pPr>
        <w:spacing w:after="0"/>
      </w:pPr>
      <w:r>
        <w:t>- Déformation thoracique</w:t>
      </w:r>
    </w:p>
    <w:p w:rsidR="00E25E70" w:rsidRDefault="00E25E70" w:rsidP="0066625C">
      <w:pPr>
        <w:spacing w:after="0"/>
      </w:pPr>
      <w:r>
        <w:t xml:space="preserve">- Souffle systolique </w:t>
      </w:r>
      <w:r w:rsidR="0066625C">
        <w:t xml:space="preserve">méso cardiaque en </w:t>
      </w:r>
      <w:r w:rsidR="0066625C" w:rsidRPr="0066625C">
        <w:rPr>
          <w:u w:val="dotted"/>
        </w:rPr>
        <w:t>rayon de roue</w:t>
      </w:r>
    </w:p>
    <w:p w:rsidR="002C2F91" w:rsidRDefault="002C2F91" w:rsidP="002C2F91">
      <w:pPr>
        <w:spacing w:after="0"/>
      </w:pPr>
      <w:r>
        <w:t>- Souffle systolique au foyer pulmonaire</w:t>
      </w:r>
    </w:p>
    <w:p w:rsidR="00E25E70" w:rsidRDefault="00E25E70" w:rsidP="002C2F91">
      <w:pPr>
        <w:spacing w:after="0"/>
      </w:pPr>
      <w:r>
        <w:t xml:space="preserve">- </w:t>
      </w:r>
      <w:r w:rsidR="002C2F91">
        <w:t>Dédoublement de B2</w:t>
      </w:r>
    </w:p>
    <w:p w:rsidR="00925BF1" w:rsidRDefault="00925BF1" w:rsidP="002C2F91">
      <w:pPr>
        <w:spacing w:after="0"/>
      </w:pPr>
      <w:r>
        <w:t>- Claquement de B2 au foyer pulmonaire</w:t>
      </w:r>
    </w:p>
    <w:p w:rsidR="00925BF1" w:rsidRDefault="00925BF1" w:rsidP="00925BF1">
      <w:pPr>
        <w:spacing w:after="0"/>
      </w:pPr>
      <w:r>
        <w:t>- Roulement diastolique mitral</w:t>
      </w:r>
    </w:p>
    <w:p w:rsidR="00E25E70" w:rsidRPr="00461401" w:rsidRDefault="00E25E70" w:rsidP="00E25E70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ECG :</w:t>
      </w:r>
    </w:p>
    <w:p w:rsidR="00A610B3" w:rsidRDefault="00A610B3" w:rsidP="00A610B3">
      <w:pPr>
        <w:spacing w:after="0"/>
      </w:pPr>
      <w:r>
        <w:t>- Dilatation de l’OG</w:t>
      </w:r>
    </w:p>
    <w:p w:rsidR="00E25E70" w:rsidRDefault="00A57E5D" w:rsidP="00ED0F73">
      <w:pPr>
        <w:spacing w:after="0"/>
      </w:pPr>
      <w:r>
        <w:t xml:space="preserve">- </w:t>
      </w:r>
      <w:r w:rsidR="00ED0F73">
        <w:t>Dilatation</w:t>
      </w:r>
      <w:r w:rsidR="00A610B3">
        <w:t xml:space="preserve"> diastolique</w:t>
      </w:r>
      <w:r w:rsidR="00E25E70">
        <w:t xml:space="preserve"> du </w:t>
      </w:r>
      <w:r w:rsidR="002C2F91">
        <w:t xml:space="preserve">VG </w:t>
      </w:r>
    </w:p>
    <w:p w:rsidR="00A57E5D" w:rsidRDefault="00A57E5D" w:rsidP="00A57E5D">
      <w:pPr>
        <w:spacing w:after="0"/>
      </w:pPr>
      <w:r>
        <w:t>- Dilatation du VD</w:t>
      </w:r>
      <w:r w:rsidR="009D348A">
        <w:t xml:space="preserve"> dans les formes avec HTAP importante</w:t>
      </w:r>
    </w:p>
    <w:p w:rsidR="00E25E70" w:rsidRPr="00461401" w:rsidRDefault="00E25E70" w:rsidP="00E25E70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Radio :</w:t>
      </w:r>
    </w:p>
    <w:p w:rsidR="00E25E70" w:rsidRDefault="00E25E70" w:rsidP="00E25E70">
      <w:pPr>
        <w:spacing w:after="0"/>
      </w:pPr>
      <w:r>
        <w:t xml:space="preserve">- Dilatation du </w:t>
      </w:r>
      <w:r w:rsidR="00B70A41">
        <w:t xml:space="preserve">VG et </w:t>
      </w:r>
      <w:r>
        <w:t>VD</w:t>
      </w:r>
    </w:p>
    <w:p w:rsidR="00B70A41" w:rsidRDefault="00B70A41" w:rsidP="00B70A41">
      <w:pPr>
        <w:spacing w:after="0"/>
      </w:pPr>
      <w:r>
        <w:t>- Dilatation de l’artère pulmonaire</w:t>
      </w:r>
    </w:p>
    <w:p w:rsidR="00E25E70" w:rsidRDefault="00E25E70" w:rsidP="00E25E70">
      <w:pPr>
        <w:spacing w:after="0"/>
      </w:pPr>
      <w:r>
        <w:t>- Hyper vascularisation pulmonaire</w:t>
      </w:r>
    </w:p>
    <w:p w:rsidR="00E25E70" w:rsidRPr="00461401" w:rsidRDefault="00E25E70" w:rsidP="00E25E70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Echo-doppler cardiaque</w:t>
      </w:r>
    </w:p>
    <w:p w:rsidR="00E25E70" w:rsidRDefault="00E25E70" w:rsidP="00E25E70">
      <w:pPr>
        <w:spacing w:after="0"/>
      </w:pPr>
      <w:r>
        <w:t>Fait le diagnostic</w:t>
      </w:r>
    </w:p>
    <w:p w:rsidR="00E25E70" w:rsidRPr="00515273" w:rsidRDefault="00E25E70" w:rsidP="00E25E70">
      <w:pPr>
        <w:spacing w:after="0"/>
        <w:rPr>
          <w:b/>
          <w:bCs/>
          <w:sz w:val="24"/>
          <w:szCs w:val="24"/>
          <w:u w:val="single"/>
        </w:rPr>
      </w:pPr>
      <w:r w:rsidRPr="00515273">
        <w:rPr>
          <w:b/>
          <w:bCs/>
          <w:sz w:val="24"/>
          <w:szCs w:val="24"/>
          <w:u w:val="single"/>
        </w:rPr>
        <w:t>Traitement :</w:t>
      </w:r>
    </w:p>
    <w:p w:rsidR="00E25E70" w:rsidRDefault="00E25E70" w:rsidP="00E25E70">
      <w:pPr>
        <w:spacing w:after="0"/>
      </w:pPr>
      <w:r>
        <w:t>Fermeture de la communication</w:t>
      </w:r>
    </w:p>
    <w:p w:rsidR="00515273" w:rsidRDefault="00515273" w:rsidP="0003027C">
      <w:pPr>
        <w:spacing w:after="0"/>
      </w:pPr>
    </w:p>
    <w:p w:rsidR="00111C86" w:rsidRPr="006449FD" w:rsidRDefault="006449FD" w:rsidP="0003027C">
      <w:pPr>
        <w:spacing w:after="0"/>
        <w:rPr>
          <w:b/>
          <w:bCs/>
          <w:sz w:val="28"/>
          <w:szCs w:val="28"/>
          <w:u w:val="single"/>
        </w:rPr>
      </w:pPr>
      <w:r w:rsidRPr="006449FD">
        <w:rPr>
          <w:b/>
          <w:bCs/>
          <w:sz w:val="28"/>
          <w:szCs w:val="28"/>
          <w:u w:val="single"/>
        </w:rPr>
        <w:t>PERSISTANCE DU CANAL ARTERIEL :</w:t>
      </w:r>
    </w:p>
    <w:p w:rsidR="006449FD" w:rsidRPr="00CD4355" w:rsidRDefault="006449FD" w:rsidP="006449FD">
      <w:pPr>
        <w:spacing w:after="0"/>
        <w:rPr>
          <w:b/>
          <w:bCs/>
          <w:sz w:val="24"/>
          <w:szCs w:val="24"/>
          <w:u w:val="single"/>
        </w:rPr>
      </w:pPr>
      <w:r w:rsidRPr="00CD4355">
        <w:rPr>
          <w:b/>
          <w:bCs/>
          <w:sz w:val="24"/>
          <w:szCs w:val="24"/>
          <w:u w:val="single"/>
        </w:rPr>
        <w:t>Physiopathologie :</w:t>
      </w:r>
    </w:p>
    <w:p w:rsidR="00F20DD3" w:rsidRDefault="00F20DD3" w:rsidP="006449FD">
      <w:pPr>
        <w:spacing w:after="0"/>
      </w:pPr>
      <w:r>
        <w:t>Passage du sang de l'aorte dans l'artère pulmonaire, durant la systole et durant la diastole</w:t>
      </w:r>
    </w:p>
    <w:p w:rsidR="00CF37BA" w:rsidRDefault="00CF37BA" w:rsidP="006449FD">
      <w:pPr>
        <w:spacing w:after="0"/>
      </w:pPr>
      <w:r>
        <w:t>Le shunt est souvent modéré</w:t>
      </w:r>
    </w:p>
    <w:p w:rsidR="006449FD" w:rsidRPr="008C5CB3" w:rsidRDefault="006449FD" w:rsidP="006449FD">
      <w:pPr>
        <w:spacing w:after="0"/>
        <w:rPr>
          <w:b/>
          <w:bCs/>
        </w:rPr>
      </w:pPr>
      <w:r w:rsidRPr="008C5CB3">
        <w:rPr>
          <w:b/>
          <w:bCs/>
        </w:rPr>
        <w:t>Conséquence</w:t>
      </w:r>
      <w:r>
        <w:rPr>
          <w:b/>
          <w:bCs/>
        </w:rPr>
        <w:t> </w:t>
      </w:r>
      <w:r w:rsidRPr="008C5CB3">
        <w:rPr>
          <w:b/>
          <w:bCs/>
        </w:rPr>
        <w:t>:</w:t>
      </w:r>
      <w:r w:rsidRPr="008C5CB3">
        <w:rPr>
          <w:b/>
          <w:bCs/>
        </w:rPr>
        <w:tab/>
      </w:r>
    </w:p>
    <w:p w:rsidR="006449FD" w:rsidRDefault="006449FD" w:rsidP="00C0562D">
      <w:pPr>
        <w:spacing w:after="0"/>
      </w:pPr>
      <w:r>
        <w:t>- Dilatation de l’O</w:t>
      </w:r>
      <w:r w:rsidR="00CF37BA">
        <w:t>G</w:t>
      </w:r>
      <w:r>
        <w:t xml:space="preserve">, le </w:t>
      </w:r>
      <w:r w:rsidR="00CF37BA">
        <w:t>VG</w:t>
      </w:r>
    </w:p>
    <w:p w:rsidR="00417CA8" w:rsidRDefault="006449FD" w:rsidP="00417CA8">
      <w:pPr>
        <w:spacing w:after="0"/>
      </w:pPr>
      <w:r>
        <w:t xml:space="preserve">- </w:t>
      </w:r>
      <w:r w:rsidR="00C0562D">
        <w:t xml:space="preserve">Puis une </w:t>
      </w:r>
      <w:r>
        <w:t>HTAP</w:t>
      </w:r>
    </w:p>
    <w:p w:rsidR="006449FD" w:rsidRPr="00CE5624" w:rsidRDefault="006449FD" w:rsidP="006449FD">
      <w:pPr>
        <w:spacing w:after="0"/>
        <w:rPr>
          <w:b/>
          <w:bCs/>
          <w:sz w:val="24"/>
          <w:szCs w:val="24"/>
          <w:u w:val="single"/>
        </w:rPr>
      </w:pPr>
      <w:r w:rsidRPr="00CE5624">
        <w:rPr>
          <w:b/>
          <w:bCs/>
          <w:sz w:val="24"/>
          <w:szCs w:val="24"/>
          <w:u w:val="single"/>
        </w:rPr>
        <w:t>Clinique :</w:t>
      </w:r>
    </w:p>
    <w:p w:rsidR="006449FD" w:rsidRPr="00907B09" w:rsidRDefault="00907B09" w:rsidP="00907B09">
      <w:pPr>
        <w:spacing w:after="0"/>
        <w:rPr>
          <w:b/>
          <w:bCs/>
        </w:rPr>
      </w:pPr>
      <w:r w:rsidRPr="00907B09">
        <w:rPr>
          <w:b/>
          <w:bCs/>
        </w:rPr>
        <w:t>Un petit canal est</w:t>
      </w:r>
      <w:r w:rsidR="006449FD" w:rsidRPr="00907B09">
        <w:rPr>
          <w:b/>
          <w:bCs/>
        </w:rPr>
        <w:t xml:space="preserve"> asymptomatique</w:t>
      </w:r>
    </w:p>
    <w:p w:rsidR="006449FD" w:rsidRPr="00635DE0" w:rsidRDefault="00907B09" w:rsidP="006449FD">
      <w:pPr>
        <w:spacing w:after="0"/>
        <w:rPr>
          <w:b/>
          <w:bCs/>
        </w:rPr>
      </w:pPr>
      <w:r>
        <w:rPr>
          <w:b/>
          <w:bCs/>
        </w:rPr>
        <w:t>Un gros canal</w:t>
      </w:r>
      <w:r w:rsidR="006449FD" w:rsidRPr="00635DE0">
        <w:rPr>
          <w:b/>
          <w:bCs/>
        </w:rPr>
        <w:t> :</w:t>
      </w:r>
    </w:p>
    <w:p w:rsidR="007D5709" w:rsidRDefault="007D5709" w:rsidP="007D5709">
      <w:pPr>
        <w:spacing w:after="0"/>
      </w:pPr>
      <w:r>
        <w:t>- Retard staturo-pondéral</w:t>
      </w:r>
    </w:p>
    <w:p w:rsidR="007D5709" w:rsidRDefault="007D5709" w:rsidP="007D5709">
      <w:pPr>
        <w:spacing w:after="0"/>
      </w:pPr>
      <w:r>
        <w:t>- Bronchites à répétition</w:t>
      </w:r>
    </w:p>
    <w:p w:rsidR="007D5709" w:rsidRDefault="007D5709" w:rsidP="007D5709">
      <w:pPr>
        <w:spacing w:after="0"/>
      </w:pPr>
      <w:r>
        <w:t>- Dyspnée</w:t>
      </w:r>
    </w:p>
    <w:p w:rsidR="007D5709" w:rsidRDefault="007D5709" w:rsidP="007D5709">
      <w:pPr>
        <w:spacing w:after="0"/>
      </w:pPr>
      <w:r>
        <w:t xml:space="preserve">- Insuffisance cardiaque </w:t>
      </w:r>
    </w:p>
    <w:p w:rsidR="006449FD" w:rsidRPr="00635DE0" w:rsidRDefault="006449FD" w:rsidP="006449FD">
      <w:pPr>
        <w:spacing w:after="0"/>
        <w:rPr>
          <w:b/>
          <w:bCs/>
        </w:rPr>
      </w:pPr>
      <w:r w:rsidRPr="00635DE0">
        <w:rPr>
          <w:b/>
          <w:bCs/>
        </w:rPr>
        <w:t>Examen clinique :</w:t>
      </w:r>
    </w:p>
    <w:p w:rsidR="005F78F5" w:rsidRDefault="005F78F5" w:rsidP="005F78F5">
      <w:pPr>
        <w:spacing w:after="0"/>
      </w:pPr>
      <w:r>
        <w:t>- Déformation thoracique</w:t>
      </w:r>
    </w:p>
    <w:p w:rsidR="005F78F5" w:rsidRDefault="005F78F5" w:rsidP="005F78F5">
      <w:pPr>
        <w:spacing w:after="0"/>
      </w:pPr>
      <w:r>
        <w:t>- Souffle continu sous-claviculaire gauche</w:t>
      </w:r>
    </w:p>
    <w:p w:rsidR="005F78F5" w:rsidRDefault="005F78F5" w:rsidP="005F78F5">
      <w:pPr>
        <w:spacing w:after="0"/>
      </w:pPr>
      <w:r>
        <w:t>- Claquement de B2 au foyer pulmonaire</w:t>
      </w:r>
    </w:p>
    <w:p w:rsidR="005F78F5" w:rsidRDefault="005F78F5" w:rsidP="005F78F5">
      <w:pPr>
        <w:spacing w:after="0"/>
      </w:pPr>
      <w:r>
        <w:t>- Roulement diastolique mitral</w:t>
      </w:r>
    </w:p>
    <w:p w:rsidR="00736307" w:rsidRDefault="00736307" w:rsidP="005F78F5">
      <w:pPr>
        <w:spacing w:after="0"/>
      </w:pPr>
    </w:p>
    <w:p w:rsidR="00736307" w:rsidRDefault="00736307" w:rsidP="005F78F5">
      <w:pPr>
        <w:spacing w:after="0"/>
      </w:pPr>
    </w:p>
    <w:p w:rsidR="00736307" w:rsidRDefault="00736307" w:rsidP="005F78F5">
      <w:pPr>
        <w:spacing w:after="0"/>
      </w:pPr>
    </w:p>
    <w:p w:rsidR="006449FD" w:rsidRPr="00461401" w:rsidRDefault="006449FD" w:rsidP="006449FD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ECG :</w:t>
      </w:r>
    </w:p>
    <w:p w:rsidR="00F82432" w:rsidRDefault="00F82432" w:rsidP="00F82432">
      <w:pPr>
        <w:spacing w:after="0"/>
      </w:pPr>
      <w:r>
        <w:t>- Dilatation de l’OG</w:t>
      </w:r>
    </w:p>
    <w:p w:rsidR="00E56D91" w:rsidRDefault="00F82432" w:rsidP="00F82432">
      <w:pPr>
        <w:spacing w:after="0"/>
      </w:pPr>
      <w:r>
        <w:t xml:space="preserve">- Dilatation diastolique du VG </w:t>
      </w:r>
    </w:p>
    <w:p w:rsidR="006449FD" w:rsidRPr="00461401" w:rsidRDefault="006449FD" w:rsidP="006449FD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Radio :</w:t>
      </w:r>
    </w:p>
    <w:p w:rsidR="006449FD" w:rsidRDefault="006449FD" w:rsidP="00CB7DD6">
      <w:pPr>
        <w:spacing w:after="0"/>
      </w:pPr>
      <w:r>
        <w:t>- Dilatation du V</w:t>
      </w:r>
      <w:r w:rsidR="00CB7DD6">
        <w:t>G</w:t>
      </w:r>
    </w:p>
    <w:p w:rsidR="006449FD" w:rsidRDefault="006449FD" w:rsidP="006449FD">
      <w:pPr>
        <w:spacing w:after="0"/>
      </w:pPr>
      <w:r>
        <w:t>- Dilatation de l’artère pulmonaire</w:t>
      </w:r>
    </w:p>
    <w:p w:rsidR="006449FD" w:rsidRDefault="006449FD" w:rsidP="006449FD">
      <w:pPr>
        <w:spacing w:after="0"/>
      </w:pPr>
      <w:r>
        <w:t>- Hyper vascularisation pulmonaire</w:t>
      </w:r>
    </w:p>
    <w:p w:rsidR="006449FD" w:rsidRPr="00461401" w:rsidRDefault="006449FD" w:rsidP="006449FD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Echo-doppler cardiaque</w:t>
      </w:r>
    </w:p>
    <w:p w:rsidR="006449FD" w:rsidRDefault="006449FD" w:rsidP="006449FD">
      <w:pPr>
        <w:spacing w:after="0"/>
      </w:pPr>
      <w:r>
        <w:t>Fait le diagnostic</w:t>
      </w:r>
    </w:p>
    <w:p w:rsidR="006449FD" w:rsidRPr="00515273" w:rsidRDefault="006449FD" w:rsidP="006449FD">
      <w:pPr>
        <w:spacing w:after="0"/>
        <w:rPr>
          <w:b/>
          <w:bCs/>
          <w:sz w:val="24"/>
          <w:szCs w:val="24"/>
          <w:u w:val="single"/>
        </w:rPr>
      </w:pPr>
      <w:r w:rsidRPr="00515273">
        <w:rPr>
          <w:b/>
          <w:bCs/>
          <w:sz w:val="24"/>
          <w:szCs w:val="24"/>
          <w:u w:val="single"/>
        </w:rPr>
        <w:t>Traitement :</w:t>
      </w:r>
    </w:p>
    <w:p w:rsidR="006449FD" w:rsidRDefault="00BF7CD0" w:rsidP="00BF7CD0">
      <w:pPr>
        <w:spacing w:after="0"/>
      </w:pPr>
      <w:r>
        <w:t>Fermeture du canal artériel</w:t>
      </w:r>
    </w:p>
    <w:p w:rsidR="00111C86" w:rsidRDefault="00111C86" w:rsidP="0003027C">
      <w:pPr>
        <w:spacing w:after="0"/>
      </w:pPr>
    </w:p>
    <w:p w:rsidR="00180D46" w:rsidRPr="00515273" w:rsidRDefault="00C21922" w:rsidP="00180D46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TETRALOGIE DE FALLOT</w:t>
      </w:r>
      <w:r w:rsidRPr="00515273">
        <w:rPr>
          <w:b/>
          <w:bCs/>
          <w:sz w:val="28"/>
          <w:szCs w:val="28"/>
          <w:u w:val="single"/>
        </w:rPr>
        <w:t> :</w:t>
      </w:r>
    </w:p>
    <w:p w:rsidR="006934A1" w:rsidRDefault="006934A1" w:rsidP="00180D46">
      <w:pPr>
        <w:spacing w:after="0"/>
      </w:pPr>
      <w:r>
        <w:t>- CIV</w:t>
      </w:r>
    </w:p>
    <w:p w:rsidR="006934A1" w:rsidRDefault="006934A1" w:rsidP="00180D46">
      <w:pPr>
        <w:spacing w:after="0"/>
      </w:pPr>
      <w:r>
        <w:t>- Hypertrophie du VD</w:t>
      </w:r>
    </w:p>
    <w:p w:rsidR="006934A1" w:rsidRDefault="006934A1" w:rsidP="00180D46">
      <w:pPr>
        <w:spacing w:after="0"/>
      </w:pPr>
      <w:r>
        <w:t>- Dextroposition de l’aorte</w:t>
      </w:r>
    </w:p>
    <w:p w:rsidR="006934A1" w:rsidRPr="006934A1" w:rsidRDefault="006934A1" w:rsidP="00180D46">
      <w:pPr>
        <w:spacing w:after="0"/>
      </w:pPr>
      <w:r>
        <w:t>- Sténose pulmonaire</w:t>
      </w:r>
    </w:p>
    <w:p w:rsidR="00180D46" w:rsidRPr="00CD4355" w:rsidRDefault="00180D46" w:rsidP="00180D46">
      <w:pPr>
        <w:spacing w:after="0"/>
        <w:rPr>
          <w:b/>
          <w:bCs/>
          <w:sz w:val="24"/>
          <w:szCs w:val="24"/>
          <w:u w:val="single"/>
        </w:rPr>
      </w:pPr>
      <w:r w:rsidRPr="00CD4355">
        <w:rPr>
          <w:b/>
          <w:bCs/>
          <w:sz w:val="24"/>
          <w:szCs w:val="24"/>
          <w:u w:val="single"/>
        </w:rPr>
        <w:t>Physiopathologie :</w:t>
      </w:r>
    </w:p>
    <w:p w:rsidR="00B20DF3" w:rsidRDefault="00B20DF3" w:rsidP="00180D46">
      <w:pPr>
        <w:spacing w:after="0"/>
      </w:pPr>
      <w:r>
        <w:t xml:space="preserve">Sténose pulmonaire : </w:t>
      </w:r>
      <w:r w:rsidR="00D9249B">
        <w:t>Le sang s’oxygène mal</w:t>
      </w:r>
    </w:p>
    <w:p w:rsidR="00180D46" w:rsidRDefault="00B20DF3" w:rsidP="00D9249B">
      <w:pPr>
        <w:spacing w:after="0"/>
      </w:pPr>
      <w:r>
        <w:t xml:space="preserve">Pression VD &gt; Pression VG </w:t>
      </w:r>
      <w:r>
        <w:sym w:font="Wingdings" w:char="F0E0"/>
      </w:r>
      <w:r>
        <w:t xml:space="preserve"> L</w:t>
      </w:r>
      <w:r w:rsidR="00180D46">
        <w:t xml:space="preserve">e sang passe </w:t>
      </w:r>
      <w:r w:rsidR="00D9249B">
        <w:t xml:space="preserve">du VD vers le VG </w:t>
      </w:r>
      <w:r w:rsidR="00D9249B">
        <w:sym w:font="Wingdings" w:char="F0E0"/>
      </w:r>
      <w:r w:rsidR="00D9249B" w:rsidRPr="00D9249B">
        <w:rPr>
          <w:u w:val="single"/>
        </w:rPr>
        <w:t>Cyanose</w:t>
      </w:r>
    </w:p>
    <w:p w:rsidR="00B20DF3" w:rsidRDefault="00F968B5" w:rsidP="00180D46">
      <w:pPr>
        <w:spacing w:after="0"/>
      </w:pPr>
      <w:r>
        <w:t xml:space="preserve">Sténose pulmonaire </w:t>
      </w:r>
      <w:r>
        <w:sym w:font="Wingdings" w:char="F0E0"/>
      </w:r>
      <w:r>
        <w:t xml:space="preserve"> Hypertrophie du VD</w:t>
      </w:r>
    </w:p>
    <w:p w:rsidR="00F968B5" w:rsidRDefault="00F968B5" w:rsidP="00180D46">
      <w:pPr>
        <w:spacing w:after="0"/>
      </w:pPr>
      <w:r>
        <w:t xml:space="preserve">Hypoxie chronique </w:t>
      </w:r>
      <w:r>
        <w:sym w:font="Wingdings" w:char="F0E0"/>
      </w:r>
      <w:r>
        <w:t xml:space="preserve"> Polyglobulie </w:t>
      </w:r>
      <w:r>
        <w:sym w:font="Wingdings" w:char="F0E0"/>
      </w:r>
      <w:r>
        <w:t xml:space="preserve"> R</w:t>
      </w:r>
      <w:r w:rsidR="00072EBC">
        <w:t>isque thromboembolique</w:t>
      </w:r>
    </w:p>
    <w:p w:rsidR="00180D46" w:rsidRPr="00CE5624" w:rsidRDefault="00180D46" w:rsidP="00180D46">
      <w:pPr>
        <w:spacing w:after="0"/>
        <w:rPr>
          <w:b/>
          <w:bCs/>
          <w:sz w:val="24"/>
          <w:szCs w:val="24"/>
          <w:u w:val="single"/>
        </w:rPr>
      </w:pPr>
      <w:r w:rsidRPr="00CE5624">
        <w:rPr>
          <w:b/>
          <w:bCs/>
          <w:sz w:val="24"/>
          <w:szCs w:val="24"/>
          <w:u w:val="single"/>
        </w:rPr>
        <w:t>Clinique :</w:t>
      </w:r>
    </w:p>
    <w:p w:rsidR="00180D46" w:rsidRPr="00907B09" w:rsidRDefault="00180D46" w:rsidP="00180D46">
      <w:pPr>
        <w:spacing w:after="0"/>
        <w:rPr>
          <w:b/>
          <w:bCs/>
        </w:rPr>
      </w:pPr>
      <w:r w:rsidRPr="00907B09">
        <w:rPr>
          <w:b/>
          <w:bCs/>
        </w:rPr>
        <w:t>Souvent asymptomatique dans l’enfance</w:t>
      </w:r>
    </w:p>
    <w:p w:rsidR="00180D46" w:rsidRPr="00635DE0" w:rsidRDefault="00180D46" w:rsidP="00180D46">
      <w:pPr>
        <w:spacing w:after="0"/>
        <w:rPr>
          <w:b/>
          <w:bCs/>
        </w:rPr>
      </w:pPr>
      <w:r w:rsidRPr="00635DE0">
        <w:rPr>
          <w:b/>
          <w:bCs/>
        </w:rPr>
        <w:t>Symptômes :</w:t>
      </w:r>
    </w:p>
    <w:p w:rsidR="00180D46" w:rsidRDefault="00180D46" w:rsidP="00180D46">
      <w:pPr>
        <w:spacing w:after="0"/>
      </w:pPr>
      <w:r>
        <w:t>- Dyspnée</w:t>
      </w:r>
    </w:p>
    <w:p w:rsidR="00F63CCD" w:rsidRDefault="00F63CCD" w:rsidP="00180D46">
      <w:pPr>
        <w:spacing w:after="0"/>
      </w:pPr>
      <w:r>
        <w:t>- Cyanose</w:t>
      </w:r>
      <w:r w:rsidR="00186036">
        <w:t xml:space="preserve"> – Hippocratisme digital</w:t>
      </w:r>
    </w:p>
    <w:p w:rsidR="008D46D6" w:rsidRDefault="008D46D6" w:rsidP="00180D46">
      <w:pPr>
        <w:spacing w:after="0"/>
      </w:pPr>
      <w:r>
        <w:t>- Squatting :</w:t>
      </w:r>
      <w:r w:rsidR="006C40F4">
        <w:t xml:space="preserve"> accroupissement à la marche</w:t>
      </w:r>
    </w:p>
    <w:p w:rsidR="00186036" w:rsidRDefault="00186036" w:rsidP="00180D46">
      <w:pPr>
        <w:spacing w:after="0"/>
      </w:pPr>
      <w:r>
        <w:t xml:space="preserve">- Malaise anoxique – Syncope </w:t>
      </w:r>
      <w:r w:rsidR="008D46D6">
        <w:t>–Convulsions</w:t>
      </w:r>
    </w:p>
    <w:p w:rsidR="00B14197" w:rsidRDefault="00B14197" w:rsidP="00180D46">
      <w:pPr>
        <w:spacing w:after="0"/>
      </w:pPr>
      <w:r w:rsidRPr="0011783A">
        <w:rPr>
          <w:highlight w:val="yellow"/>
        </w:rPr>
        <w:t>- Absence d’insuffisance cardiaque +++++</w:t>
      </w:r>
    </w:p>
    <w:p w:rsidR="00180D46" w:rsidRPr="00635DE0" w:rsidRDefault="00180D46" w:rsidP="00180D46">
      <w:pPr>
        <w:spacing w:after="0"/>
        <w:rPr>
          <w:b/>
          <w:bCs/>
        </w:rPr>
      </w:pPr>
      <w:r w:rsidRPr="00635DE0">
        <w:rPr>
          <w:b/>
          <w:bCs/>
        </w:rPr>
        <w:t>Examen clinique :</w:t>
      </w:r>
    </w:p>
    <w:p w:rsidR="00AC2E9A" w:rsidRDefault="00AC2E9A" w:rsidP="00AC2E9A">
      <w:pPr>
        <w:spacing w:after="0"/>
      </w:pPr>
      <w:r>
        <w:t xml:space="preserve">- </w:t>
      </w:r>
      <w:r w:rsidRPr="00AC2E9A">
        <w:t xml:space="preserve">Souffle systolique, frémissant au troisième espace intercostal gauche </w:t>
      </w:r>
    </w:p>
    <w:p w:rsidR="00180D46" w:rsidRPr="00461401" w:rsidRDefault="00180D46" w:rsidP="00180D46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ECG :</w:t>
      </w:r>
    </w:p>
    <w:p w:rsidR="00180D46" w:rsidRDefault="001A1870" w:rsidP="00180D46">
      <w:pPr>
        <w:spacing w:after="0"/>
      </w:pPr>
      <w:r>
        <w:t>Déviation axiale droite</w:t>
      </w:r>
      <w:bookmarkStart w:id="0" w:name="_GoBack"/>
      <w:bookmarkEnd w:id="0"/>
    </w:p>
    <w:p w:rsidR="001A457C" w:rsidRDefault="001A457C" w:rsidP="001A457C">
      <w:pPr>
        <w:spacing w:after="0"/>
      </w:pPr>
      <w:r>
        <w:t>Hypertrophie du VD</w:t>
      </w:r>
    </w:p>
    <w:p w:rsidR="00180D46" w:rsidRPr="00461401" w:rsidRDefault="00180D46" w:rsidP="00180D46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Radio :</w:t>
      </w:r>
    </w:p>
    <w:p w:rsidR="00180D46" w:rsidRDefault="001A1870" w:rsidP="00180D46">
      <w:pPr>
        <w:spacing w:after="0"/>
      </w:pPr>
      <w:r>
        <w:t>Cœur en sabot</w:t>
      </w:r>
    </w:p>
    <w:p w:rsidR="001A1870" w:rsidRDefault="001A1870" w:rsidP="00180D46">
      <w:pPr>
        <w:spacing w:after="0"/>
      </w:pPr>
      <w:r w:rsidRPr="001A1870">
        <w:t>Hypo vascularisation pulmonaire</w:t>
      </w:r>
    </w:p>
    <w:p w:rsidR="00180D46" w:rsidRPr="00461401" w:rsidRDefault="00180D46" w:rsidP="00180D46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Echo-doppler cardiaque</w:t>
      </w:r>
    </w:p>
    <w:p w:rsidR="00180D46" w:rsidRDefault="00180D46" w:rsidP="00180D46">
      <w:pPr>
        <w:spacing w:after="0"/>
      </w:pPr>
      <w:r>
        <w:t>Fait le diagnostic</w:t>
      </w:r>
    </w:p>
    <w:p w:rsidR="00180D46" w:rsidRPr="00515273" w:rsidRDefault="00180D46" w:rsidP="00180D46">
      <w:pPr>
        <w:spacing w:after="0"/>
        <w:rPr>
          <w:b/>
          <w:bCs/>
          <w:sz w:val="24"/>
          <w:szCs w:val="24"/>
          <w:u w:val="single"/>
        </w:rPr>
      </w:pPr>
      <w:r w:rsidRPr="00515273">
        <w:rPr>
          <w:b/>
          <w:bCs/>
          <w:sz w:val="24"/>
          <w:szCs w:val="24"/>
          <w:u w:val="single"/>
        </w:rPr>
        <w:t>Traitement :</w:t>
      </w:r>
    </w:p>
    <w:p w:rsidR="00E27D73" w:rsidRPr="00E27D73" w:rsidRDefault="00E27D73" w:rsidP="00180D46">
      <w:pPr>
        <w:spacing w:after="0"/>
        <w:rPr>
          <w:b/>
          <w:bCs/>
        </w:rPr>
      </w:pPr>
      <w:r w:rsidRPr="00E27D73">
        <w:rPr>
          <w:b/>
          <w:bCs/>
        </w:rPr>
        <w:t>Traitement symptomatique :</w:t>
      </w:r>
    </w:p>
    <w:p w:rsidR="00E27D73" w:rsidRDefault="00E27D73" w:rsidP="00180D46">
      <w:pPr>
        <w:spacing w:after="0"/>
      </w:pPr>
      <w:r>
        <w:t>- Oxygénothérapie</w:t>
      </w:r>
    </w:p>
    <w:p w:rsidR="00E27D73" w:rsidRDefault="00E27D73" w:rsidP="00180D46">
      <w:pPr>
        <w:spacing w:after="0"/>
      </w:pPr>
      <w:r>
        <w:t>- Saignées</w:t>
      </w:r>
    </w:p>
    <w:p w:rsidR="0003027C" w:rsidRDefault="00E27D73" w:rsidP="00E27D73">
      <w:pPr>
        <w:spacing w:after="0"/>
        <w:rPr>
          <w:b/>
          <w:bCs/>
        </w:rPr>
      </w:pPr>
      <w:r w:rsidRPr="00E27D73">
        <w:rPr>
          <w:b/>
          <w:bCs/>
        </w:rPr>
        <w:t>Chirurgie</w:t>
      </w:r>
    </w:p>
    <w:p w:rsidR="00736307" w:rsidRDefault="00736307" w:rsidP="00E27D73">
      <w:pPr>
        <w:spacing w:after="0"/>
        <w:rPr>
          <w:b/>
          <w:bCs/>
        </w:rPr>
      </w:pPr>
    </w:p>
    <w:p w:rsidR="00736307" w:rsidRDefault="00736307" w:rsidP="00E27D73">
      <w:pPr>
        <w:spacing w:after="0"/>
        <w:rPr>
          <w:b/>
          <w:bCs/>
        </w:rPr>
      </w:pPr>
    </w:p>
    <w:p w:rsidR="00736307" w:rsidRDefault="00736307" w:rsidP="00E27D73">
      <w:pPr>
        <w:spacing w:after="0"/>
        <w:rPr>
          <w:b/>
          <w:bCs/>
        </w:rPr>
      </w:pPr>
    </w:p>
    <w:p w:rsidR="00F658F4" w:rsidRDefault="00F658F4" w:rsidP="00E27D73">
      <w:pPr>
        <w:spacing w:after="0"/>
        <w:rPr>
          <w:b/>
          <w:bCs/>
        </w:rPr>
      </w:pPr>
    </w:p>
    <w:p w:rsidR="00F658F4" w:rsidRPr="00515273" w:rsidRDefault="00984B2B" w:rsidP="00F658F4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STENOSE PULMON</w:t>
      </w:r>
      <w:r w:rsidR="00F658F4" w:rsidRPr="00515273">
        <w:rPr>
          <w:b/>
          <w:bCs/>
          <w:sz w:val="28"/>
          <w:szCs w:val="28"/>
          <w:u w:val="single"/>
        </w:rPr>
        <w:t>AIRE :</w:t>
      </w:r>
    </w:p>
    <w:p w:rsidR="00F658F4" w:rsidRPr="00CE5624" w:rsidRDefault="00F658F4" w:rsidP="00F658F4">
      <w:pPr>
        <w:spacing w:after="0"/>
        <w:rPr>
          <w:b/>
          <w:bCs/>
          <w:sz w:val="24"/>
          <w:szCs w:val="24"/>
          <w:u w:val="single"/>
        </w:rPr>
      </w:pPr>
      <w:r w:rsidRPr="00CE5624">
        <w:rPr>
          <w:b/>
          <w:bCs/>
          <w:sz w:val="24"/>
          <w:szCs w:val="24"/>
          <w:u w:val="single"/>
        </w:rPr>
        <w:t>Clinique :</w:t>
      </w:r>
    </w:p>
    <w:p w:rsidR="00F658F4" w:rsidRPr="00907B09" w:rsidRDefault="00F658F4" w:rsidP="00F658F4">
      <w:pPr>
        <w:spacing w:after="0"/>
        <w:rPr>
          <w:b/>
          <w:bCs/>
        </w:rPr>
      </w:pPr>
      <w:r>
        <w:rPr>
          <w:b/>
          <w:bCs/>
        </w:rPr>
        <w:t>Bien tolérée</w:t>
      </w:r>
    </w:p>
    <w:p w:rsidR="00F658F4" w:rsidRPr="00635DE0" w:rsidRDefault="00F658F4" w:rsidP="00F658F4">
      <w:pPr>
        <w:spacing w:after="0"/>
        <w:rPr>
          <w:b/>
          <w:bCs/>
        </w:rPr>
      </w:pPr>
      <w:r>
        <w:rPr>
          <w:b/>
          <w:bCs/>
        </w:rPr>
        <w:t>Sténose sévère</w:t>
      </w:r>
      <w:r w:rsidRPr="00635DE0">
        <w:rPr>
          <w:b/>
          <w:bCs/>
        </w:rPr>
        <w:t> :</w:t>
      </w:r>
    </w:p>
    <w:p w:rsidR="00F658F4" w:rsidRDefault="00F658F4" w:rsidP="00F658F4">
      <w:pPr>
        <w:spacing w:after="0"/>
      </w:pPr>
      <w:r>
        <w:t>- Dyspnée</w:t>
      </w:r>
      <w:r w:rsidR="007A228D">
        <w:t xml:space="preserve"> d’effort</w:t>
      </w:r>
    </w:p>
    <w:p w:rsidR="007A228D" w:rsidRDefault="007A228D" w:rsidP="00F658F4">
      <w:pPr>
        <w:spacing w:after="0"/>
      </w:pPr>
      <w:r>
        <w:t>- IVD à un stade avancé</w:t>
      </w:r>
    </w:p>
    <w:p w:rsidR="00F658F4" w:rsidRPr="00635DE0" w:rsidRDefault="00F658F4" w:rsidP="00F658F4">
      <w:pPr>
        <w:spacing w:after="0"/>
        <w:rPr>
          <w:b/>
          <w:bCs/>
        </w:rPr>
      </w:pPr>
      <w:r w:rsidRPr="00635DE0">
        <w:rPr>
          <w:b/>
          <w:bCs/>
        </w:rPr>
        <w:t>Examen clinique :</w:t>
      </w:r>
    </w:p>
    <w:p w:rsidR="00F658F4" w:rsidRDefault="00F658F4" w:rsidP="00F658F4">
      <w:pPr>
        <w:spacing w:after="0"/>
      </w:pPr>
      <w:r>
        <w:t>- Souffle systolique</w:t>
      </w:r>
      <w:r w:rsidR="006F578A">
        <w:t xml:space="preserve"> d’éjection, frémissant</w:t>
      </w:r>
      <w:r>
        <w:t xml:space="preserve"> au foyer pulmonaire</w:t>
      </w:r>
    </w:p>
    <w:p w:rsidR="00F658F4" w:rsidRDefault="00F658F4" w:rsidP="006F578A">
      <w:pPr>
        <w:spacing w:after="0"/>
      </w:pPr>
      <w:r>
        <w:t xml:space="preserve">- </w:t>
      </w:r>
      <w:r w:rsidR="006F578A">
        <w:t>Diminution ou abolition de B2</w:t>
      </w:r>
    </w:p>
    <w:p w:rsidR="00F658F4" w:rsidRPr="00461401" w:rsidRDefault="00F658F4" w:rsidP="00F658F4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ECG :</w:t>
      </w:r>
    </w:p>
    <w:p w:rsidR="00F658F4" w:rsidRDefault="00527243" w:rsidP="00F658F4">
      <w:pPr>
        <w:spacing w:after="0"/>
      </w:pPr>
      <w:r>
        <w:t>Hypertrophie</w:t>
      </w:r>
      <w:r w:rsidR="00F658F4">
        <w:t xml:space="preserve"> du VD</w:t>
      </w:r>
    </w:p>
    <w:p w:rsidR="00F658F4" w:rsidRPr="00461401" w:rsidRDefault="00F658F4" w:rsidP="00F658F4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Radio :</w:t>
      </w:r>
    </w:p>
    <w:p w:rsidR="00F658F4" w:rsidRDefault="00F658F4" w:rsidP="00F658F4">
      <w:pPr>
        <w:spacing w:after="0"/>
      </w:pPr>
      <w:r>
        <w:t>- Dilatation du VD</w:t>
      </w:r>
    </w:p>
    <w:p w:rsidR="00F658F4" w:rsidRDefault="00F658F4" w:rsidP="00F658F4">
      <w:pPr>
        <w:spacing w:after="0"/>
      </w:pPr>
      <w:r>
        <w:t xml:space="preserve">- Dilatation </w:t>
      </w:r>
      <w:r w:rsidR="00BD39CA">
        <w:t xml:space="preserve">post sténotique </w:t>
      </w:r>
      <w:r>
        <w:t>de l’artère pulmonaire</w:t>
      </w:r>
      <w:r w:rsidR="00BD39CA">
        <w:sym w:font="Wingdings" w:char="F0E0"/>
      </w:r>
      <w:r w:rsidR="00BD39CA">
        <w:t xml:space="preserve"> Lésion de jet</w:t>
      </w:r>
    </w:p>
    <w:p w:rsidR="00F658F4" w:rsidRDefault="00F658F4" w:rsidP="00BD39CA">
      <w:pPr>
        <w:spacing w:after="0"/>
      </w:pPr>
      <w:r>
        <w:t>- Hyp</w:t>
      </w:r>
      <w:r w:rsidR="00BD39CA">
        <w:t>o</w:t>
      </w:r>
      <w:r>
        <w:t xml:space="preserve"> vascularisation pulmonaire</w:t>
      </w:r>
    </w:p>
    <w:p w:rsidR="00F658F4" w:rsidRPr="00461401" w:rsidRDefault="00F658F4" w:rsidP="00F658F4">
      <w:pPr>
        <w:spacing w:after="0"/>
        <w:rPr>
          <w:b/>
          <w:bCs/>
          <w:sz w:val="24"/>
          <w:szCs w:val="24"/>
          <w:u w:val="single"/>
        </w:rPr>
      </w:pPr>
      <w:r w:rsidRPr="00461401">
        <w:rPr>
          <w:b/>
          <w:bCs/>
          <w:sz w:val="24"/>
          <w:szCs w:val="24"/>
          <w:u w:val="single"/>
        </w:rPr>
        <w:t>Echo-doppler cardiaque</w:t>
      </w:r>
    </w:p>
    <w:p w:rsidR="00F658F4" w:rsidRDefault="00F658F4" w:rsidP="00F658F4">
      <w:pPr>
        <w:spacing w:after="0"/>
      </w:pPr>
      <w:r>
        <w:t>Fait le diagnostic</w:t>
      </w:r>
    </w:p>
    <w:p w:rsidR="00F658F4" w:rsidRPr="00515273" w:rsidRDefault="00F658F4" w:rsidP="00F658F4">
      <w:pPr>
        <w:spacing w:after="0"/>
        <w:rPr>
          <w:b/>
          <w:bCs/>
          <w:sz w:val="24"/>
          <w:szCs w:val="24"/>
          <w:u w:val="single"/>
        </w:rPr>
      </w:pPr>
      <w:r w:rsidRPr="00515273">
        <w:rPr>
          <w:b/>
          <w:bCs/>
          <w:sz w:val="24"/>
          <w:szCs w:val="24"/>
          <w:u w:val="single"/>
        </w:rPr>
        <w:t>Traitement :</w:t>
      </w:r>
    </w:p>
    <w:p w:rsidR="00F658F4" w:rsidRDefault="00F72612" w:rsidP="00F658F4">
      <w:pPr>
        <w:spacing w:after="0"/>
      </w:pPr>
      <w:r>
        <w:t>Chirurgical</w:t>
      </w:r>
    </w:p>
    <w:p w:rsidR="00F658F4" w:rsidRDefault="00F658F4" w:rsidP="00E27D73">
      <w:pPr>
        <w:spacing w:after="0"/>
        <w:rPr>
          <w:b/>
          <w:bCs/>
        </w:rPr>
      </w:pPr>
    </w:p>
    <w:p w:rsidR="0085084E" w:rsidRDefault="0085084E" w:rsidP="0085084E">
      <w:pPr>
        <w:spacing w:after="0"/>
        <w:rPr>
          <w:b/>
          <w:bCs/>
        </w:rPr>
      </w:pPr>
      <w:r>
        <w:rPr>
          <w:b/>
          <w:bCs/>
          <w:sz w:val="28"/>
          <w:szCs w:val="28"/>
          <w:u w:val="single"/>
        </w:rPr>
        <w:t>COARCTATION DE L’AORTE</w:t>
      </w:r>
    </w:p>
    <w:p w:rsidR="0085084E" w:rsidRPr="00C21922" w:rsidRDefault="0085084E" w:rsidP="0085084E">
      <w:pPr>
        <w:spacing w:after="0"/>
        <w:rPr>
          <w:rFonts w:cs="Cambria Math"/>
          <w:b/>
          <w:bCs/>
          <w:sz w:val="24"/>
          <w:szCs w:val="24"/>
          <w:u w:val="single"/>
        </w:rPr>
      </w:pPr>
      <w:r w:rsidRPr="00C21922">
        <w:rPr>
          <w:rFonts w:cs="Cambria Math"/>
          <w:b/>
          <w:bCs/>
          <w:sz w:val="24"/>
          <w:szCs w:val="24"/>
          <w:u w:val="single"/>
        </w:rPr>
        <w:t>Physiopathologie :</w:t>
      </w:r>
    </w:p>
    <w:p w:rsidR="00B2209B" w:rsidRDefault="00B2209B" w:rsidP="00B2209B">
      <w:pPr>
        <w:spacing w:after="0"/>
      </w:pPr>
      <w:r>
        <w:t>Rétrécissement au niveau de l’isthme, après l’artère sous-clavière gauche</w:t>
      </w:r>
    </w:p>
    <w:p w:rsidR="0085084E" w:rsidRDefault="0085084E" w:rsidP="0085084E">
      <w:pPr>
        <w:spacing w:after="0"/>
      </w:pPr>
      <w:r>
        <w:rPr>
          <w:rFonts w:cs="Cambria Math"/>
        </w:rPr>
        <w:t xml:space="preserve">↘ Perfusion rénale </w:t>
      </w:r>
      <w:r>
        <w:rPr>
          <w:rFonts w:cs="Cambria Math"/>
        </w:rPr>
        <w:sym w:font="Wingdings" w:char="F0E0"/>
      </w:r>
      <w:r>
        <w:rPr>
          <w:rFonts w:cs="Cambria Math"/>
        </w:rPr>
        <w:t xml:space="preserve"> Activation du SRAA</w:t>
      </w:r>
    </w:p>
    <w:p w:rsidR="0085084E" w:rsidRPr="00C21922" w:rsidRDefault="0085084E" w:rsidP="0085084E">
      <w:pPr>
        <w:spacing w:after="0"/>
        <w:rPr>
          <w:b/>
          <w:bCs/>
          <w:sz w:val="24"/>
          <w:szCs w:val="24"/>
          <w:u w:val="single"/>
        </w:rPr>
      </w:pPr>
      <w:r w:rsidRPr="00C21922">
        <w:rPr>
          <w:b/>
          <w:bCs/>
          <w:sz w:val="24"/>
          <w:szCs w:val="24"/>
          <w:u w:val="single"/>
        </w:rPr>
        <w:t>Clinique :</w:t>
      </w:r>
    </w:p>
    <w:p w:rsidR="0085084E" w:rsidRPr="00DB123C" w:rsidRDefault="0085084E" w:rsidP="0085084E">
      <w:pPr>
        <w:spacing w:after="0"/>
        <w:rPr>
          <w:b/>
          <w:bCs/>
        </w:rPr>
      </w:pPr>
      <w:r w:rsidRPr="00DB123C">
        <w:rPr>
          <w:b/>
          <w:bCs/>
        </w:rPr>
        <w:t>Asymptomatique</w:t>
      </w:r>
    </w:p>
    <w:p w:rsidR="00DB123C" w:rsidRPr="00DB123C" w:rsidRDefault="00DB123C" w:rsidP="0085084E">
      <w:pPr>
        <w:spacing w:after="0"/>
        <w:rPr>
          <w:b/>
          <w:bCs/>
        </w:rPr>
      </w:pPr>
      <w:r w:rsidRPr="00DB123C">
        <w:rPr>
          <w:b/>
          <w:bCs/>
        </w:rPr>
        <w:t>Symptômes :</w:t>
      </w:r>
    </w:p>
    <w:p w:rsidR="0085084E" w:rsidRDefault="00DB123C" w:rsidP="0085084E">
      <w:pPr>
        <w:spacing w:after="0"/>
      </w:pPr>
      <w:r>
        <w:t xml:space="preserve">- </w:t>
      </w:r>
      <w:r w:rsidR="0085084E">
        <w:t>Insuffisance cardiaque néonatale</w:t>
      </w:r>
    </w:p>
    <w:p w:rsidR="0085084E" w:rsidRDefault="00DB123C" w:rsidP="0085084E">
      <w:pPr>
        <w:spacing w:after="0"/>
      </w:pPr>
      <w:r>
        <w:t xml:space="preserve">- </w:t>
      </w:r>
      <w:r w:rsidR="0085084E">
        <w:t>HTA aux membres supérieurs, hypotension aux membres inférieurs</w:t>
      </w:r>
    </w:p>
    <w:p w:rsidR="00DB123C" w:rsidRPr="00635DE0" w:rsidRDefault="00DB123C" w:rsidP="00DB123C">
      <w:pPr>
        <w:spacing w:after="0"/>
        <w:rPr>
          <w:b/>
          <w:bCs/>
        </w:rPr>
      </w:pPr>
      <w:r w:rsidRPr="00635DE0">
        <w:rPr>
          <w:b/>
          <w:bCs/>
        </w:rPr>
        <w:t>Examen clinique :</w:t>
      </w:r>
    </w:p>
    <w:p w:rsidR="00DB123C" w:rsidRDefault="00DB123C" w:rsidP="00DB123C">
      <w:pPr>
        <w:spacing w:after="0"/>
      </w:pPr>
      <w:r>
        <w:t>- Souffle systolique ou continu, inter-scapulo-vertébral</w:t>
      </w:r>
    </w:p>
    <w:p w:rsidR="0085084E" w:rsidRDefault="00DB123C" w:rsidP="0085084E">
      <w:pPr>
        <w:spacing w:after="0"/>
      </w:pPr>
      <w:r>
        <w:t xml:space="preserve">- </w:t>
      </w:r>
      <w:r w:rsidR="0085084E">
        <w:t>Pouls radiaux bien frappés, pouls fémoraux absents</w:t>
      </w:r>
    </w:p>
    <w:p w:rsidR="0085084E" w:rsidRPr="00C21922" w:rsidRDefault="00B2209B" w:rsidP="0085084E">
      <w:pPr>
        <w:spacing w:after="0"/>
        <w:rPr>
          <w:b/>
          <w:bCs/>
          <w:sz w:val="24"/>
          <w:szCs w:val="24"/>
          <w:u w:val="single"/>
        </w:rPr>
      </w:pPr>
      <w:r w:rsidRPr="00C21922">
        <w:rPr>
          <w:b/>
          <w:bCs/>
          <w:sz w:val="24"/>
          <w:szCs w:val="24"/>
          <w:u w:val="single"/>
        </w:rPr>
        <w:t>Radio</w:t>
      </w:r>
      <w:r w:rsidR="0085084E" w:rsidRPr="00C21922">
        <w:rPr>
          <w:b/>
          <w:bCs/>
          <w:sz w:val="24"/>
          <w:szCs w:val="24"/>
          <w:u w:val="single"/>
        </w:rPr>
        <w:t> :</w:t>
      </w:r>
    </w:p>
    <w:p w:rsidR="0085084E" w:rsidRDefault="003D4139" w:rsidP="0085084E">
      <w:pPr>
        <w:spacing w:after="0"/>
      </w:pPr>
      <w:r>
        <w:t xml:space="preserve">- </w:t>
      </w:r>
      <w:r w:rsidR="0085084E">
        <w:t>Double bouton aortique</w:t>
      </w:r>
    </w:p>
    <w:p w:rsidR="0085084E" w:rsidRDefault="003D4139" w:rsidP="0085084E">
      <w:pPr>
        <w:spacing w:after="0"/>
      </w:pPr>
      <w:r>
        <w:t xml:space="preserve">- </w:t>
      </w:r>
      <w:r w:rsidR="0085084E">
        <w:t>Dilatation en cheminé de l’aorte ascendante</w:t>
      </w:r>
    </w:p>
    <w:p w:rsidR="0085084E" w:rsidRDefault="003D4139" w:rsidP="00B2209B">
      <w:pPr>
        <w:spacing w:after="0"/>
      </w:pPr>
      <w:r>
        <w:t xml:space="preserve">- </w:t>
      </w:r>
      <w:r w:rsidR="0085084E">
        <w:t>Erosion des bords inférieurs de la 4</w:t>
      </w:r>
      <w:r w:rsidR="0085084E">
        <w:rPr>
          <w:vertAlign w:val="superscript"/>
        </w:rPr>
        <w:t>ème</w:t>
      </w:r>
      <w:r w:rsidR="0085084E">
        <w:t xml:space="preserve"> à la 8</w:t>
      </w:r>
      <w:r w:rsidR="0085084E">
        <w:rPr>
          <w:vertAlign w:val="superscript"/>
        </w:rPr>
        <w:t>ème</w:t>
      </w:r>
      <w:r w:rsidR="0085084E">
        <w:t xml:space="preserve"> cote</w:t>
      </w:r>
    </w:p>
    <w:p w:rsidR="0085084E" w:rsidRPr="00C21922" w:rsidRDefault="00B6455B" w:rsidP="0085084E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Echographie trans-thoracique :</w:t>
      </w:r>
    </w:p>
    <w:p w:rsidR="0085084E" w:rsidRDefault="00B6455B" w:rsidP="0085084E">
      <w:pPr>
        <w:spacing w:after="0"/>
      </w:pPr>
      <w:r>
        <w:t>Fait le diagnostic</w:t>
      </w:r>
    </w:p>
    <w:p w:rsidR="00B6455B" w:rsidRPr="00B6455B" w:rsidRDefault="00B6455B" w:rsidP="0085084E">
      <w:pPr>
        <w:spacing w:after="0"/>
        <w:rPr>
          <w:b/>
          <w:bCs/>
          <w:sz w:val="24"/>
          <w:szCs w:val="24"/>
          <w:u w:val="single"/>
        </w:rPr>
      </w:pPr>
      <w:r w:rsidRPr="00B6455B">
        <w:rPr>
          <w:b/>
          <w:bCs/>
          <w:sz w:val="24"/>
          <w:szCs w:val="24"/>
          <w:u w:val="single"/>
        </w:rPr>
        <w:t>Autres examens :</w:t>
      </w:r>
    </w:p>
    <w:p w:rsidR="0085084E" w:rsidRDefault="0085084E" w:rsidP="0085084E">
      <w:pPr>
        <w:spacing w:after="0"/>
      </w:pPr>
      <w:r>
        <w:t>Angio-scanner, angio-IRM, ETO, aortographie</w:t>
      </w:r>
    </w:p>
    <w:p w:rsidR="0085084E" w:rsidRPr="00C21922" w:rsidRDefault="0085084E" w:rsidP="0085084E">
      <w:pPr>
        <w:spacing w:after="0"/>
        <w:rPr>
          <w:b/>
          <w:bCs/>
          <w:sz w:val="24"/>
          <w:szCs w:val="24"/>
          <w:u w:val="single"/>
        </w:rPr>
      </w:pPr>
      <w:r w:rsidRPr="00C21922">
        <w:rPr>
          <w:b/>
          <w:bCs/>
          <w:sz w:val="24"/>
          <w:szCs w:val="24"/>
          <w:u w:val="single"/>
        </w:rPr>
        <w:t>Traitement :</w:t>
      </w:r>
    </w:p>
    <w:p w:rsidR="0085084E" w:rsidRDefault="00C21922" w:rsidP="0085084E">
      <w:pPr>
        <w:spacing w:after="0"/>
      </w:pPr>
      <w:r>
        <w:t>Chirurgical</w:t>
      </w:r>
    </w:p>
    <w:p w:rsidR="0085084E" w:rsidRPr="00E27D73" w:rsidRDefault="0085084E" w:rsidP="00E27D73">
      <w:pPr>
        <w:spacing w:after="0"/>
        <w:rPr>
          <w:b/>
          <w:bCs/>
        </w:rPr>
      </w:pPr>
    </w:p>
    <w:sectPr w:rsidR="0085084E" w:rsidRPr="00E27D73" w:rsidSect="00453273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3459" w:rsidRDefault="00483459" w:rsidP="00A86459">
      <w:pPr>
        <w:spacing w:after="0" w:line="240" w:lineRule="auto"/>
      </w:pPr>
      <w:r>
        <w:separator/>
      </w:r>
    </w:p>
  </w:endnote>
  <w:endnote w:type="continuationSeparator" w:id="1">
    <w:p w:rsidR="00483459" w:rsidRDefault="00483459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3459" w:rsidRDefault="00483459" w:rsidP="00A86459">
      <w:pPr>
        <w:spacing w:after="0" w:line="240" w:lineRule="auto"/>
      </w:pPr>
      <w:r>
        <w:separator/>
      </w:r>
    </w:p>
  </w:footnote>
  <w:footnote w:type="continuationSeparator" w:id="1">
    <w:p w:rsidR="00483459" w:rsidRDefault="00483459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DB53078"/>
    <w:multiLevelType w:val="hybridMultilevel"/>
    <w:tmpl w:val="7F7E7B1A"/>
    <w:lvl w:ilvl="0" w:tplc="6D6ADE96">
      <w:start w:val="1"/>
      <w:numFmt w:val="bullet"/>
      <w:pStyle w:val="FicheTitr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3BFA4E12">
      <w:start w:val="1"/>
      <w:numFmt w:val="bullet"/>
      <w:pStyle w:val="FicheTitre4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color w:val="auto"/>
      </w:rPr>
    </w:lvl>
    <w:lvl w:ilvl="2" w:tplc="D9088D46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MS Mincho" w:hAnsi="Times New Roman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062DF"/>
    <w:rsid w:val="00010758"/>
    <w:rsid w:val="0001285E"/>
    <w:rsid w:val="00014656"/>
    <w:rsid w:val="00020B43"/>
    <w:rsid w:val="00020DDB"/>
    <w:rsid w:val="00023BFD"/>
    <w:rsid w:val="000255A6"/>
    <w:rsid w:val="00026624"/>
    <w:rsid w:val="00030128"/>
    <w:rsid w:val="0003027C"/>
    <w:rsid w:val="000313C1"/>
    <w:rsid w:val="00031BB5"/>
    <w:rsid w:val="00032503"/>
    <w:rsid w:val="00034E92"/>
    <w:rsid w:val="00043915"/>
    <w:rsid w:val="00047C8F"/>
    <w:rsid w:val="00050CA3"/>
    <w:rsid w:val="000522C8"/>
    <w:rsid w:val="00053E05"/>
    <w:rsid w:val="00053E62"/>
    <w:rsid w:val="00056607"/>
    <w:rsid w:val="000569BE"/>
    <w:rsid w:val="0006122F"/>
    <w:rsid w:val="000622B4"/>
    <w:rsid w:val="0006340D"/>
    <w:rsid w:val="000647CF"/>
    <w:rsid w:val="00071083"/>
    <w:rsid w:val="00071AE2"/>
    <w:rsid w:val="00071E3F"/>
    <w:rsid w:val="00072DFD"/>
    <w:rsid w:val="00072EBC"/>
    <w:rsid w:val="00073949"/>
    <w:rsid w:val="00073EB5"/>
    <w:rsid w:val="000755D2"/>
    <w:rsid w:val="000755D8"/>
    <w:rsid w:val="00077D48"/>
    <w:rsid w:val="000823CC"/>
    <w:rsid w:val="00082CC0"/>
    <w:rsid w:val="000832FF"/>
    <w:rsid w:val="00084394"/>
    <w:rsid w:val="0008467F"/>
    <w:rsid w:val="00084E12"/>
    <w:rsid w:val="000909C7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122"/>
    <w:rsid w:val="000A4BE4"/>
    <w:rsid w:val="000A6EDD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C4F"/>
    <w:rsid w:val="000C3F6A"/>
    <w:rsid w:val="000C6562"/>
    <w:rsid w:val="000C70E7"/>
    <w:rsid w:val="000D04D1"/>
    <w:rsid w:val="000D105F"/>
    <w:rsid w:val="000D3DEE"/>
    <w:rsid w:val="000D4A7B"/>
    <w:rsid w:val="000D7C84"/>
    <w:rsid w:val="000E14AF"/>
    <w:rsid w:val="000E49E2"/>
    <w:rsid w:val="000E6407"/>
    <w:rsid w:val="000E7C3C"/>
    <w:rsid w:val="000F0F25"/>
    <w:rsid w:val="000F1F11"/>
    <w:rsid w:val="000F6160"/>
    <w:rsid w:val="000F7276"/>
    <w:rsid w:val="000F7E85"/>
    <w:rsid w:val="001028C5"/>
    <w:rsid w:val="0010290E"/>
    <w:rsid w:val="001030C3"/>
    <w:rsid w:val="00106CC2"/>
    <w:rsid w:val="00107EA2"/>
    <w:rsid w:val="001105D5"/>
    <w:rsid w:val="00111229"/>
    <w:rsid w:val="001112B5"/>
    <w:rsid w:val="00111C86"/>
    <w:rsid w:val="001123B3"/>
    <w:rsid w:val="001135FA"/>
    <w:rsid w:val="00114573"/>
    <w:rsid w:val="0011783A"/>
    <w:rsid w:val="001249F2"/>
    <w:rsid w:val="00130552"/>
    <w:rsid w:val="00130B13"/>
    <w:rsid w:val="00135929"/>
    <w:rsid w:val="00135C50"/>
    <w:rsid w:val="001405E1"/>
    <w:rsid w:val="00145506"/>
    <w:rsid w:val="00152EE6"/>
    <w:rsid w:val="00154578"/>
    <w:rsid w:val="0016126E"/>
    <w:rsid w:val="00161CEF"/>
    <w:rsid w:val="00163CC3"/>
    <w:rsid w:val="001644F0"/>
    <w:rsid w:val="0016462B"/>
    <w:rsid w:val="00165277"/>
    <w:rsid w:val="001664CB"/>
    <w:rsid w:val="0017789E"/>
    <w:rsid w:val="00180937"/>
    <w:rsid w:val="00180AA0"/>
    <w:rsid w:val="00180D12"/>
    <w:rsid w:val="00180D46"/>
    <w:rsid w:val="00181A92"/>
    <w:rsid w:val="00186036"/>
    <w:rsid w:val="00186085"/>
    <w:rsid w:val="00186A13"/>
    <w:rsid w:val="00186FDB"/>
    <w:rsid w:val="00192298"/>
    <w:rsid w:val="00192B32"/>
    <w:rsid w:val="00192D39"/>
    <w:rsid w:val="001930FB"/>
    <w:rsid w:val="001940BF"/>
    <w:rsid w:val="0019785D"/>
    <w:rsid w:val="001A1029"/>
    <w:rsid w:val="001A10C5"/>
    <w:rsid w:val="001A128E"/>
    <w:rsid w:val="001A1870"/>
    <w:rsid w:val="001A457C"/>
    <w:rsid w:val="001A4B9C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1AC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58FA"/>
    <w:rsid w:val="001F72DB"/>
    <w:rsid w:val="001F7A8A"/>
    <w:rsid w:val="0020047A"/>
    <w:rsid w:val="002010F5"/>
    <w:rsid w:val="00206A67"/>
    <w:rsid w:val="0021016E"/>
    <w:rsid w:val="002112B9"/>
    <w:rsid w:val="00212B57"/>
    <w:rsid w:val="002205A0"/>
    <w:rsid w:val="00221A18"/>
    <w:rsid w:val="00222A40"/>
    <w:rsid w:val="00222DF1"/>
    <w:rsid w:val="0022327F"/>
    <w:rsid w:val="00227499"/>
    <w:rsid w:val="00233D48"/>
    <w:rsid w:val="0023788D"/>
    <w:rsid w:val="00241906"/>
    <w:rsid w:val="00241E74"/>
    <w:rsid w:val="002468B4"/>
    <w:rsid w:val="002477C7"/>
    <w:rsid w:val="0025369D"/>
    <w:rsid w:val="00254C7E"/>
    <w:rsid w:val="00254EBF"/>
    <w:rsid w:val="00255E95"/>
    <w:rsid w:val="00257345"/>
    <w:rsid w:val="00260530"/>
    <w:rsid w:val="002613C2"/>
    <w:rsid w:val="0026283C"/>
    <w:rsid w:val="0026458F"/>
    <w:rsid w:val="00264EB0"/>
    <w:rsid w:val="00267A18"/>
    <w:rsid w:val="00267BCA"/>
    <w:rsid w:val="00270E8D"/>
    <w:rsid w:val="002743A4"/>
    <w:rsid w:val="00274CC3"/>
    <w:rsid w:val="00275FD8"/>
    <w:rsid w:val="0027727A"/>
    <w:rsid w:val="00280864"/>
    <w:rsid w:val="00280E2C"/>
    <w:rsid w:val="00281330"/>
    <w:rsid w:val="002818CA"/>
    <w:rsid w:val="00281A1E"/>
    <w:rsid w:val="00287676"/>
    <w:rsid w:val="00287D64"/>
    <w:rsid w:val="00290844"/>
    <w:rsid w:val="002925D1"/>
    <w:rsid w:val="002929E6"/>
    <w:rsid w:val="00294BED"/>
    <w:rsid w:val="0029631A"/>
    <w:rsid w:val="002A0064"/>
    <w:rsid w:val="002A1A7A"/>
    <w:rsid w:val="002A325A"/>
    <w:rsid w:val="002A34D9"/>
    <w:rsid w:val="002A5AFF"/>
    <w:rsid w:val="002A6332"/>
    <w:rsid w:val="002B0E11"/>
    <w:rsid w:val="002B1A62"/>
    <w:rsid w:val="002B237D"/>
    <w:rsid w:val="002B2555"/>
    <w:rsid w:val="002B3968"/>
    <w:rsid w:val="002C01D0"/>
    <w:rsid w:val="002C11A9"/>
    <w:rsid w:val="002C2F91"/>
    <w:rsid w:val="002C32A0"/>
    <w:rsid w:val="002C345F"/>
    <w:rsid w:val="002C34B0"/>
    <w:rsid w:val="002C3FB6"/>
    <w:rsid w:val="002C443D"/>
    <w:rsid w:val="002D6182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05015"/>
    <w:rsid w:val="003056C6"/>
    <w:rsid w:val="00305E74"/>
    <w:rsid w:val="00310998"/>
    <w:rsid w:val="00311927"/>
    <w:rsid w:val="0031260B"/>
    <w:rsid w:val="00313F56"/>
    <w:rsid w:val="003164CE"/>
    <w:rsid w:val="003207E8"/>
    <w:rsid w:val="00321284"/>
    <w:rsid w:val="00324E8A"/>
    <w:rsid w:val="00324FAD"/>
    <w:rsid w:val="00330197"/>
    <w:rsid w:val="00330CCA"/>
    <w:rsid w:val="00331D02"/>
    <w:rsid w:val="00331DB8"/>
    <w:rsid w:val="00332963"/>
    <w:rsid w:val="00333EEA"/>
    <w:rsid w:val="00334EBA"/>
    <w:rsid w:val="00335867"/>
    <w:rsid w:val="0034106A"/>
    <w:rsid w:val="00342059"/>
    <w:rsid w:val="0034408B"/>
    <w:rsid w:val="003470AF"/>
    <w:rsid w:val="00351464"/>
    <w:rsid w:val="003520F4"/>
    <w:rsid w:val="0035217E"/>
    <w:rsid w:val="003572C5"/>
    <w:rsid w:val="00357537"/>
    <w:rsid w:val="00357E75"/>
    <w:rsid w:val="0036032D"/>
    <w:rsid w:val="00360AF3"/>
    <w:rsid w:val="00364E22"/>
    <w:rsid w:val="0036550B"/>
    <w:rsid w:val="003704AB"/>
    <w:rsid w:val="003715F3"/>
    <w:rsid w:val="0037255C"/>
    <w:rsid w:val="00375986"/>
    <w:rsid w:val="00381075"/>
    <w:rsid w:val="00383AB0"/>
    <w:rsid w:val="003866DD"/>
    <w:rsid w:val="003877E4"/>
    <w:rsid w:val="00392255"/>
    <w:rsid w:val="0039288B"/>
    <w:rsid w:val="00393E19"/>
    <w:rsid w:val="003951C5"/>
    <w:rsid w:val="0039662E"/>
    <w:rsid w:val="00397862"/>
    <w:rsid w:val="003A28D9"/>
    <w:rsid w:val="003A2F36"/>
    <w:rsid w:val="003A3A6C"/>
    <w:rsid w:val="003A5719"/>
    <w:rsid w:val="003B290B"/>
    <w:rsid w:val="003B5CC4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D4139"/>
    <w:rsid w:val="003D7C98"/>
    <w:rsid w:val="003E0D94"/>
    <w:rsid w:val="003E304A"/>
    <w:rsid w:val="003E39C8"/>
    <w:rsid w:val="003E3FBB"/>
    <w:rsid w:val="003E6290"/>
    <w:rsid w:val="003E7609"/>
    <w:rsid w:val="003E7921"/>
    <w:rsid w:val="003E7CB6"/>
    <w:rsid w:val="003F257B"/>
    <w:rsid w:val="003F48F9"/>
    <w:rsid w:val="003F4DDB"/>
    <w:rsid w:val="003F57FA"/>
    <w:rsid w:val="003F678A"/>
    <w:rsid w:val="003F6A19"/>
    <w:rsid w:val="003F6BFF"/>
    <w:rsid w:val="00405F91"/>
    <w:rsid w:val="0040675C"/>
    <w:rsid w:val="004076D0"/>
    <w:rsid w:val="00410E9D"/>
    <w:rsid w:val="00411919"/>
    <w:rsid w:val="00411A52"/>
    <w:rsid w:val="00411DA1"/>
    <w:rsid w:val="00413500"/>
    <w:rsid w:val="00413840"/>
    <w:rsid w:val="004154C9"/>
    <w:rsid w:val="00415BCA"/>
    <w:rsid w:val="00417CA8"/>
    <w:rsid w:val="0042025E"/>
    <w:rsid w:val="00420C22"/>
    <w:rsid w:val="0042324A"/>
    <w:rsid w:val="00423ED8"/>
    <w:rsid w:val="00424172"/>
    <w:rsid w:val="00424B34"/>
    <w:rsid w:val="004318D1"/>
    <w:rsid w:val="00431DDE"/>
    <w:rsid w:val="00432172"/>
    <w:rsid w:val="004327D6"/>
    <w:rsid w:val="00433123"/>
    <w:rsid w:val="00435D33"/>
    <w:rsid w:val="004360B4"/>
    <w:rsid w:val="00437F63"/>
    <w:rsid w:val="00440059"/>
    <w:rsid w:val="0044236D"/>
    <w:rsid w:val="0044678C"/>
    <w:rsid w:val="00446E65"/>
    <w:rsid w:val="0044779E"/>
    <w:rsid w:val="00447FB6"/>
    <w:rsid w:val="00450436"/>
    <w:rsid w:val="00453273"/>
    <w:rsid w:val="004553B2"/>
    <w:rsid w:val="004556CA"/>
    <w:rsid w:val="00456367"/>
    <w:rsid w:val="004563E7"/>
    <w:rsid w:val="004579C9"/>
    <w:rsid w:val="00460E7F"/>
    <w:rsid w:val="00461401"/>
    <w:rsid w:val="00461DEB"/>
    <w:rsid w:val="00462782"/>
    <w:rsid w:val="00463ADA"/>
    <w:rsid w:val="00471C9F"/>
    <w:rsid w:val="004756F9"/>
    <w:rsid w:val="00476279"/>
    <w:rsid w:val="00477976"/>
    <w:rsid w:val="004802D7"/>
    <w:rsid w:val="004803C6"/>
    <w:rsid w:val="004824DB"/>
    <w:rsid w:val="00483459"/>
    <w:rsid w:val="004846C3"/>
    <w:rsid w:val="0049096F"/>
    <w:rsid w:val="00491A6A"/>
    <w:rsid w:val="0049753F"/>
    <w:rsid w:val="004A1BCC"/>
    <w:rsid w:val="004A4264"/>
    <w:rsid w:val="004A7407"/>
    <w:rsid w:val="004A7969"/>
    <w:rsid w:val="004B00FF"/>
    <w:rsid w:val="004B1834"/>
    <w:rsid w:val="004B1A1C"/>
    <w:rsid w:val="004B43BA"/>
    <w:rsid w:val="004B4AD0"/>
    <w:rsid w:val="004C4156"/>
    <w:rsid w:val="004C5FCD"/>
    <w:rsid w:val="004D1A48"/>
    <w:rsid w:val="004D4D9D"/>
    <w:rsid w:val="004D631F"/>
    <w:rsid w:val="004D637E"/>
    <w:rsid w:val="004D721C"/>
    <w:rsid w:val="004E585F"/>
    <w:rsid w:val="004E65E4"/>
    <w:rsid w:val="004F00AB"/>
    <w:rsid w:val="004F010A"/>
    <w:rsid w:val="004F1DF0"/>
    <w:rsid w:val="004F367B"/>
    <w:rsid w:val="004F477B"/>
    <w:rsid w:val="004F6DE8"/>
    <w:rsid w:val="0050157B"/>
    <w:rsid w:val="00502F9A"/>
    <w:rsid w:val="00503DEC"/>
    <w:rsid w:val="00503F9E"/>
    <w:rsid w:val="005044DA"/>
    <w:rsid w:val="00506E83"/>
    <w:rsid w:val="005108FC"/>
    <w:rsid w:val="00511083"/>
    <w:rsid w:val="00512FA0"/>
    <w:rsid w:val="00515273"/>
    <w:rsid w:val="005158CA"/>
    <w:rsid w:val="005162AA"/>
    <w:rsid w:val="00517C7D"/>
    <w:rsid w:val="00520A85"/>
    <w:rsid w:val="0052388F"/>
    <w:rsid w:val="00525DCA"/>
    <w:rsid w:val="00525FE8"/>
    <w:rsid w:val="00527243"/>
    <w:rsid w:val="0052796F"/>
    <w:rsid w:val="00530792"/>
    <w:rsid w:val="00534F17"/>
    <w:rsid w:val="005409E0"/>
    <w:rsid w:val="00541328"/>
    <w:rsid w:val="00542CCE"/>
    <w:rsid w:val="00545108"/>
    <w:rsid w:val="00545804"/>
    <w:rsid w:val="00546389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164"/>
    <w:rsid w:val="005B426E"/>
    <w:rsid w:val="005B55DA"/>
    <w:rsid w:val="005C1395"/>
    <w:rsid w:val="005C56FD"/>
    <w:rsid w:val="005C592E"/>
    <w:rsid w:val="005C6672"/>
    <w:rsid w:val="005C7C00"/>
    <w:rsid w:val="005D384B"/>
    <w:rsid w:val="005D4C42"/>
    <w:rsid w:val="005D74F1"/>
    <w:rsid w:val="005D773C"/>
    <w:rsid w:val="005E010C"/>
    <w:rsid w:val="005E0B22"/>
    <w:rsid w:val="005E195F"/>
    <w:rsid w:val="005E1B30"/>
    <w:rsid w:val="005E2C07"/>
    <w:rsid w:val="005E2CA2"/>
    <w:rsid w:val="005E3D7C"/>
    <w:rsid w:val="005E5128"/>
    <w:rsid w:val="005E518C"/>
    <w:rsid w:val="005E51C4"/>
    <w:rsid w:val="005E701D"/>
    <w:rsid w:val="005F0095"/>
    <w:rsid w:val="005F0687"/>
    <w:rsid w:val="005F17F2"/>
    <w:rsid w:val="005F78F5"/>
    <w:rsid w:val="005F7FA9"/>
    <w:rsid w:val="0060279D"/>
    <w:rsid w:val="00603F3E"/>
    <w:rsid w:val="00604894"/>
    <w:rsid w:val="00604FC0"/>
    <w:rsid w:val="006109C6"/>
    <w:rsid w:val="00612C19"/>
    <w:rsid w:val="00615325"/>
    <w:rsid w:val="006169CD"/>
    <w:rsid w:val="00620A36"/>
    <w:rsid w:val="00620D5E"/>
    <w:rsid w:val="0062524E"/>
    <w:rsid w:val="00625418"/>
    <w:rsid w:val="0063406C"/>
    <w:rsid w:val="00635DE0"/>
    <w:rsid w:val="00636035"/>
    <w:rsid w:val="00637445"/>
    <w:rsid w:val="006406CA"/>
    <w:rsid w:val="00640E14"/>
    <w:rsid w:val="00640F0F"/>
    <w:rsid w:val="0064424B"/>
    <w:rsid w:val="00644442"/>
    <w:rsid w:val="006449FD"/>
    <w:rsid w:val="00644EA8"/>
    <w:rsid w:val="0064676B"/>
    <w:rsid w:val="00647A08"/>
    <w:rsid w:val="00650AB5"/>
    <w:rsid w:val="006553BA"/>
    <w:rsid w:val="006554B1"/>
    <w:rsid w:val="006570F9"/>
    <w:rsid w:val="00660C1E"/>
    <w:rsid w:val="006617E4"/>
    <w:rsid w:val="00664D81"/>
    <w:rsid w:val="006658F0"/>
    <w:rsid w:val="0066625C"/>
    <w:rsid w:val="006675F7"/>
    <w:rsid w:val="00670718"/>
    <w:rsid w:val="00671239"/>
    <w:rsid w:val="006726A5"/>
    <w:rsid w:val="006750CB"/>
    <w:rsid w:val="00676AB4"/>
    <w:rsid w:val="00677A7D"/>
    <w:rsid w:val="006810D5"/>
    <w:rsid w:val="00681BBC"/>
    <w:rsid w:val="00685C9E"/>
    <w:rsid w:val="00687904"/>
    <w:rsid w:val="00692934"/>
    <w:rsid w:val="006934A1"/>
    <w:rsid w:val="00693FAD"/>
    <w:rsid w:val="00694887"/>
    <w:rsid w:val="00695DE0"/>
    <w:rsid w:val="00696078"/>
    <w:rsid w:val="00697EF8"/>
    <w:rsid w:val="006A03FC"/>
    <w:rsid w:val="006A6AE7"/>
    <w:rsid w:val="006A7AB1"/>
    <w:rsid w:val="006B16D1"/>
    <w:rsid w:val="006B1FA8"/>
    <w:rsid w:val="006B7DC8"/>
    <w:rsid w:val="006C0F87"/>
    <w:rsid w:val="006C1FEF"/>
    <w:rsid w:val="006C3137"/>
    <w:rsid w:val="006C40F4"/>
    <w:rsid w:val="006C46DC"/>
    <w:rsid w:val="006C516B"/>
    <w:rsid w:val="006C6209"/>
    <w:rsid w:val="006C7F77"/>
    <w:rsid w:val="006D0D32"/>
    <w:rsid w:val="006D3046"/>
    <w:rsid w:val="006D3608"/>
    <w:rsid w:val="006D4BAA"/>
    <w:rsid w:val="006D7FE3"/>
    <w:rsid w:val="006E3CFE"/>
    <w:rsid w:val="006E3FDA"/>
    <w:rsid w:val="006E4BB8"/>
    <w:rsid w:val="006E4FF2"/>
    <w:rsid w:val="006E631A"/>
    <w:rsid w:val="006F2B3A"/>
    <w:rsid w:val="006F578A"/>
    <w:rsid w:val="006F75D3"/>
    <w:rsid w:val="007025C3"/>
    <w:rsid w:val="007033F5"/>
    <w:rsid w:val="00705854"/>
    <w:rsid w:val="00705AD0"/>
    <w:rsid w:val="00706009"/>
    <w:rsid w:val="00707E43"/>
    <w:rsid w:val="00710634"/>
    <w:rsid w:val="00711782"/>
    <w:rsid w:val="007119EF"/>
    <w:rsid w:val="00713347"/>
    <w:rsid w:val="007139D3"/>
    <w:rsid w:val="00717354"/>
    <w:rsid w:val="00717ABF"/>
    <w:rsid w:val="00730DF2"/>
    <w:rsid w:val="0073284D"/>
    <w:rsid w:val="00732EA5"/>
    <w:rsid w:val="00733838"/>
    <w:rsid w:val="00733DEF"/>
    <w:rsid w:val="00734DF6"/>
    <w:rsid w:val="00734F0D"/>
    <w:rsid w:val="00736307"/>
    <w:rsid w:val="00737955"/>
    <w:rsid w:val="00737D6C"/>
    <w:rsid w:val="00743B75"/>
    <w:rsid w:val="00743E9F"/>
    <w:rsid w:val="007450E0"/>
    <w:rsid w:val="00753BDD"/>
    <w:rsid w:val="00757FF3"/>
    <w:rsid w:val="00762AFF"/>
    <w:rsid w:val="007630C5"/>
    <w:rsid w:val="007631A9"/>
    <w:rsid w:val="00763206"/>
    <w:rsid w:val="00763384"/>
    <w:rsid w:val="00764CAC"/>
    <w:rsid w:val="007657FF"/>
    <w:rsid w:val="00767F4E"/>
    <w:rsid w:val="0077084F"/>
    <w:rsid w:val="00770B91"/>
    <w:rsid w:val="007757A6"/>
    <w:rsid w:val="00780B6D"/>
    <w:rsid w:val="00782FE2"/>
    <w:rsid w:val="0078399D"/>
    <w:rsid w:val="00786382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040E"/>
    <w:rsid w:val="007A052F"/>
    <w:rsid w:val="007A2021"/>
    <w:rsid w:val="007A228D"/>
    <w:rsid w:val="007A36E3"/>
    <w:rsid w:val="007A382E"/>
    <w:rsid w:val="007A482F"/>
    <w:rsid w:val="007A4835"/>
    <w:rsid w:val="007B0B7B"/>
    <w:rsid w:val="007B1A0B"/>
    <w:rsid w:val="007B40DA"/>
    <w:rsid w:val="007B6144"/>
    <w:rsid w:val="007C39EB"/>
    <w:rsid w:val="007C60B5"/>
    <w:rsid w:val="007C66BA"/>
    <w:rsid w:val="007C7B03"/>
    <w:rsid w:val="007C7DF6"/>
    <w:rsid w:val="007D109F"/>
    <w:rsid w:val="007D11FB"/>
    <w:rsid w:val="007D42E5"/>
    <w:rsid w:val="007D5709"/>
    <w:rsid w:val="007D615F"/>
    <w:rsid w:val="007E16F2"/>
    <w:rsid w:val="007E2B23"/>
    <w:rsid w:val="007E52BC"/>
    <w:rsid w:val="007F1D3B"/>
    <w:rsid w:val="007F1E2A"/>
    <w:rsid w:val="007F38AD"/>
    <w:rsid w:val="007F433A"/>
    <w:rsid w:val="00800EE4"/>
    <w:rsid w:val="00801FB2"/>
    <w:rsid w:val="00802D55"/>
    <w:rsid w:val="0081198B"/>
    <w:rsid w:val="00812393"/>
    <w:rsid w:val="00812620"/>
    <w:rsid w:val="00812E9F"/>
    <w:rsid w:val="00812F88"/>
    <w:rsid w:val="00817FD7"/>
    <w:rsid w:val="0082055B"/>
    <w:rsid w:val="0082280D"/>
    <w:rsid w:val="0082308F"/>
    <w:rsid w:val="00826C44"/>
    <w:rsid w:val="008277C7"/>
    <w:rsid w:val="0083087C"/>
    <w:rsid w:val="00830952"/>
    <w:rsid w:val="00831B7D"/>
    <w:rsid w:val="00833840"/>
    <w:rsid w:val="00833FB3"/>
    <w:rsid w:val="00835E12"/>
    <w:rsid w:val="00836E2D"/>
    <w:rsid w:val="00837288"/>
    <w:rsid w:val="00841887"/>
    <w:rsid w:val="00842657"/>
    <w:rsid w:val="008438CB"/>
    <w:rsid w:val="00843F52"/>
    <w:rsid w:val="0084600B"/>
    <w:rsid w:val="00846D3E"/>
    <w:rsid w:val="0085055B"/>
    <w:rsid w:val="0085084E"/>
    <w:rsid w:val="008515E2"/>
    <w:rsid w:val="00853B61"/>
    <w:rsid w:val="008555B5"/>
    <w:rsid w:val="0085654F"/>
    <w:rsid w:val="008608BA"/>
    <w:rsid w:val="008636BB"/>
    <w:rsid w:val="00863C66"/>
    <w:rsid w:val="0086428D"/>
    <w:rsid w:val="00866787"/>
    <w:rsid w:val="00873680"/>
    <w:rsid w:val="00873DF8"/>
    <w:rsid w:val="0087474B"/>
    <w:rsid w:val="00874A4A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459C"/>
    <w:rsid w:val="00895263"/>
    <w:rsid w:val="008978CB"/>
    <w:rsid w:val="00897C05"/>
    <w:rsid w:val="008A0196"/>
    <w:rsid w:val="008A0A5A"/>
    <w:rsid w:val="008A3D54"/>
    <w:rsid w:val="008A64D9"/>
    <w:rsid w:val="008B054A"/>
    <w:rsid w:val="008B45BB"/>
    <w:rsid w:val="008B5A47"/>
    <w:rsid w:val="008B6313"/>
    <w:rsid w:val="008B6E1A"/>
    <w:rsid w:val="008B740E"/>
    <w:rsid w:val="008B7E44"/>
    <w:rsid w:val="008C06A8"/>
    <w:rsid w:val="008C3AD6"/>
    <w:rsid w:val="008C55F6"/>
    <w:rsid w:val="008C5CB3"/>
    <w:rsid w:val="008C6B14"/>
    <w:rsid w:val="008D1D26"/>
    <w:rsid w:val="008D3C71"/>
    <w:rsid w:val="008D3D70"/>
    <w:rsid w:val="008D3F58"/>
    <w:rsid w:val="008D46D6"/>
    <w:rsid w:val="008D4C75"/>
    <w:rsid w:val="008D549E"/>
    <w:rsid w:val="008D59A3"/>
    <w:rsid w:val="008D5CBD"/>
    <w:rsid w:val="008E2418"/>
    <w:rsid w:val="008E263F"/>
    <w:rsid w:val="008E26DA"/>
    <w:rsid w:val="008E43E9"/>
    <w:rsid w:val="008E6E71"/>
    <w:rsid w:val="008E70C2"/>
    <w:rsid w:val="008E73D2"/>
    <w:rsid w:val="008F37EC"/>
    <w:rsid w:val="008F628D"/>
    <w:rsid w:val="008F7750"/>
    <w:rsid w:val="00900437"/>
    <w:rsid w:val="00900A5F"/>
    <w:rsid w:val="00902FAA"/>
    <w:rsid w:val="00903196"/>
    <w:rsid w:val="00903C8D"/>
    <w:rsid w:val="00906160"/>
    <w:rsid w:val="00906D98"/>
    <w:rsid w:val="00907859"/>
    <w:rsid w:val="00907B09"/>
    <w:rsid w:val="00907E82"/>
    <w:rsid w:val="00907EE8"/>
    <w:rsid w:val="00910013"/>
    <w:rsid w:val="009105A2"/>
    <w:rsid w:val="00910E8B"/>
    <w:rsid w:val="00914D2F"/>
    <w:rsid w:val="009172C2"/>
    <w:rsid w:val="009200FA"/>
    <w:rsid w:val="00923F9F"/>
    <w:rsid w:val="00925BF1"/>
    <w:rsid w:val="009305B7"/>
    <w:rsid w:val="00930C4A"/>
    <w:rsid w:val="00931293"/>
    <w:rsid w:val="0093496C"/>
    <w:rsid w:val="009359C0"/>
    <w:rsid w:val="00942961"/>
    <w:rsid w:val="009457D7"/>
    <w:rsid w:val="009510E1"/>
    <w:rsid w:val="00951B65"/>
    <w:rsid w:val="009541DD"/>
    <w:rsid w:val="009564F7"/>
    <w:rsid w:val="009577B1"/>
    <w:rsid w:val="0096224C"/>
    <w:rsid w:val="009634F3"/>
    <w:rsid w:val="00965566"/>
    <w:rsid w:val="0097064F"/>
    <w:rsid w:val="00970A6F"/>
    <w:rsid w:val="00972FAE"/>
    <w:rsid w:val="0097399E"/>
    <w:rsid w:val="009767D9"/>
    <w:rsid w:val="009810F4"/>
    <w:rsid w:val="00983573"/>
    <w:rsid w:val="00983894"/>
    <w:rsid w:val="009839C3"/>
    <w:rsid w:val="00984B2B"/>
    <w:rsid w:val="00986BFA"/>
    <w:rsid w:val="00991CDE"/>
    <w:rsid w:val="009943AB"/>
    <w:rsid w:val="00995870"/>
    <w:rsid w:val="00995B2E"/>
    <w:rsid w:val="00997779"/>
    <w:rsid w:val="009A4D97"/>
    <w:rsid w:val="009A502A"/>
    <w:rsid w:val="009B1A76"/>
    <w:rsid w:val="009B270A"/>
    <w:rsid w:val="009B3880"/>
    <w:rsid w:val="009C0259"/>
    <w:rsid w:val="009C0E43"/>
    <w:rsid w:val="009C192A"/>
    <w:rsid w:val="009C3950"/>
    <w:rsid w:val="009C5C99"/>
    <w:rsid w:val="009C6A7B"/>
    <w:rsid w:val="009C7354"/>
    <w:rsid w:val="009C7416"/>
    <w:rsid w:val="009C789A"/>
    <w:rsid w:val="009D0EF6"/>
    <w:rsid w:val="009D1341"/>
    <w:rsid w:val="009D348A"/>
    <w:rsid w:val="009E0DAA"/>
    <w:rsid w:val="009E16D8"/>
    <w:rsid w:val="009E1A00"/>
    <w:rsid w:val="009E1F0F"/>
    <w:rsid w:val="009E2439"/>
    <w:rsid w:val="009E27E0"/>
    <w:rsid w:val="009E461F"/>
    <w:rsid w:val="009F0675"/>
    <w:rsid w:val="009F0D5B"/>
    <w:rsid w:val="009F1121"/>
    <w:rsid w:val="009F1BF5"/>
    <w:rsid w:val="009F3705"/>
    <w:rsid w:val="009F4601"/>
    <w:rsid w:val="009F4D0B"/>
    <w:rsid w:val="009F59F1"/>
    <w:rsid w:val="009F784B"/>
    <w:rsid w:val="009F7B80"/>
    <w:rsid w:val="009F7ECC"/>
    <w:rsid w:val="00A00A00"/>
    <w:rsid w:val="00A02B74"/>
    <w:rsid w:val="00A052C6"/>
    <w:rsid w:val="00A12EA4"/>
    <w:rsid w:val="00A1467C"/>
    <w:rsid w:val="00A15055"/>
    <w:rsid w:val="00A1625E"/>
    <w:rsid w:val="00A17232"/>
    <w:rsid w:val="00A1744B"/>
    <w:rsid w:val="00A1789F"/>
    <w:rsid w:val="00A20DC4"/>
    <w:rsid w:val="00A22FCD"/>
    <w:rsid w:val="00A24593"/>
    <w:rsid w:val="00A2645D"/>
    <w:rsid w:val="00A3168C"/>
    <w:rsid w:val="00A35ABF"/>
    <w:rsid w:val="00A35FE3"/>
    <w:rsid w:val="00A36ED7"/>
    <w:rsid w:val="00A376AF"/>
    <w:rsid w:val="00A37F09"/>
    <w:rsid w:val="00A4227D"/>
    <w:rsid w:val="00A45BEA"/>
    <w:rsid w:val="00A513F4"/>
    <w:rsid w:val="00A53374"/>
    <w:rsid w:val="00A53F07"/>
    <w:rsid w:val="00A5464E"/>
    <w:rsid w:val="00A54C80"/>
    <w:rsid w:val="00A57065"/>
    <w:rsid w:val="00A57365"/>
    <w:rsid w:val="00A57E5D"/>
    <w:rsid w:val="00A610B3"/>
    <w:rsid w:val="00A617E1"/>
    <w:rsid w:val="00A62344"/>
    <w:rsid w:val="00A63415"/>
    <w:rsid w:val="00A64AF6"/>
    <w:rsid w:val="00A70DAB"/>
    <w:rsid w:val="00A71D06"/>
    <w:rsid w:val="00A72F11"/>
    <w:rsid w:val="00A74568"/>
    <w:rsid w:val="00A750F6"/>
    <w:rsid w:val="00A76040"/>
    <w:rsid w:val="00A776B3"/>
    <w:rsid w:val="00A81FA2"/>
    <w:rsid w:val="00A82096"/>
    <w:rsid w:val="00A826DD"/>
    <w:rsid w:val="00A85A5B"/>
    <w:rsid w:val="00A86459"/>
    <w:rsid w:val="00A87874"/>
    <w:rsid w:val="00A944E6"/>
    <w:rsid w:val="00A9504C"/>
    <w:rsid w:val="00AA062F"/>
    <w:rsid w:val="00AA0F83"/>
    <w:rsid w:val="00AA130F"/>
    <w:rsid w:val="00AA1A06"/>
    <w:rsid w:val="00AA1BDF"/>
    <w:rsid w:val="00AA2119"/>
    <w:rsid w:val="00AA3B95"/>
    <w:rsid w:val="00AA51A4"/>
    <w:rsid w:val="00AA5CCB"/>
    <w:rsid w:val="00AA6FAC"/>
    <w:rsid w:val="00AA7620"/>
    <w:rsid w:val="00AA7773"/>
    <w:rsid w:val="00AA78C4"/>
    <w:rsid w:val="00AB1F94"/>
    <w:rsid w:val="00AC2E9A"/>
    <w:rsid w:val="00AC4697"/>
    <w:rsid w:val="00AC4ADB"/>
    <w:rsid w:val="00AC6784"/>
    <w:rsid w:val="00AD43A9"/>
    <w:rsid w:val="00AD453E"/>
    <w:rsid w:val="00AD5C4E"/>
    <w:rsid w:val="00AD5E0B"/>
    <w:rsid w:val="00AD63D2"/>
    <w:rsid w:val="00AE2208"/>
    <w:rsid w:val="00AE2C07"/>
    <w:rsid w:val="00AE37A1"/>
    <w:rsid w:val="00AE3D45"/>
    <w:rsid w:val="00AE460E"/>
    <w:rsid w:val="00AE5687"/>
    <w:rsid w:val="00AE6420"/>
    <w:rsid w:val="00AE75DC"/>
    <w:rsid w:val="00AF0883"/>
    <w:rsid w:val="00AF40AC"/>
    <w:rsid w:val="00AF4B7B"/>
    <w:rsid w:val="00B0459C"/>
    <w:rsid w:val="00B054F0"/>
    <w:rsid w:val="00B11B60"/>
    <w:rsid w:val="00B123D4"/>
    <w:rsid w:val="00B12697"/>
    <w:rsid w:val="00B132A6"/>
    <w:rsid w:val="00B14197"/>
    <w:rsid w:val="00B17F37"/>
    <w:rsid w:val="00B20DF3"/>
    <w:rsid w:val="00B218B6"/>
    <w:rsid w:val="00B2209B"/>
    <w:rsid w:val="00B2237D"/>
    <w:rsid w:val="00B25D63"/>
    <w:rsid w:val="00B263E8"/>
    <w:rsid w:val="00B27E18"/>
    <w:rsid w:val="00B314EC"/>
    <w:rsid w:val="00B33232"/>
    <w:rsid w:val="00B42236"/>
    <w:rsid w:val="00B43CFE"/>
    <w:rsid w:val="00B44724"/>
    <w:rsid w:val="00B454E9"/>
    <w:rsid w:val="00B47E48"/>
    <w:rsid w:val="00B50200"/>
    <w:rsid w:val="00B53F01"/>
    <w:rsid w:val="00B53F08"/>
    <w:rsid w:val="00B55356"/>
    <w:rsid w:val="00B557FA"/>
    <w:rsid w:val="00B55A38"/>
    <w:rsid w:val="00B571EA"/>
    <w:rsid w:val="00B573B2"/>
    <w:rsid w:val="00B57402"/>
    <w:rsid w:val="00B607A3"/>
    <w:rsid w:val="00B61221"/>
    <w:rsid w:val="00B61C98"/>
    <w:rsid w:val="00B623CA"/>
    <w:rsid w:val="00B63D35"/>
    <w:rsid w:val="00B63F14"/>
    <w:rsid w:val="00B6455B"/>
    <w:rsid w:val="00B64A90"/>
    <w:rsid w:val="00B65009"/>
    <w:rsid w:val="00B66D11"/>
    <w:rsid w:val="00B70A32"/>
    <w:rsid w:val="00B70A41"/>
    <w:rsid w:val="00B71CE1"/>
    <w:rsid w:val="00B74622"/>
    <w:rsid w:val="00B84295"/>
    <w:rsid w:val="00B862C3"/>
    <w:rsid w:val="00B873A6"/>
    <w:rsid w:val="00B90A99"/>
    <w:rsid w:val="00B912BE"/>
    <w:rsid w:val="00B91F42"/>
    <w:rsid w:val="00B972CB"/>
    <w:rsid w:val="00BA0745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F31"/>
    <w:rsid w:val="00BC1DB4"/>
    <w:rsid w:val="00BC2279"/>
    <w:rsid w:val="00BD0600"/>
    <w:rsid w:val="00BD1023"/>
    <w:rsid w:val="00BD2D71"/>
    <w:rsid w:val="00BD39CA"/>
    <w:rsid w:val="00BD5502"/>
    <w:rsid w:val="00BD5635"/>
    <w:rsid w:val="00BE06F5"/>
    <w:rsid w:val="00BE263A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BF7CD0"/>
    <w:rsid w:val="00C00E48"/>
    <w:rsid w:val="00C01019"/>
    <w:rsid w:val="00C0141B"/>
    <w:rsid w:val="00C014E1"/>
    <w:rsid w:val="00C0562D"/>
    <w:rsid w:val="00C05AC8"/>
    <w:rsid w:val="00C14D72"/>
    <w:rsid w:val="00C15ECA"/>
    <w:rsid w:val="00C17F26"/>
    <w:rsid w:val="00C17FF9"/>
    <w:rsid w:val="00C20850"/>
    <w:rsid w:val="00C208F1"/>
    <w:rsid w:val="00C20C48"/>
    <w:rsid w:val="00C20F70"/>
    <w:rsid w:val="00C21922"/>
    <w:rsid w:val="00C24D92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5444"/>
    <w:rsid w:val="00C56705"/>
    <w:rsid w:val="00C6026E"/>
    <w:rsid w:val="00C61BC5"/>
    <w:rsid w:val="00C66BE0"/>
    <w:rsid w:val="00C679FC"/>
    <w:rsid w:val="00C74A9F"/>
    <w:rsid w:val="00C82E65"/>
    <w:rsid w:val="00C84DCA"/>
    <w:rsid w:val="00C858C4"/>
    <w:rsid w:val="00C9023F"/>
    <w:rsid w:val="00C929C7"/>
    <w:rsid w:val="00C929E2"/>
    <w:rsid w:val="00C9350B"/>
    <w:rsid w:val="00CA02E0"/>
    <w:rsid w:val="00CA1AF4"/>
    <w:rsid w:val="00CA2989"/>
    <w:rsid w:val="00CA3854"/>
    <w:rsid w:val="00CA7BE2"/>
    <w:rsid w:val="00CB0C93"/>
    <w:rsid w:val="00CB29F0"/>
    <w:rsid w:val="00CB2C40"/>
    <w:rsid w:val="00CB6961"/>
    <w:rsid w:val="00CB7AE5"/>
    <w:rsid w:val="00CB7DD6"/>
    <w:rsid w:val="00CC0930"/>
    <w:rsid w:val="00CC1AD1"/>
    <w:rsid w:val="00CC3123"/>
    <w:rsid w:val="00CC3CE4"/>
    <w:rsid w:val="00CC49BE"/>
    <w:rsid w:val="00CC75A7"/>
    <w:rsid w:val="00CD0148"/>
    <w:rsid w:val="00CD027D"/>
    <w:rsid w:val="00CD1D61"/>
    <w:rsid w:val="00CD3AE2"/>
    <w:rsid w:val="00CD4355"/>
    <w:rsid w:val="00CD47DF"/>
    <w:rsid w:val="00CE0AE0"/>
    <w:rsid w:val="00CE0CA7"/>
    <w:rsid w:val="00CE27CC"/>
    <w:rsid w:val="00CE2C1F"/>
    <w:rsid w:val="00CE5624"/>
    <w:rsid w:val="00CE6572"/>
    <w:rsid w:val="00CE6916"/>
    <w:rsid w:val="00CF1A26"/>
    <w:rsid w:val="00CF2F7D"/>
    <w:rsid w:val="00CF37BA"/>
    <w:rsid w:val="00CF3D5C"/>
    <w:rsid w:val="00CF5545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1F2F"/>
    <w:rsid w:val="00D246BF"/>
    <w:rsid w:val="00D27B83"/>
    <w:rsid w:val="00D30495"/>
    <w:rsid w:val="00D3197F"/>
    <w:rsid w:val="00D36CB6"/>
    <w:rsid w:val="00D36CE2"/>
    <w:rsid w:val="00D36D37"/>
    <w:rsid w:val="00D40011"/>
    <w:rsid w:val="00D432CA"/>
    <w:rsid w:val="00D46548"/>
    <w:rsid w:val="00D47E31"/>
    <w:rsid w:val="00D47F53"/>
    <w:rsid w:val="00D52F08"/>
    <w:rsid w:val="00D53E8E"/>
    <w:rsid w:val="00D542D2"/>
    <w:rsid w:val="00D545F9"/>
    <w:rsid w:val="00D54643"/>
    <w:rsid w:val="00D55F83"/>
    <w:rsid w:val="00D56F49"/>
    <w:rsid w:val="00D600E7"/>
    <w:rsid w:val="00D632D2"/>
    <w:rsid w:val="00D646C6"/>
    <w:rsid w:val="00D66D11"/>
    <w:rsid w:val="00D70F10"/>
    <w:rsid w:val="00D71F22"/>
    <w:rsid w:val="00D71FB3"/>
    <w:rsid w:val="00D740AF"/>
    <w:rsid w:val="00D743C4"/>
    <w:rsid w:val="00D80697"/>
    <w:rsid w:val="00D80F85"/>
    <w:rsid w:val="00D84D87"/>
    <w:rsid w:val="00D86ECD"/>
    <w:rsid w:val="00D90141"/>
    <w:rsid w:val="00D907E0"/>
    <w:rsid w:val="00D90A75"/>
    <w:rsid w:val="00D91B9F"/>
    <w:rsid w:val="00D9249B"/>
    <w:rsid w:val="00D92A2D"/>
    <w:rsid w:val="00D92F66"/>
    <w:rsid w:val="00D9495F"/>
    <w:rsid w:val="00D96849"/>
    <w:rsid w:val="00D96F7B"/>
    <w:rsid w:val="00DA3416"/>
    <w:rsid w:val="00DA53E9"/>
    <w:rsid w:val="00DA54E6"/>
    <w:rsid w:val="00DA71DC"/>
    <w:rsid w:val="00DB123C"/>
    <w:rsid w:val="00DB27F5"/>
    <w:rsid w:val="00DB3367"/>
    <w:rsid w:val="00DB58DC"/>
    <w:rsid w:val="00DC07F4"/>
    <w:rsid w:val="00DC0AFA"/>
    <w:rsid w:val="00DC0D36"/>
    <w:rsid w:val="00DC265E"/>
    <w:rsid w:val="00DC2933"/>
    <w:rsid w:val="00DC3324"/>
    <w:rsid w:val="00DC3BD6"/>
    <w:rsid w:val="00DC4338"/>
    <w:rsid w:val="00DC46AC"/>
    <w:rsid w:val="00DC4BD2"/>
    <w:rsid w:val="00DC5C8A"/>
    <w:rsid w:val="00DC65A1"/>
    <w:rsid w:val="00DC6BE5"/>
    <w:rsid w:val="00DD00E5"/>
    <w:rsid w:val="00DD1BE9"/>
    <w:rsid w:val="00DD3C4A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DF450D"/>
    <w:rsid w:val="00DF7448"/>
    <w:rsid w:val="00DF7826"/>
    <w:rsid w:val="00E0215D"/>
    <w:rsid w:val="00E02C60"/>
    <w:rsid w:val="00E03586"/>
    <w:rsid w:val="00E04A63"/>
    <w:rsid w:val="00E06F3C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5B5B"/>
    <w:rsid w:val="00E25E70"/>
    <w:rsid w:val="00E26049"/>
    <w:rsid w:val="00E26F2F"/>
    <w:rsid w:val="00E27061"/>
    <w:rsid w:val="00E27732"/>
    <w:rsid w:val="00E27D73"/>
    <w:rsid w:val="00E30CF2"/>
    <w:rsid w:val="00E30D20"/>
    <w:rsid w:val="00E316E0"/>
    <w:rsid w:val="00E323BA"/>
    <w:rsid w:val="00E34330"/>
    <w:rsid w:val="00E34B11"/>
    <w:rsid w:val="00E34D6F"/>
    <w:rsid w:val="00E37623"/>
    <w:rsid w:val="00E37B31"/>
    <w:rsid w:val="00E425AB"/>
    <w:rsid w:val="00E42B22"/>
    <w:rsid w:val="00E450F0"/>
    <w:rsid w:val="00E50A08"/>
    <w:rsid w:val="00E53194"/>
    <w:rsid w:val="00E53669"/>
    <w:rsid w:val="00E56D91"/>
    <w:rsid w:val="00E56DD0"/>
    <w:rsid w:val="00E629D6"/>
    <w:rsid w:val="00E62C6A"/>
    <w:rsid w:val="00E663B2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100B"/>
    <w:rsid w:val="00EA301A"/>
    <w:rsid w:val="00EA3C05"/>
    <w:rsid w:val="00EA43E8"/>
    <w:rsid w:val="00EA59EA"/>
    <w:rsid w:val="00EB65D9"/>
    <w:rsid w:val="00EC20F1"/>
    <w:rsid w:val="00EC3389"/>
    <w:rsid w:val="00EC417E"/>
    <w:rsid w:val="00EC550E"/>
    <w:rsid w:val="00EC5C51"/>
    <w:rsid w:val="00EC6389"/>
    <w:rsid w:val="00ED0A30"/>
    <w:rsid w:val="00ED0F73"/>
    <w:rsid w:val="00ED193B"/>
    <w:rsid w:val="00ED2528"/>
    <w:rsid w:val="00ED3DC0"/>
    <w:rsid w:val="00ED4211"/>
    <w:rsid w:val="00ED4AFA"/>
    <w:rsid w:val="00ED512B"/>
    <w:rsid w:val="00ED62E3"/>
    <w:rsid w:val="00ED71F4"/>
    <w:rsid w:val="00ED793D"/>
    <w:rsid w:val="00EE26E0"/>
    <w:rsid w:val="00EE37A8"/>
    <w:rsid w:val="00EE39B2"/>
    <w:rsid w:val="00EE56C3"/>
    <w:rsid w:val="00EF019C"/>
    <w:rsid w:val="00EF124E"/>
    <w:rsid w:val="00EF280A"/>
    <w:rsid w:val="00EF4508"/>
    <w:rsid w:val="00EF5077"/>
    <w:rsid w:val="00EF7F74"/>
    <w:rsid w:val="00F02483"/>
    <w:rsid w:val="00F0318E"/>
    <w:rsid w:val="00F04655"/>
    <w:rsid w:val="00F04FA0"/>
    <w:rsid w:val="00F059B7"/>
    <w:rsid w:val="00F119BC"/>
    <w:rsid w:val="00F13CE5"/>
    <w:rsid w:val="00F13E7C"/>
    <w:rsid w:val="00F14204"/>
    <w:rsid w:val="00F20DD3"/>
    <w:rsid w:val="00F23A89"/>
    <w:rsid w:val="00F24303"/>
    <w:rsid w:val="00F272E8"/>
    <w:rsid w:val="00F3174B"/>
    <w:rsid w:val="00F31C30"/>
    <w:rsid w:val="00F31DBC"/>
    <w:rsid w:val="00F32531"/>
    <w:rsid w:val="00F33E7F"/>
    <w:rsid w:val="00F37F0C"/>
    <w:rsid w:val="00F4087E"/>
    <w:rsid w:val="00F46284"/>
    <w:rsid w:val="00F47232"/>
    <w:rsid w:val="00F472A8"/>
    <w:rsid w:val="00F5029C"/>
    <w:rsid w:val="00F50A5A"/>
    <w:rsid w:val="00F5398F"/>
    <w:rsid w:val="00F54881"/>
    <w:rsid w:val="00F55FE4"/>
    <w:rsid w:val="00F61284"/>
    <w:rsid w:val="00F6359A"/>
    <w:rsid w:val="00F63AC5"/>
    <w:rsid w:val="00F63CCD"/>
    <w:rsid w:val="00F64CD2"/>
    <w:rsid w:val="00F658F4"/>
    <w:rsid w:val="00F6774C"/>
    <w:rsid w:val="00F70EA8"/>
    <w:rsid w:val="00F71A3A"/>
    <w:rsid w:val="00F723CC"/>
    <w:rsid w:val="00F72612"/>
    <w:rsid w:val="00F7335A"/>
    <w:rsid w:val="00F75592"/>
    <w:rsid w:val="00F763FA"/>
    <w:rsid w:val="00F77D16"/>
    <w:rsid w:val="00F82432"/>
    <w:rsid w:val="00F8253B"/>
    <w:rsid w:val="00F8440A"/>
    <w:rsid w:val="00F8459B"/>
    <w:rsid w:val="00F87DFC"/>
    <w:rsid w:val="00F900CB"/>
    <w:rsid w:val="00F91B35"/>
    <w:rsid w:val="00F92240"/>
    <w:rsid w:val="00F968B5"/>
    <w:rsid w:val="00FA50C5"/>
    <w:rsid w:val="00FA5F3C"/>
    <w:rsid w:val="00FB04C0"/>
    <w:rsid w:val="00FB0BD9"/>
    <w:rsid w:val="00FB0D8F"/>
    <w:rsid w:val="00FB295F"/>
    <w:rsid w:val="00FB2E9D"/>
    <w:rsid w:val="00FB64E9"/>
    <w:rsid w:val="00FB7D1D"/>
    <w:rsid w:val="00FC2DC7"/>
    <w:rsid w:val="00FC59C1"/>
    <w:rsid w:val="00FC7740"/>
    <w:rsid w:val="00FD4943"/>
    <w:rsid w:val="00FD5C46"/>
    <w:rsid w:val="00FD6497"/>
    <w:rsid w:val="00FE0DF2"/>
    <w:rsid w:val="00FE104A"/>
    <w:rsid w:val="00FE35C6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4A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character" w:styleId="Textedelespacerserv">
    <w:name w:val="Placeholder Text"/>
    <w:basedOn w:val="Policepardfaut"/>
    <w:uiPriority w:val="99"/>
    <w:semiHidden/>
    <w:rsid w:val="00463ADA"/>
    <w:rPr>
      <w:color w:val="808080"/>
    </w:rPr>
  </w:style>
  <w:style w:type="paragraph" w:customStyle="1" w:styleId="FicheTitre2">
    <w:name w:val="Fiche Titre 2"/>
    <w:basedOn w:val="Textebrut"/>
    <w:rsid w:val="00ED193B"/>
    <w:pPr>
      <w:numPr>
        <w:numId w:val="3"/>
      </w:numPr>
      <w:tabs>
        <w:tab w:val="clear" w:pos="720"/>
        <w:tab w:val="num" w:pos="360"/>
      </w:tabs>
      <w:ind w:left="360" w:hanging="240"/>
    </w:pPr>
    <w:rPr>
      <w:rFonts w:ascii="Times New Roman" w:eastAsia="MS Mincho" w:hAnsi="Times New Roman" w:cs="Courier New"/>
      <w:b/>
      <w:bCs/>
      <w:iCs/>
      <w:smallCaps/>
      <w:color w:val="0000FF"/>
      <w:sz w:val="26"/>
      <w:szCs w:val="28"/>
      <w:lang w:eastAsia="fr-FR"/>
    </w:rPr>
  </w:style>
  <w:style w:type="paragraph" w:customStyle="1" w:styleId="FicheTitre4">
    <w:name w:val="Fiche Titre 4"/>
    <w:basedOn w:val="Textebrut"/>
    <w:rsid w:val="00ED193B"/>
    <w:pPr>
      <w:numPr>
        <w:ilvl w:val="1"/>
        <w:numId w:val="3"/>
      </w:numPr>
    </w:pPr>
    <w:rPr>
      <w:rFonts w:ascii="Times New Roman" w:eastAsia="MS Mincho" w:hAnsi="Times New Roman" w:cs="Courier New"/>
      <w:b/>
      <w:bCs/>
      <w:sz w:val="22"/>
      <w:szCs w:val="22"/>
      <w:lang w:eastAsia="fr-FR"/>
    </w:rPr>
  </w:style>
  <w:style w:type="paragraph" w:styleId="Textebrut">
    <w:name w:val="Plain Text"/>
    <w:basedOn w:val="Normal"/>
    <w:link w:val="TextebrutCar"/>
    <w:uiPriority w:val="99"/>
    <w:semiHidden/>
    <w:unhideWhenUsed/>
    <w:rsid w:val="00ED193B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ED193B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0B78E-AD3F-4F8C-BA46-8403FCCD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3383</TotalTime>
  <Pages>4</Pages>
  <Words>744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305</cp:revision>
  <cp:lastPrinted>2016-04-07T14:57:00Z</cp:lastPrinted>
  <dcterms:created xsi:type="dcterms:W3CDTF">2014-05-02T20:48:00Z</dcterms:created>
  <dcterms:modified xsi:type="dcterms:W3CDTF">2016-04-07T14:57:00Z</dcterms:modified>
</cp:coreProperties>
</file>