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09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2977"/>
        <w:gridCol w:w="4820"/>
        <w:gridCol w:w="2976"/>
        <w:gridCol w:w="2835"/>
      </w:tblGrid>
      <w:tr w:rsidR="00207322" w:rsidRPr="00207322" w:rsidTr="00927DA5">
        <w:trPr>
          <w:trHeight w:val="223"/>
        </w:trPr>
        <w:tc>
          <w:tcPr>
            <w:tcW w:w="1701" w:type="dxa"/>
            <w:vMerge w:val="restart"/>
            <w:vAlign w:val="center"/>
          </w:tcPr>
          <w:p w:rsidR="00207322" w:rsidRPr="00F41F22" w:rsidRDefault="00207322" w:rsidP="00762912">
            <w:pPr>
              <w:spacing w:after="0"/>
              <w:jc w:val="center"/>
              <w:rPr>
                <w:b/>
                <w:bCs/>
              </w:rPr>
            </w:pPr>
            <w:r w:rsidRPr="00F41F22">
              <w:rPr>
                <w:b/>
                <w:bCs/>
              </w:rPr>
              <w:t>Craniosténose</w:t>
            </w:r>
          </w:p>
        </w:tc>
        <w:tc>
          <w:tcPr>
            <w:tcW w:w="2977" w:type="dxa"/>
            <w:vMerge w:val="restart"/>
            <w:vAlign w:val="center"/>
          </w:tcPr>
          <w:p w:rsidR="00207322" w:rsidRPr="00F41F22" w:rsidRDefault="00207322" w:rsidP="00762912">
            <w:pPr>
              <w:spacing w:after="0"/>
              <w:jc w:val="center"/>
              <w:rPr>
                <w:b/>
                <w:bCs/>
              </w:rPr>
            </w:pPr>
            <w:r w:rsidRPr="00F41F22">
              <w:rPr>
                <w:b/>
                <w:bCs/>
              </w:rPr>
              <w:t>Sutures fermées</w:t>
            </w:r>
          </w:p>
        </w:tc>
        <w:tc>
          <w:tcPr>
            <w:tcW w:w="4820" w:type="dxa"/>
            <w:vMerge w:val="restart"/>
            <w:vAlign w:val="center"/>
          </w:tcPr>
          <w:p w:rsidR="00207322" w:rsidRPr="00F41F22" w:rsidRDefault="00207322" w:rsidP="00762912">
            <w:pPr>
              <w:spacing w:after="0"/>
              <w:jc w:val="center"/>
              <w:rPr>
                <w:b/>
                <w:bCs/>
              </w:rPr>
            </w:pPr>
            <w:r w:rsidRPr="00F41F22">
              <w:rPr>
                <w:b/>
                <w:bCs/>
              </w:rPr>
              <w:t>Clinique</w:t>
            </w:r>
          </w:p>
        </w:tc>
        <w:tc>
          <w:tcPr>
            <w:tcW w:w="5811" w:type="dxa"/>
            <w:gridSpan w:val="2"/>
            <w:vAlign w:val="center"/>
          </w:tcPr>
          <w:p w:rsidR="00207322" w:rsidRPr="00F41F22" w:rsidRDefault="00207322" w:rsidP="00762912">
            <w:pPr>
              <w:spacing w:after="0"/>
              <w:jc w:val="center"/>
              <w:rPr>
                <w:b/>
                <w:bCs/>
              </w:rPr>
            </w:pPr>
            <w:r w:rsidRPr="00F41F22">
              <w:rPr>
                <w:b/>
                <w:bCs/>
              </w:rPr>
              <w:t>Radio du crane</w:t>
            </w:r>
          </w:p>
        </w:tc>
      </w:tr>
      <w:tr w:rsidR="00207322" w:rsidRPr="00207322" w:rsidTr="00F41F22">
        <w:trPr>
          <w:trHeight w:val="272"/>
        </w:trPr>
        <w:tc>
          <w:tcPr>
            <w:tcW w:w="1701" w:type="dxa"/>
            <w:vMerge/>
            <w:vAlign w:val="center"/>
          </w:tcPr>
          <w:p w:rsidR="00207322" w:rsidRPr="00F41F22" w:rsidRDefault="00207322" w:rsidP="00762912">
            <w:pPr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2977" w:type="dxa"/>
            <w:vMerge/>
            <w:vAlign w:val="center"/>
          </w:tcPr>
          <w:p w:rsidR="00207322" w:rsidRPr="00F41F22" w:rsidRDefault="00207322" w:rsidP="00762912">
            <w:pPr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4820" w:type="dxa"/>
            <w:vMerge/>
            <w:vAlign w:val="center"/>
          </w:tcPr>
          <w:p w:rsidR="00207322" w:rsidRPr="00F41F22" w:rsidRDefault="00207322" w:rsidP="00762912">
            <w:pPr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2976" w:type="dxa"/>
            <w:vAlign w:val="center"/>
          </w:tcPr>
          <w:p w:rsidR="00207322" w:rsidRPr="00F41F22" w:rsidRDefault="00207322" w:rsidP="00762912">
            <w:pPr>
              <w:spacing w:after="0"/>
              <w:jc w:val="center"/>
              <w:rPr>
                <w:b/>
                <w:bCs/>
              </w:rPr>
            </w:pPr>
            <w:r w:rsidRPr="00F41F22">
              <w:rPr>
                <w:b/>
                <w:bCs/>
              </w:rPr>
              <w:t>Anomalies osseuses</w:t>
            </w:r>
          </w:p>
        </w:tc>
        <w:tc>
          <w:tcPr>
            <w:tcW w:w="2835" w:type="dxa"/>
            <w:vAlign w:val="center"/>
          </w:tcPr>
          <w:p w:rsidR="00207322" w:rsidRPr="00F41F22" w:rsidRDefault="00207322" w:rsidP="00762912">
            <w:pPr>
              <w:spacing w:after="0"/>
              <w:jc w:val="center"/>
              <w:rPr>
                <w:b/>
                <w:bCs/>
              </w:rPr>
            </w:pPr>
            <w:r w:rsidRPr="00F41F22">
              <w:rPr>
                <w:b/>
                <w:bCs/>
              </w:rPr>
              <w:t>Impression</w:t>
            </w:r>
            <w:r w:rsidR="000E3611" w:rsidRPr="00F41F22">
              <w:rPr>
                <w:b/>
                <w:bCs/>
              </w:rPr>
              <w:t>s</w:t>
            </w:r>
            <w:r w:rsidRPr="00F41F22">
              <w:rPr>
                <w:b/>
                <w:bCs/>
              </w:rPr>
              <w:t xml:space="preserve"> digitiformes</w:t>
            </w:r>
          </w:p>
        </w:tc>
      </w:tr>
      <w:tr w:rsidR="00207322" w:rsidRPr="00207322" w:rsidTr="00F41F22">
        <w:trPr>
          <w:trHeight w:val="706"/>
        </w:trPr>
        <w:tc>
          <w:tcPr>
            <w:tcW w:w="1701" w:type="dxa"/>
            <w:vAlign w:val="center"/>
          </w:tcPr>
          <w:p w:rsidR="00207322" w:rsidRPr="00F41F22" w:rsidRDefault="00762912" w:rsidP="00762912">
            <w:pPr>
              <w:spacing w:after="0"/>
              <w:rPr>
                <w:b/>
                <w:bCs/>
              </w:rPr>
            </w:pPr>
            <w:r w:rsidRPr="00F41F22">
              <w:rPr>
                <w:b/>
                <w:bCs/>
              </w:rPr>
              <w:t>Trigonocéphalie</w:t>
            </w:r>
          </w:p>
        </w:tc>
        <w:tc>
          <w:tcPr>
            <w:tcW w:w="2977" w:type="dxa"/>
            <w:vAlign w:val="center"/>
          </w:tcPr>
          <w:p w:rsidR="00207322" w:rsidRPr="00927DA5" w:rsidRDefault="0020732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>- Suture métopique</w:t>
            </w:r>
          </w:p>
        </w:tc>
        <w:tc>
          <w:tcPr>
            <w:tcW w:w="4820" w:type="dxa"/>
            <w:vAlign w:val="center"/>
          </w:tcPr>
          <w:p w:rsidR="00207322" w:rsidRPr="00927DA5" w:rsidRDefault="0020732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>Face angulée : - Front étroit</w:t>
            </w:r>
          </w:p>
          <w:p w:rsidR="00207322" w:rsidRPr="00927DA5" w:rsidRDefault="0020732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 xml:space="preserve">  </w:t>
            </w:r>
            <w:r w:rsidR="009A1C0B" w:rsidRPr="00927DA5">
              <w:rPr>
                <w:sz w:val="20"/>
                <w:szCs w:val="20"/>
              </w:rPr>
              <w:t xml:space="preserve">                         - Hypo</w:t>
            </w:r>
            <w:r w:rsidRPr="00927DA5">
              <w:rPr>
                <w:sz w:val="20"/>
                <w:szCs w:val="20"/>
              </w:rPr>
              <w:t xml:space="preserve">télorisme         </w:t>
            </w:r>
          </w:p>
          <w:p w:rsidR="00207322" w:rsidRPr="00927DA5" w:rsidRDefault="0020732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 xml:space="preserve">                           - Visage étroit</w:t>
            </w:r>
          </w:p>
        </w:tc>
        <w:tc>
          <w:tcPr>
            <w:tcW w:w="2976" w:type="dxa"/>
            <w:vAlign w:val="center"/>
          </w:tcPr>
          <w:p w:rsidR="00207322" w:rsidRPr="00927DA5" w:rsidRDefault="0076291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 xml:space="preserve">- </w:t>
            </w:r>
            <w:r w:rsidR="00207322" w:rsidRPr="00927DA5">
              <w:rPr>
                <w:sz w:val="20"/>
                <w:szCs w:val="20"/>
              </w:rPr>
              <w:t>Anomalies de l’os ethmoïdal</w:t>
            </w:r>
          </w:p>
        </w:tc>
        <w:tc>
          <w:tcPr>
            <w:tcW w:w="2835" w:type="dxa"/>
            <w:vAlign w:val="center"/>
          </w:tcPr>
          <w:p w:rsidR="00207322" w:rsidRPr="00927DA5" w:rsidRDefault="00207322" w:rsidP="00762912">
            <w:pPr>
              <w:spacing w:after="0"/>
              <w:rPr>
                <w:sz w:val="20"/>
                <w:szCs w:val="20"/>
              </w:rPr>
            </w:pPr>
          </w:p>
        </w:tc>
      </w:tr>
      <w:tr w:rsidR="00207322" w:rsidRPr="00207322" w:rsidTr="00F41F22">
        <w:trPr>
          <w:trHeight w:val="798"/>
        </w:trPr>
        <w:tc>
          <w:tcPr>
            <w:tcW w:w="1701" w:type="dxa"/>
            <w:vAlign w:val="center"/>
          </w:tcPr>
          <w:p w:rsidR="00207322" w:rsidRPr="00F41F22" w:rsidRDefault="00762912" w:rsidP="00762912">
            <w:pPr>
              <w:spacing w:after="0"/>
              <w:rPr>
                <w:b/>
                <w:bCs/>
              </w:rPr>
            </w:pPr>
            <w:r w:rsidRPr="00F41F22">
              <w:rPr>
                <w:b/>
                <w:bCs/>
              </w:rPr>
              <w:t>Plagiocéphalie</w:t>
            </w:r>
          </w:p>
        </w:tc>
        <w:tc>
          <w:tcPr>
            <w:tcW w:w="2977" w:type="dxa"/>
            <w:vAlign w:val="center"/>
          </w:tcPr>
          <w:p w:rsidR="00207322" w:rsidRPr="00927DA5" w:rsidRDefault="0020732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>- Suture coronal unilatérale</w:t>
            </w:r>
          </w:p>
        </w:tc>
        <w:tc>
          <w:tcPr>
            <w:tcW w:w="4820" w:type="dxa"/>
            <w:vAlign w:val="center"/>
          </w:tcPr>
          <w:p w:rsidR="00207322" w:rsidRPr="00927DA5" w:rsidRDefault="0020732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>- Asymétrie cranio-faciale</w:t>
            </w:r>
          </w:p>
          <w:p w:rsidR="00762912" w:rsidRPr="00927DA5" w:rsidRDefault="0076291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 xml:space="preserve">- </w:t>
            </w:r>
            <w:r w:rsidRPr="002D0B6F">
              <w:rPr>
                <w:sz w:val="20"/>
                <w:szCs w:val="20"/>
                <w:highlight w:val="yellow"/>
              </w:rPr>
              <w:t>Du coté atteint :</w:t>
            </w:r>
            <w:r w:rsidRPr="00927DA5">
              <w:rPr>
                <w:sz w:val="20"/>
                <w:szCs w:val="20"/>
              </w:rPr>
              <w:t xml:space="preserve"> - Front aplati</w:t>
            </w:r>
          </w:p>
          <w:p w:rsidR="00762912" w:rsidRPr="00927DA5" w:rsidRDefault="0076291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 xml:space="preserve">                                 - Ascension de l’orbite</w:t>
            </w:r>
          </w:p>
          <w:p w:rsidR="00762912" w:rsidRPr="00927DA5" w:rsidRDefault="0076291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 xml:space="preserve">                                 - Déplacement de la racine du nez</w:t>
            </w:r>
          </w:p>
          <w:p w:rsidR="00762912" w:rsidRPr="00927DA5" w:rsidRDefault="0076291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 xml:space="preserve">                                 - Bombement temporal</w:t>
            </w:r>
          </w:p>
        </w:tc>
        <w:tc>
          <w:tcPr>
            <w:tcW w:w="2976" w:type="dxa"/>
            <w:vAlign w:val="center"/>
          </w:tcPr>
          <w:p w:rsidR="00207322" w:rsidRPr="00927DA5" w:rsidRDefault="0076291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 xml:space="preserve">- </w:t>
            </w:r>
            <w:r w:rsidR="00207322" w:rsidRPr="00927DA5">
              <w:rPr>
                <w:sz w:val="20"/>
                <w:szCs w:val="20"/>
              </w:rPr>
              <w:t>Anomalies de l’aile sphénoïdale</w:t>
            </w:r>
          </w:p>
        </w:tc>
        <w:tc>
          <w:tcPr>
            <w:tcW w:w="2835" w:type="dxa"/>
            <w:vAlign w:val="center"/>
          </w:tcPr>
          <w:p w:rsidR="00207322" w:rsidRPr="00927DA5" w:rsidRDefault="0076291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 xml:space="preserve">- </w:t>
            </w:r>
            <w:r w:rsidR="00207322" w:rsidRPr="00927DA5">
              <w:rPr>
                <w:sz w:val="20"/>
                <w:szCs w:val="20"/>
              </w:rPr>
              <w:t>Le coté atteint</w:t>
            </w:r>
          </w:p>
        </w:tc>
      </w:tr>
      <w:tr w:rsidR="00207322" w:rsidRPr="00207322" w:rsidTr="00F41F22">
        <w:trPr>
          <w:trHeight w:val="709"/>
        </w:trPr>
        <w:tc>
          <w:tcPr>
            <w:tcW w:w="1701" w:type="dxa"/>
            <w:vAlign w:val="center"/>
          </w:tcPr>
          <w:p w:rsidR="00207322" w:rsidRPr="00F41F22" w:rsidRDefault="00762912" w:rsidP="00762912">
            <w:pPr>
              <w:spacing w:after="0"/>
              <w:rPr>
                <w:b/>
                <w:bCs/>
              </w:rPr>
            </w:pPr>
            <w:r w:rsidRPr="00F41F22">
              <w:rPr>
                <w:b/>
                <w:bCs/>
              </w:rPr>
              <w:t>Scaphocéphalie</w:t>
            </w:r>
          </w:p>
          <w:p w:rsidR="008F3245" w:rsidRPr="00927DA5" w:rsidRDefault="008F3245" w:rsidP="00762912">
            <w:pPr>
              <w:spacing w:after="0"/>
              <w:rPr>
                <w:sz w:val="20"/>
                <w:szCs w:val="20"/>
              </w:rPr>
            </w:pPr>
            <w:r w:rsidRPr="00F41F22">
              <w:rPr>
                <w:sz w:val="20"/>
                <w:szCs w:val="20"/>
                <w:highlight w:val="yellow"/>
              </w:rPr>
              <w:t>Europe +++</w:t>
            </w:r>
          </w:p>
        </w:tc>
        <w:tc>
          <w:tcPr>
            <w:tcW w:w="2977" w:type="dxa"/>
            <w:vAlign w:val="center"/>
          </w:tcPr>
          <w:p w:rsidR="00207322" w:rsidRPr="00927DA5" w:rsidRDefault="0020732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>- Suture sagittale</w:t>
            </w:r>
          </w:p>
        </w:tc>
        <w:tc>
          <w:tcPr>
            <w:tcW w:w="4820" w:type="dxa"/>
            <w:vAlign w:val="center"/>
          </w:tcPr>
          <w:p w:rsidR="00207322" w:rsidRPr="00927DA5" w:rsidRDefault="0020732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>- Crane allongé</w:t>
            </w:r>
            <w:r w:rsidR="00787592" w:rsidRPr="00927DA5">
              <w:rPr>
                <w:sz w:val="20"/>
                <w:szCs w:val="20"/>
              </w:rPr>
              <w:t xml:space="preserve"> = Dolichocéphalie</w:t>
            </w:r>
          </w:p>
        </w:tc>
        <w:tc>
          <w:tcPr>
            <w:tcW w:w="2976" w:type="dxa"/>
            <w:vAlign w:val="center"/>
          </w:tcPr>
          <w:p w:rsidR="00207322" w:rsidRPr="00927DA5" w:rsidRDefault="00207322" w:rsidP="00762912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207322" w:rsidRPr="00927DA5" w:rsidRDefault="0076291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 xml:space="preserve">- </w:t>
            </w:r>
            <w:r w:rsidR="00207322" w:rsidRPr="00927DA5">
              <w:rPr>
                <w:sz w:val="20"/>
                <w:szCs w:val="20"/>
              </w:rPr>
              <w:t>Pariétales postérieures</w:t>
            </w:r>
          </w:p>
        </w:tc>
      </w:tr>
      <w:tr w:rsidR="00207322" w:rsidRPr="00207322" w:rsidTr="00F41F22">
        <w:trPr>
          <w:trHeight w:val="448"/>
        </w:trPr>
        <w:tc>
          <w:tcPr>
            <w:tcW w:w="1701" w:type="dxa"/>
            <w:vAlign w:val="center"/>
          </w:tcPr>
          <w:p w:rsidR="008F3245" w:rsidRPr="00F41F22" w:rsidRDefault="00762912" w:rsidP="008F3245">
            <w:pPr>
              <w:spacing w:after="0"/>
              <w:rPr>
                <w:b/>
                <w:bCs/>
                <w:sz w:val="20"/>
                <w:szCs w:val="20"/>
              </w:rPr>
            </w:pPr>
            <w:r w:rsidRPr="00F41F22">
              <w:rPr>
                <w:b/>
                <w:bCs/>
              </w:rPr>
              <w:t>Oxycéphalie</w:t>
            </w:r>
          </w:p>
          <w:p w:rsidR="008F3245" w:rsidRPr="00927DA5" w:rsidRDefault="008F3245" w:rsidP="008F3245">
            <w:pPr>
              <w:spacing w:after="0"/>
              <w:rPr>
                <w:sz w:val="20"/>
                <w:szCs w:val="20"/>
              </w:rPr>
            </w:pPr>
            <w:r w:rsidRPr="00F41F22">
              <w:rPr>
                <w:sz w:val="20"/>
                <w:szCs w:val="20"/>
                <w:highlight w:val="yellow"/>
              </w:rPr>
              <w:t>Maghreb +++</w:t>
            </w:r>
          </w:p>
        </w:tc>
        <w:tc>
          <w:tcPr>
            <w:tcW w:w="2977" w:type="dxa"/>
            <w:vAlign w:val="center"/>
          </w:tcPr>
          <w:p w:rsidR="00207322" w:rsidRPr="00927DA5" w:rsidRDefault="0020732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>- Les 2 sutures coronales</w:t>
            </w:r>
          </w:p>
          <w:p w:rsidR="00207322" w:rsidRPr="00927DA5" w:rsidRDefault="0020732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>- La suture sagittale</w:t>
            </w:r>
          </w:p>
          <w:p w:rsidR="00207322" w:rsidRPr="00927DA5" w:rsidRDefault="0020732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>- Parfois les sutures lambdoïdes</w:t>
            </w:r>
          </w:p>
        </w:tc>
        <w:tc>
          <w:tcPr>
            <w:tcW w:w="4820" w:type="dxa"/>
            <w:vAlign w:val="center"/>
          </w:tcPr>
          <w:p w:rsidR="00207322" w:rsidRPr="00927DA5" w:rsidRDefault="0020732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 xml:space="preserve">- Recule frontal </w:t>
            </w:r>
            <w:r w:rsidRPr="00927DA5">
              <w:rPr>
                <w:sz w:val="20"/>
                <w:szCs w:val="20"/>
              </w:rPr>
              <w:sym w:font="Wingdings" w:char="F0E0"/>
            </w:r>
            <w:r w:rsidR="002D0B6F">
              <w:rPr>
                <w:sz w:val="20"/>
                <w:szCs w:val="20"/>
              </w:rPr>
              <w:t xml:space="preserve"> </w:t>
            </w:r>
            <w:r w:rsidRPr="00927DA5">
              <w:rPr>
                <w:sz w:val="20"/>
                <w:szCs w:val="20"/>
              </w:rPr>
              <w:t>Effacement de l’angle fronto-nasal</w:t>
            </w:r>
          </w:p>
          <w:p w:rsidR="00207322" w:rsidRPr="00927DA5" w:rsidRDefault="0020732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 xml:space="preserve">- Recule des arcades sourcilières </w:t>
            </w:r>
            <w:r w:rsidRPr="00927DA5">
              <w:rPr>
                <w:sz w:val="20"/>
                <w:szCs w:val="20"/>
              </w:rPr>
              <w:sym w:font="Wingdings" w:char="F0E0"/>
            </w:r>
            <w:r w:rsidRPr="00927DA5">
              <w:rPr>
                <w:sz w:val="20"/>
                <w:szCs w:val="20"/>
              </w:rPr>
              <w:t xml:space="preserve"> Exorbitisme </w:t>
            </w:r>
            <w:r w:rsidRPr="00886CC9">
              <w:rPr>
                <w:sz w:val="20"/>
                <w:szCs w:val="20"/>
                <w:highlight w:val="yellow"/>
              </w:rPr>
              <w:t>bilatéral</w:t>
            </w:r>
          </w:p>
          <w:p w:rsidR="00E357CC" w:rsidRPr="00927DA5" w:rsidRDefault="00E357CC" w:rsidP="00762912">
            <w:pPr>
              <w:spacing w:after="0"/>
              <w:rPr>
                <w:b/>
                <w:bCs/>
                <w:sz w:val="20"/>
                <w:szCs w:val="20"/>
              </w:rPr>
            </w:pPr>
            <w:r w:rsidRPr="00F41F22">
              <w:rPr>
                <w:b/>
                <w:bCs/>
                <w:sz w:val="20"/>
                <w:szCs w:val="20"/>
                <w:highlight w:val="yellow"/>
              </w:rPr>
              <w:t>Complications :</w:t>
            </w:r>
            <w:r w:rsidR="00B81683" w:rsidRPr="00F41F22">
              <w:rPr>
                <w:b/>
                <w:bCs/>
                <w:sz w:val="20"/>
                <w:szCs w:val="20"/>
                <w:highlight w:val="yellow"/>
              </w:rPr>
              <w:t xml:space="preserve"> +++++</w:t>
            </w:r>
          </w:p>
          <w:p w:rsidR="00E357CC" w:rsidRPr="00927DA5" w:rsidRDefault="00E357CC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>- Cécité</w:t>
            </w:r>
          </w:p>
          <w:p w:rsidR="00E357CC" w:rsidRPr="00927DA5" w:rsidRDefault="00E357CC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>- Retard intellectuel</w:t>
            </w:r>
          </w:p>
        </w:tc>
        <w:tc>
          <w:tcPr>
            <w:tcW w:w="2976" w:type="dxa"/>
            <w:vAlign w:val="center"/>
          </w:tcPr>
          <w:p w:rsidR="00207322" w:rsidRPr="00927DA5" w:rsidRDefault="00207322" w:rsidP="00762912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207322" w:rsidRPr="00927DA5" w:rsidRDefault="0076291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 xml:space="preserve">- </w:t>
            </w:r>
            <w:r w:rsidR="00207322" w:rsidRPr="00927DA5">
              <w:rPr>
                <w:sz w:val="20"/>
                <w:szCs w:val="20"/>
              </w:rPr>
              <w:t>Diffuses</w:t>
            </w:r>
          </w:p>
        </w:tc>
      </w:tr>
      <w:tr w:rsidR="00207322" w:rsidRPr="00207322" w:rsidTr="00F41F22">
        <w:trPr>
          <w:trHeight w:val="760"/>
        </w:trPr>
        <w:tc>
          <w:tcPr>
            <w:tcW w:w="1701" w:type="dxa"/>
            <w:vAlign w:val="center"/>
          </w:tcPr>
          <w:p w:rsidR="00207322" w:rsidRPr="00F41F22" w:rsidRDefault="00762912" w:rsidP="00762912">
            <w:pPr>
              <w:spacing w:after="0"/>
              <w:rPr>
                <w:b/>
                <w:bCs/>
                <w:sz w:val="20"/>
                <w:szCs w:val="20"/>
              </w:rPr>
            </w:pPr>
            <w:r w:rsidRPr="00F41F22">
              <w:rPr>
                <w:b/>
                <w:bCs/>
              </w:rPr>
              <w:t>Brachycéphalie</w:t>
            </w:r>
          </w:p>
        </w:tc>
        <w:tc>
          <w:tcPr>
            <w:tcW w:w="2977" w:type="dxa"/>
            <w:vAlign w:val="center"/>
          </w:tcPr>
          <w:p w:rsidR="00207322" w:rsidRPr="00927DA5" w:rsidRDefault="0020732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>- Les deux sutures coronales</w:t>
            </w:r>
          </w:p>
          <w:p w:rsidR="00207322" w:rsidRPr="00927DA5" w:rsidRDefault="00207322" w:rsidP="00762912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820" w:type="dxa"/>
            <w:vAlign w:val="center"/>
          </w:tcPr>
          <w:p w:rsidR="00207322" w:rsidRPr="00927DA5" w:rsidRDefault="0020732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>- Front aplati</w:t>
            </w:r>
          </w:p>
          <w:p w:rsidR="00207322" w:rsidRPr="00927DA5" w:rsidRDefault="0020732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>- Occiput aplati</w:t>
            </w:r>
          </w:p>
          <w:p w:rsidR="00207322" w:rsidRPr="00927DA5" w:rsidRDefault="0020732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>- Régions temporales bombantes</w:t>
            </w:r>
          </w:p>
        </w:tc>
        <w:tc>
          <w:tcPr>
            <w:tcW w:w="2976" w:type="dxa"/>
            <w:vAlign w:val="center"/>
          </w:tcPr>
          <w:p w:rsidR="00207322" w:rsidRPr="00927DA5" w:rsidRDefault="00207322" w:rsidP="00762912">
            <w:pPr>
              <w:spacing w:after="0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835" w:type="dxa"/>
            <w:vAlign w:val="center"/>
          </w:tcPr>
          <w:p w:rsidR="00207322" w:rsidRPr="00927DA5" w:rsidRDefault="00762912" w:rsidP="00762912">
            <w:pPr>
              <w:spacing w:after="0"/>
              <w:rPr>
                <w:sz w:val="20"/>
                <w:szCs w:val="20"/>
              </w:rPr>
            </w:pPr>
            <w:r w:rsidRPr="00927DA5">
              <w:rPr>
                <w:sz w:val="20"/>
                <w:szCs w:val="20"/>
              </w:rPr>
              <w:t xml:space="preserve">- </w:t>
            </w:r>
            <w:r w:rsidR="00207322" w:rsidRPr="00927DA5">
              <w:rPr>
                <w:sz w:val="20"/>
                <w:szCs w:val="20"/>
              </w:rPr>
              <w:t>Frontales</w:t>
            </w:r>
          </w:p>
        </w:tc>
      </w:tr>
    </w:tbl>
    <w:p w:rsidR="000E779A" w:rsidRDefault="000E779A" w:rsidP="00207322">
      <w:pPr>
        <w:spacing w:after="0"/>
        <w:rPr>
          <w:sz w:val="18"/>
          <w:szCs w:val="18"/>
        </w:rPr>
      </w:pPr>
    </w:p>
    <w:p w:rsidR="000E779A" w:rsidRDefault="000E779A" w:rsidP="00207322">
      <w:pPr>
        <w:spacing w:after="0"/>
        <w:rPr>
          <w:sz w:val="18"/>
          <w:szCs w:val="18"/>
        </w:rPr>
      </w:pPr>
    </w:p>
    <w:p w:rsidR="000E779A" w:rsidRDefault="000E779A" w:rsidP="00207322">
      <w:pPr>
        <w:spacing w:after="0"/>
        <w:rPr>
          <w:sz w:val="18"/>
          <w:szCs w:val="18"/>
        </w:rPr>
      </w:pPr>
    </w:p>
    <w:p w:rsidR="007F6CCA" w:rsidRPr="00207322" w:rsidRDefault="00A8268A" w:rsidP="000E779A">
      <w:pPr>
        <w:spacing w:after="0"/>
        <w:jc w:val="center"/>
        <w:rPr>
          <w:sz w:val="18"/>
          <w:szCs w:val="18"/>
        </w:rPr>
      </w:pPr>
      <w:r>
        <w:rPr>
          <w:noProof/>
          <w:sz w:val="18"/>
          <w:szCs w:val="18"/>
          <w:lang w:eastAsia="fr-FR"/>
        </w:rPr>
        <w:drawing>
          <wp:inline distT="0" distB="0" distL="0" distR="0">
            <wp:extent cx="7332453" cy="1868707"/>
            <wp:effectExtent l="0" t="0" r="190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RA_type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4769" cy="1874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6CCA" w:rsidRPr="00207322" w:rsidSect="00886CC9">
      <w:pgSz w:w="16838" w:h="11906" w:orient="landscape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CEE"/>
    <w:rsid w:val="000E3611"/>
    <w:rsid w:val="000E779A"/>
    <w:rsid w:val="00207322"/>
    <w:rsid w:val="002D0B6F"/>
    <w:rsid w:val="005151F1"/>
    <w:rsid w:val="00762912"/>
    <w:rsid w:val="00787592"/>
    <w:rsid w:val="00793A74"/>
    <w:rsid w:val="007F6CCA"/>
    <w:rsid w:val="00886CC9"/>
    <w:rsid w:val="008F3245"/>
    <w:rsid w:val="00927DA5"/>
    <w:rsid w:val="009A1C0B"/>
    <w:rsid w:val="00A8268A"/>
    <w:rsid w:val="00B81683"/>
    <w:rsid w:val="00C277C6"/>
    <w:rsid w:val="00E357CC"/>
    <w:rsid w:val="00EF3CEE"/>
    <w:rsid w:val="00F41F22"/>
    <w:rsid w:val="00FA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82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26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82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26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6F355-5B55-4220-9B07-1E9E6E346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176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Hamid</cp:lastModifiedBy>
  <cp:revision>14</cp:revision>
  <dcterms:created xsi:type="dcterms:W3CDTF">2014-02-18T19:25:00Z</dcterms:created>
  <dcterms:modified xsi:type="dcterms:W3CDTF">2014-09-02T16:52:00Z</dcterms:modified>
</cp:coreProperties>
</file>