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BB4" w:rsidRPr="005E7EDC" w:rsidRDefault="00046EB3" w:rsidP="005E7EDC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5</w:t>
      </w:r>
      <w:r w:rsidR="005E7EDC" w:rsidRPr="005E7EDC">
        <w:rPr>
          <w:b/>
          <w:bCs/>
          <w:color w:val="FF0000"/>
        </w:rPr>
        <w:t xml:space="preserve"> TUMEURS CEREBRALES</w:t>
      </w:r>
    </w:p>
    <w:p w:rsidR="00846BB4" w:rsidRPr="005E7EDC" w:rsidRDefault="00846BB4">
      <w:pPr>
        <w:rPr>
          <w:b/>
          <w:bCs/>
          <w:color w:val="FF0000"/>
        </w:rPr>
      </w:pPr>
      <w:r w:rsidRPr="005E7EDC">
        <w:rPr>
          <w:b/>
          <w:bCs/>
          <w:color w:val="FF0000"/>
        </w:rPr>
        <w:t xml:space="preserve">Tumeurs sus </w:t>
      </w:r>
      <w:proofErr w:type="spellStart"/>
      <w:r w:rsidRPr="005E7EDC">
        <w:rPr>
          <w:b/>
          <w:bCs/>
          <w:color w:val="FF0000"/>
        </w:rPr>
        <w:t>tentorielles</w:t>
      </w:r>
      <w:proofErr w:type="spellEnd"/>
      <w:r w:rsidRPr="005E7EDC">
        <w:rPr>
          <w:b/>
          <w:bCs/>
          <w:color w:val="FF0000"/>
        </w:rPr>
        <w:t xml:space="preserve"> : </w:t>
      </w:r>
    </w:p>
    <w:p w:rsidR="00846BB4" w:rsidRDefault="00846BB4" w:rsidP="00846BB4">
      <w:pPr>
        <w:pStyle w:val="Paragraphedeliste"/>
        <w:numPr>
          <w:ilvl w:val="0"/>
          <w:numId w:val="1"/>
        </w:numPr>
      </w:pPr>
      <w:r w:rsidRPr="005E7EDC">
        <w:rPr>
          <w:b/>
          <w:bCs/>
        </w:rPr>
        <w:t>Gliomes</w:t>
      </w:r>
      <w:r w:rsidR="00C249AC" w:rsidRPr="005E7EDC">
        <w:rPr>
          <w:b/>
          <w:bCs/>
        </w:rPr>
        <w:t> :</w:t>
      </w:r>
      <w:r w:rsidR="00C249AC">
        <w:t xml:space="preserve"> </w:t>
      </w:r>
      <w:r w:rsidR="00C249AC" w:rsidRPr="00046EB3">
        <w:rPr>
          <w:highlight w:val="yellow"/>
        </w:rPr>
        <w:t>+ fréquentes</w:t>
      </w:r>
      <w:r w:rsidR="005E7EDC">
        <w:t xml:space="preserve"> 55%</w:t>
      </w:r>
    </w:p>
    <w:p w:rsidR="00C249AC" w:rsidRDefault="00C249AC" w:rsidP="00C249AC">
      <w:pPr>
        <w:pStyle w:val="Paragraphedeliste"/>
        <w:numPr>
          <w:ilvl w:val="0"/>
          <w:numId w:val="3"/>
        </w:numPr>
      </w:pPr>
      <w:r>
        <w:t xml:space="preserve">Dérivent des cellules gliales </w:t>
      </w:r>
    </w:p>
    <w:p w:rsidR="00C249AC" w:rsidRDefault="00C249AC" w:rsidP="00C249AC">
      <w:pPr>
        <w:pStyle w:val="Paragraphedeliste"/>
        <w:numPr>
          <w:ilvl w:val="0"/>
          <w:numId w:val="3"/>
        </w:numPr>
      </w:pPr>
      <w:proofErr w:type="spellStart"/>
      <w:r w:rsidRPr="005E7EDC">
        <w:rPr>
          <w:u w:val="single"/>
        </w:rPr>
        <w:t>Astrocytome</w:t>
      </w:r>
      <w:proofErr w:type="spellEnd"/>
      <w:r w:rsidRPr="005E7EDC">
        <w:rPr>
          <w:u w:val="single"/>
        </w:rPr>
        <w:t xml:space="preserve"> </w:t>
      </w:r>
      <w:proofErr w:type="spellStart"/>
      <w:r w:rsidRPr="005E7EDC">
        <w:rPr>
          <w:u w:val="single"/>
        </w:rPr>
        <w:t>pilocytique</w:t>
      </w:r>
      <w:proofErr w:type="spellEnd"/>
      <w:r>
        <w:t xml:space="preserve"> (grade 1) : </w:t>
      </w:r>
    </w:p>
    <w:p w:rsidR="00C249AC" w:rsidRDefault="00C249AC" w:rsidP="005E7EDC">
      <w:pPr>
        <w:pStyle w:val="Paragraphedeliste"/>
        <w:numPr>
          <w:ilvl w:val="0"/>
          <w:numId w:val="5"/>
        </w:numPr>
      </w:pPr>
      <w:r>
        <w:t xml:space="preserve">Tm </w:t>
      </w:r>
      <w:r w:rsidRPr="00046EB3">
        <w:rPr>
          <w:highlight w:val="yellow"/>
        </w:rPr>
        <w:t>bénigne</w:t>
      </w:r>
      <w:r>
        <w:t xml:space="preserve"> révélée par des </w:t>
      </w:r>
      <w:r w:rsidRPr="00046EB3">
        <w:rPr>
          <w:highlight w:val="yellow"/>
        </w:rPr>
        <w:t>épil</w:t>
      </w:r>
      <w:r w:rsidR="005E7EDC" w:rsidRPr="00046EB3">
        <w:rPr>
          <w:highlight w:val="yellow"/>
        </w:rPr>
        <w:t>e</w:t>
      </w:r>
      <w:r w:rsidRPr="00046EB3">
        <w:rPr>
          <w:highlight w:val="yellow"/>
        </w:rPr>
        <w:t>psies</w:t>
      </w:r>
    </w:p>
    <w:p w:rsidR="00C249AC" w:rsidRDefault="00C249AC" w:rsidP="00C249AC">
      <w:pPr>
        <w:pStyle w:val="Paragraphedeliste"/>
        <w:numPr>
          <w:ilvl w:val="0"/>
          <w:numId w:val="4"/>
        </w:numPr>
      </w:pPr>
      <w:r>
        <w:t xml:space="preserve">TDM : </w:t>
      </w:r>
      <w:r w:rsidRPr="00046EB3">
        <w:rPr>
          <w:highlight w:val="yellow"/>
        </w:rPr>
        <w:t>hypodensité</w:t>
      </w:r>
      <w:r>
        <w:t>, IRM : rapport avec les structures de voisinage</w:t>
      </w:r>
    </w:p>
    <w:p w:rsidR="00C249AC" w:rsidRDefault="00C249AC" w:rsidP="00C249AC">
      <w:pPr>
        <w:pStyle w:val="Paragraphedeliste"/>
        <w:numPr>
          <w:ilvl w:val="0"/>
          <w:numId w:val="4"/>
        </w:numPr>
      </w:pPr>
      <w:r>
        <w:t>TRT chirurgical : exérèse totale</w:t>
      </w:r>
    </w:p>
    <w:p w:rsidR="00C249AC" w:rsidRDefault="00C249AC" w:rsidP="00C249AC">
      <w:pPr>
        <w:pStyle w:val="Paragraphedeliste"/>
        <w:numPr>
          <w:ilvl w:val="0"/>
          <w:numId w:val="3"/>
        </w:numPr>
      </w:pPr>
      <w:proofErr w:type="spellStart"/>
      <w:r w:rsidRPr="005E7EDC">
        <w:rPr>
          <w:u w:val="single"/>
        </w:rPr>
        <w:t>Glioblastome</w:t>
      </w:r>
      <w:proofErr w:type="spellEnd"/>
      <w:r>
        <w:t xml:space="preserve"> (grade 4)</w:t>
      </w:r>
    </w:p>
    <w:p w:rsidR="00C249AC" w:rsidRDefault="00C249AC" w:rsidP="00C249AC">
      <w:pPr>
        <w:pStyle w:val="Paragraphedeliste"/>
        <w:numPr>
          <w:ilvl w:val="0"/>
          <w:numId w:val="4"/>
        </w:numPr>
      </w:pPr>
      <w:r>
        <w:t xml:space="preserve">Tm haute </w:t>
      </w:r>
      <w:r w:rsidRPr="00046EB3">
        <w:rPr>
          <w:highlight w:val="yellow"/>
        </w:rPr>
        <w:t>malignité</w:t>
      </w:r>
      <w:r>
        <w:t xml:space="preserve"> (hyper vascularisation + nécrose) : </w:t>
      </w:r>
      <w:r w:rsidRPr="00046EB3">
        <w:rPr>
          <w:highlight w:val="yellow"/>
        </w:rPr>
        <w:t>HIC</w:t>
      </w:r>
      <w:r>
        <w:t xml:space="preserve"> + déficit moteur</w:t>
      </w:r>
    </w:p>
    <w:p w:rsidR="00C249AC" w:rsidRDefault="00C249AC" w:rsidP="00C249AC">
      <w:pPr>
        <w:pStyle w:val="Paragraphedeliste"/>
        <w:numPr>
          <w:ilvl w:val="0"/>
          <w:numId w:val="4"/>
        </w:numPr>
      </w:pPr>
      <w:r>
        <w:t xml:space="preserve">TDM : </w:t>
      </w:r>
      <w:r w:rsidRPr="00046EB3">
        <w:rPr>
          <w:highlight w:val="yellow"/>
        </w:rPr>
        <w:t>hypodensité mal limitée</w:t>
      </w:r>
      <w:r>
        <w:t xml:space="preserve"> inhomogène avec œdème péri lésionnel, IRM</w:t>
      </w:r>
    </w:p>
    <w:p w:rsidR="00C249AC" w:rsidRDefault="00C249AC" w:rsidP="00C249AC">
      <w:pPr>
        <w:pStyle w:val="Paragraphedeliste"/>
        <w:numPr>
          <w:ilvl w:val="0"/>
          <w:numId w:val="4"/>
        </w:numPr>
      </w:pPr>
      <w:r>
        <w:t>TRT chirurgical </w:t>
      </w:r>
    </w:p>
    <w:p w:rsidR="005E7EDC" w:rsidRDefault="005E7EDC" w:rsidP="005E7EDC">
      <w:pPr>
        <w:pStyle w:val="Paragraphedeliste"/>
        <w:numPr>
          <w:ilvl w:val="0"/>
          <w:numId w:val="3"/>
        </w:numPr>
      </w:pPr>
      <w:proofErr w:type="spellStart"/>
      <w:r w:rsidRPr="005E7EDC">
        <w:rPr>
          <w:u w:val="single"/>
        </w:rPr>
        <w:t>Oligodendrogliome</w:t>
      </w:r>
      <w:proofErr w:type="spellEnd"/>
      <w:r>
        <w:t xml:space="preserve"> : </w:t>
      </w:r>
    </w:p>
    <w:p w:rsidR="005E7EDC" w:rsidRDefault="005E7EDC" w:rsidP="005E7EDC">
      <w:pPr>
        <w:pStyle w:val="Paragraphedeliste"/>
        <w:numPr>
          <w:ilvl w:val="0"/>
          <w:numId w:val="4"/>
        </w:numPr>
      </w:pPr>
      <w:r>
        <w:t xml:space="preserve">Tm qui se rapproche des </w:t>
      </w:r>
      <w:proofErr w:type="spellStart"/>
      <w:r>
        <w:t>astrocytome</w:t>
      </w:r>
      <w:proofErr w:type="spellEnd"/>
      <w:r>
        <w:t>, révélées par des épilepsies</w:t>
      </w:r>
    </w:p>
    <w:p w:rsidR="005E7EDC" w:rsidRDefault="005E7EDC" w:rsidP="005E7EDC">
      <w:pPr>
        <w:pStyle w:val="Paragraphedeliste"/>
        <w:numPr>
          <w:ilvl w:val="0"/>
          <w:numId w:val="4"/>
        </w:numPr>
      </w:pPr>
      <w:r>
        <w:t xml:space="preserve">Radio du crâne : </w:t>
      </w:r>
      <w:r w:rsidRPr="00046EB3">
        <w:rPr>
          <w:highlight w:val="yellow"/>
        </w:rPr>
        <w:t>calcifications</w:t>
      </w:r>
    </w:p>
    <w:p w:rsidR="00846BB4" w:rsidRDefault="00846BB4" w:rsidP="00846BB4">
      <w:pPr>
        <w:pStyle w:val="Paragraphedeliste"/>
      </w:pPr>
    </w:p>
    <w:p w:rsidR="00846BB4" w:rsidRDefault="00846BB4" w:rsidP="00846BB4">
      <w:pPr>
        <w:pStyle w:val="Paragraphedeliste"/>
        <w:numPr>
          <w:ilvl w:val="0"/>
          <w:numId w:val="1"/>
        </w:numPr>
      </w:pPr>
      <w:r w:rsidRPr="005E7EDC">
        <w:rPr>
          <w:b/>
          <w:bCs/>
        </w:rPr>
        <w:t>Méningiomes</w:t>
      </w:r>
      <w:r w:rsidR="005E7EDC">
        <w:t> : 22%</w:t>
      </w:r>
    </w:p>
    <w:p w:rsidR="005E7EDC" w:rsidRDefault="005E7EDC" w:rsidP="005E7EDC">
      <w:pPr>
        <w:pStyle w:val="Paragraphedeliste"/>
        <w:numPr>
          <w:ilvl w:val="0"/>
          <w:numId w:val="4"/>
        </w:numPr>
      </w:pPr>
      <w:r>
        <w:t>Dérive des cellules arachnoïdiennes</w:t>
      </w:r>
    </w:p>
    <w:p w:rsidR="005E7EDC" w:rsidRDefault="005E7EDC" w:rsidP="005E7EDC">
      <w:pPr>
        <w:pStyle w:val="Paragraphedeliste"/>
        <w:numPr>
          <w:ilvl w:val="0"/>
          <w:numId w:val="4"/>
        </w:numPr>
      </w:pPr>
      <w:r>
        <w:t xml:space="preserve">Bénignes histologiquement, </w:t>
      </w:r>
      <w:r w:rsidRPr="00046EB3">
        <w:rPr>
          <w:highlight w:val="yellow"/>
        </w:rPr>
        <w:t>malignes par leur localisation</w:t>
      </w:r>
    </w:p>
    <w:p w:rsidR="005E7EDC" w:rsidRDefault="005E7EDC" w:rsidP="005E7EDC">
      <w:pPr>
        <w:pStyle w:val="Paragraphedeliste"/>
        <w:numPr>
          <w:ilvl w:val="0"/>
          <w:numId w:val="4"/>
        </w:numPr>
      </w:pPr>
      <w:r>
        <w:t xml:space="preserve">TDM : </w:t>
      </w:r>
      <w:r w:rsidRPr="00046EB3">
        <w:rPr>
          <w:highlight w:val="yellow"/>
        </w:rPr>
        <w:t>hyperdensité</w:t>
      </w:r>
      <w:r>
        <w:t>, IRM</w:t>
      </w:r>
    </w:p>
    <w:p w:rsidR="005E7EDC" w:rsidRDefault="005E7EDC" w:rsidP="005E7EDC">
      <w:pPr>
        <w:pStyle w:val="Paragraphedeliste"/>
        <w:numPr>
          <w:ilvl w:val="0"/>
          <w:numId w:val="4"/>
        </w:numPr>
      </w:pPr>
      <w:r>
        <w:t>TRT chirurgical : exérèse totale (localisation sup) / exérèse + radio chimio (localisation profonde)</w:t>
      </w:r>
    </w:p>
    <w:p w:rsidR="005E7EDC" w:rsidRDefault="005E7EDC" w:rsidP="005E7EDC">
      <w:pPr>
        <w:pStyle w:val="Paragraphedeliste"/>
        <w:ind w:left="1440"/>
      </w:pPr>
    </w:p>
    <w:p w:rsidR="00846BB4" w:rsidRDefault="00846BB4" w:rsidP="00846BB4">
      <w:pPr>
        <w:pStyle w:val="Paragraphedeliste"/>
        <w:numPr>
          <w:ilvl w:val="0"/>
          <w:numId w:val="1"/>
        </w:numPr>
      </w:pPr>
      <w:r w:rsidRPr="00602729">
        <w:rPr>
          <w:b/>
          <w:bCs/>
        </w:rPr>
        <w:t>Adénome hypophysaire</w:t>
      </w:r>
      <w:r w:rsidR="00602729" w:rsidRPr="00602729">
        <w:rPr>
          <w:b/>
          <w:bCs/>
        </w:rPr>
        <w:t> :</w:t>
      </w:r>
      <w:r w:rsidR="00602729">
        <w:t xml:space="preserve"> 12% </w:t>
      </w:r>
    </w:p>
    <w:p w:rsidR="00903725" w:rsidRDefault="00903725" w:rsidP="00903725">
      <w:pPr>
        <w:pStyle w:val="Paragraphedeliste"/>
        <w:numPr>
          <w:ilvl w:val="0"/>
          <w:numId w:val="4"/>
        </w:numPr>
      </w:pPr>
      <w:r>
        <w:t>Il peut être non sécrétant (</w:t>
      </w:r>
      <w:proofErr w:type="spellStart"/>
      <w:r w:rsidRPr="00046EB3">
        <w:rPr>
          <w:highlight w:val="yellow"/>
        </w:rPr>
        <w:t>chromophobe</w:t>
      </w:r>
      <w:proofErr w:type="spellEnd"/>
      <w:r>
        <w:t>), sécrétant (</w:t>
      </w:r>
      <w:proofErr w:type="spellStart"/>
      <w:r w:rsidRPr="00046EB3">
        <w:rPr>
          <w:highlight w:val="yellow"/>
        </w:rPr>
        <w:t>prolactinome</w:t>
      </w:r>
      <w:proofErr w:type="spellEnd"/>
      <w:r>
        <w:t>)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>
        <w:t>Céphalées en casque, hémianopsie bitemporale, galactorrhée, aménorrhée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>
        <w:t xml:space="preserve">Evolution (3 phases) : </w:t>
      </w:r>
      <w:proofErr w:type="spellStart"/>
      <w:r>
        <w:t>intrasellaire</w:t>
      </w:r>
      <w:proofErr w:type="spellEnd"/>
      <w:r>
        <w:t xml:space="preserve">, </w:t>
      </w:r>
      <w:proofErr w:type="spellStart"/>
      <w:r>
        <w:t>suprasellaire</w:t>
      </w:r>
      <w:proofErr w:type="spellEnd"/>
      <w:r>
        <w:t>, atteinte neuro par compression HIC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>
        <w:t>TDM/IRM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>
        <w:t>TRT : médical (</w:t>
      </w:r>
      <w:proofErr w:type="spellStart"/>
      <w:r>
        <w:t>prolactinome</w:t>
      </w:r>
      <w:proofErr w:type="spellEnd"/>
      <w:r>
        <w:t xml:space="preserve"> : </w:t>
      </w:r>
      <w:proofErr w:type="spellStart"/>
      <w:r>
        <w:t>parlodel</w:t>
      </w:r>
      <w:proofErr w:type="spellEnd"/>
      <w:r>
        <w:t xml:space="preserve">, bromocriptine) 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>
        <w:t xml:space="preserve">chirurgical + radio (récidive) : </w:t>
      </w:r>
      <w:proofErr w:type="spellStart"/>
      <w:r>
        <w:t>transphénoidale</w:t>
      </w:r>
      <w:proofErr w:type="spellEnd"/>
      <w:r>
        <w:t xml:space="preserve"> (</w:t>
      </w:r>
      <w:proofErr w:type="spellStart"/>
      <w:r>
        <w:t>intrasellaire</w:t>
      </w:r>
      <w:proofErr w:type="spellEnd"/>
      <w:r>
        <w:t>), voie haute (grosse Tm)</w:t>
      </w:r>
    </w:p>
    <w:p w:rsidR="00F17BC8" w:rsidRDefault="00F17BC8" w:rsidP="00F17BC8">
      <w:pPr>
        <w:pStyle w:val="Paragraphedeliste"/>
        <w:ind w:left="1440"/>
      </w:pPr>
    </w:p>
    <w:p w:rsidR="00846BB4" w:rsidRDefault="00846BB4" w:rsidP="00846BB4">
      <w:pPr>
        <w:pStyle w:val="Paragraphedeliste"/>
        <w:numPr>
          <w:ilvl w:val="0"/>
          <w:numId w:val="1"/>
        </w:numPr>
      </w:pPr>
      <w:r w:rsidRPr="00F17BC8">
        <w:rPr>
          <w:b/>
          <w:bCs/>
        </w:rPr>
        <w:t>Neurinome</w:t>
      </w:r>
      <w:r w:rsidR="00602729" w:rsidRPr="00F17BC8">
        <w:rPr>
          <w:b/>
          <w:bCs/>
        </w:rPr>
        <w:t> :</w:t>
      </w:r>
      <w:r w:rsidR="00602729">
        <w:t xml:space="preserve"> 7%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>
        <w:t>Bénin, dérive des cellules de Schwann</w:t>
      </w:r>
    </w:p>
    <w:p w:rsidR="00602729" w:rsidRDefault="00602729" w:rsidP="00602729">
      <w:pPr>
        <w:pStyle w:val="Paragraphedeliste"/>
        <w:numPr>
          <w:ilvl w:val="0"/>
          <w:numId w:val="4"/>
        </w:numPr>
      </w:pPr>
      <w:r w:rsidRPr="00046EB3">
        <w:rPr>
          <w:highlight w:val="yellow"/>
        </w:rPr>
        <w:t>Neurinome de l’acoustique (+</w:t>
      </w:r>
      <w:proofErr w:type="spellStart"/>
      <w:r w:rsidRPr="00046EB3">
        <w:rPr>
          <w:highlight w:val="yellow"/>
        </w:rPr>
        <w:t>fréq</w:t>
      </w:r>
      <w:proofErr w:type="spellEnd"/>
      <w:r w:rsidRPr="00046EB3">
        <w:rPr>
          <w:highlight w:val="yellow"/>
        </w:rPr>
        <w:t>)</w:t>
      </w:r>
      <w:r>
        <w:t xml:space="preserve"> : hypoacousie et acouphène, pas de </w:t>
      </w:r>
      <w:proofErr w:type="spellStart"/>
      <w:r>
        <w:t>s.vestibulaires</w:t>
      </w:r>
      <w:proofErr w:type="spellEnd"/>
    </w:p>
    <w:p w:rsidR="00F17BC8" w:rsidRDefault="00F17BC8" w:rsidP="00602729">
      <w:pPr>
        <w:pStyle w:val="Paragraphedeliste"/>
        <w:numPr>
          <w:ilvl w:val="0"/>
          <w:numId w:val="4"/>
        </w:numPr>
      </w:pPr>
      <w:r>
        <w:t>TDM, IRM, PEA (potentiel évoqué auditif)</w:t>
      </w:r>
    </w:p>
    <w:p w:rsidR="00F17BC8" w:rsidRDefault="00F17BC8" w:rsidP="00602729">
      <w:pPr>
        <w:pStyle w:val="Paragraphedeliste"/>
        <w:numPr>
          <w:ilvl w:val="0"/>
          <w:numId w:val="4"/>
        </w:numPr>
      </w:pPr>
      <w:r>
        <w:t>TRT chirurgical</w:t>
      </w:r>
    </w:p>
    <w:p w:rsidR="00F7379E" w:rsidRDefault="00F7379E" w:rsidP="00F7379E"/>
    <w:p w:rsidR="004938BD" w:rsidRDefault="004938BD" w:rsidP="00F7379E"/>
    <w:p w:rsidR="00903725" w:rsidRDefault="00903725" w:rsidP="00F7379E"/>
    <w:p w:rsidR="00F17BC8" w:rsidRDefault="00F17BC8" w:rsidP="00F17BC8">
      <w:pPr>
        <w:pStyle w:val="Paragraphedeliste"/>
        <w:ind w:left="1440"/>
      </w:pPr>
    </w:p>
    <w:p w:rsidR="00846BB4" w:rsidRPr="00F17BC8" w:rsidRDefault="00846BB4" w:rsidP="00846BB4">
      <w:pPr>
        <w:pStyle w:val="Paragraphedeliste"/>
        <w:numPr>
          <w:ilvl w:val="0"/>
          <w:numId w:val="1"/>
        </w:numPr>
        <w:rPr>
          <w:b/>
          <w:bCs/>
        </w:rPr>
      </w:pPr>
      <w:proofErr w:type="spellStart"/>
      <w:r w:rsidRPr="00F17BC8">
        <w:rPr>
          <w:b/>
          <w:bCs/>
        </w:rPr>
        <w:t>Crânio</w:t>
      </w:r>
      <w:proofErr w:type="spellEnd"/>
      <w:r w:rsidRPr="00F17BC8">
        <w:rPr>
          <w:b/>
          <w:bCs/>
        </w:rPr>
        <w:t>-</w:t>
      </w:r>
      <w:proofErr w:type="spellStart"/>
      <w:r w:rsidRPr="00F17BC8">
        <w:rPr>
          <w:b/>
          <w:bCs/>
        </w:rPr>
        <w:t>pharyngiome</w:t>
      </w:r>
      <w:proofErr w:type="spellEnd"/>
      <w:r w:rsidRPr="00F17BC8">
        <w:rPr>
          <w:b/>
          <w:bCs/>
        </w:rPr>
        <w:t xml:space="preserve"> </w:t>
      </w:r>
      <w:r w:rsidR="00D654C0">
        <w:rPr>
          <w:b/>
          <w:bCs/>
        </w:rPr>
        <w:t xml:space="preserve"> ***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 xml:space="preserve">Dérive des cellules embryonnaires de la poche de </w:t>
      </w:r>
      <w:proofErr w:type="spellStart"/>
      <w:r>
        <w:t>Ratcke</w:t>
      </w:r>
      <w:proofErr w:type="spellEnd"/>
    </w:p>
    <w:p w:rsidR="00F17BC8" w:rsidRDefault="00F17BC8" w:rsidP="00F17BC8">
      <w:pPr>
        <w:pStyle w:val="Paragraphedeliste"/>
        <w:numPr>
          <w:ilvl w:val="0"/>
          <w:numId w:val="4"/>
        </w:numPr>
      </w:pPr>
      <w:r w:rsidRPr="0001548B">
        <w:rPr>
          <w:highlight w:val="yellow"/>
        </w:rPr>
        <w:t>Retard SP, diabète insipide, troubles visuels, HIC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proofErr w:type="spellStart"/>
      <w:r>
        <w:t>Anapath</w:t>
      </w:r>
      <w:proofErr w:type="spellEnd"/>
      <w:r>
        <w:t xml:space="preserve"> (3 portions) : </w:t>
      </w:r>
      <w:r w:rsidRPr="006556D8">
        <w:rPr>
          <w:highlight w:val="yellow"/>
        </w:rPr>
        <w:t>masse charnue, kystique, calcifications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 xml:space="preserve">TDM, IRM : montre les 3 portions dans la région </w:t>
      </w:r>
      <w:proofErr w:type="spellStart"/>
      <w:r>
        <w:t>sellaire</w:t>
      </w:r>
      <w:proofErr w:type="spellEnd"/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>TRT médical hormonal, chirurgie</w:t>
      </w:r>
    </w:p>
    <w:p w:rsidR="00F17BC8" w:rsidRDefault="00F17BC8" w:rsidP="00F17BC8">
      <w:pPr>
        <w:pStyle w:val="Paragraphedeliste"/>
        <w:ind w:left="1440"/>
      </w:pPr>
      <w:r>
        <w:t xml:space="preserve"> </w:t>
      </w:r>
    </w:p>
    <w:p w:rsidR="00846BB4" w:rsidRPr="00F17BC8" w:rsidRDefault="00846BB4" w:rsidP="00846BB4">
      <w:pPr>
        <w:pStyle w:val="Paragraphedeliste"/>
        <w:numPr>
          <w:ilvl w:val="0"/>
          <w:numId w:val="1"/>
        </w:numPr>
        <w:rPr>
          <w:b/>
          <w:bCs/>
        </w:rPr>
      </w:pPr>
      <w:proofErr w:type="spellStart"/>
      <w:r w:rsidRPr="00F17BC8">
        <w:rPr>
          <w:b/>
          <w:bCs/>
        </w:rPr>
        <w:t>Pinéalome</w:t>
      </w:r>
      <w:proofErr w:type="spellEnd"/>
      <w:r w:rsidRPr="00F17BC8">
        <w:rPr>
          <w:b/>
          <w:bCs/>
        </w:rPr>
        <w:t xml:space="preserve"> 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>Dérive des cellules de la glande pinéale (face post du V3)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 xml:space="preserve">HIC + </w:t>
      </w:r>
      <w:r w:rsidRPr="006556D8">
        <w:rPr>
          <w:highlight w:val="yellow"/>
        </w:rPr>
        <w:t xml:space="preserve">Sd de </w:t>
      </w:r>
      <w:proofErr w:type="spellStart"/>
      <w:r w:rsidRPr="006556D8">
        <w:rPr>
          <w:highlight w:val="yellow"/>
        </w:rPr>
        <w:t>Parinaud</w:t>
      </w:r>
      <w:proofErr w:type="spellEnd"/>
      <w:r>
        <w:t xml:space="preserve"> (paralysie de la verticalité du regard)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 xml:space="preserve">TDM, IRM, </w:t>
      </w:r>
      <w:r w:rsidRPr="006556D8">
        <w:rPr>
          <w:highlight w:val="yellow"/>
        </w:rPr>
        <w:t xml:space="preserve">dosage des alphas </w:t>
      </w:r>
      <w:proofErr w:type="spellStart"/>
      <w:r w:rsidRPr="006556D8">
        <w:rPr>
          <w:highlight w:val="yellow"/>
        </w:rPr>
        <w:t>foeto</w:t>
      </w:r>
      <w:proofErr w:type="spellEnd"/>
      <w:r w:rsidRPr="006556D8">
        <w:rPr>
          <w:highlight w:val="yellow"/>
        </w:rPr>
        <w:t xml:space="preserve"> protéines</w:t>
      </w:r>
    </w:p>
    <w:p w:rsidR="00F17BC8" w:rsidRDefault="00F17BC8" w:rsidP="00F17BC8">
      <w:pPr>
        <w:pStyle w:val="Paragraphedeliste"/>
        <w:numPr>
          <w:ilvl w:val="0"/>
          <w:numId w:val="4"/>
        </w:numPr>
      </w:pPr>
      <w:r>
        <w:t>TRT chirurgical + radiothérapie</w:t>
      </w:r>
    </w:p>
    <w:p w:rsidR="00F17BC8" w:rsidRDefault="00F17BC8" w:rsidP="00F17BC8">
      <w:pPr>
        <w:pStyle w:val="Paragraphedeliste"/>
        <w:ind w:left="1440"/>
      </w:pPr>
    </w:p>
    <w:p w:rsidR="00F17BC8" w:rsidRPr="00F17BC8" w:rsidRDefault="00846BB4" w:rsidP="00F17BC8">
      <w:pPr>
        <w:pStyle w:val="Paragraphedeliste"/>
        <w:numPr>
          <w:ilvl w:val="0"/>
          <w:numId w:val="1"/>
        </w:numPr>
        <w:rPr>
          <w:b/>
          <w:bCs/>
        </w:rPr>
      </w:pPr>
      <w:r w:rsidRPr="00F17BC8">
        <w:rPr>
          <w:b/>
          <w:bCs/>
        </w:rPr>
        <w:t>Tumeurs rares</w:t>
      </w:r>
      <w:r w:rsidR="00F17BC8" w:rsidRPr="00F17BC8">
        <w:rPr>
          <w:b/>
          <w:bCs/>
        </w:rPr>
        <w:t> :</w:t>
      </w:r>
    </w:p>
    <w:p w:rsidR="00F17BC8" w:rsidRDefault="00F17BC8" w:rsidP="00F17BC8">
      <w:pPr>
        <w:pStyle w:val="Paragraphedeliste"/>
        <w:numPr>
          <w:ilvl w:val="0"/>
          <w:numId w:val="3"/>
        </w:numPr>
      </w:pPr>
      <w:r>
        <w:t>Kyste colloïde du V3 : bénigne, céphalées paroxystiques + HIC</w:t>
      </w:r>
    </w:p>
    <w:p w:rsidR="00F17BC8" w:rsidRDefault="00F17BC8" w:rsidP="00F17BC8">
      <w:pPr>
        <w:pStyle w:val="Paragraphedeliste"/>
        <w:numPr>
          <w:ilvl w:val="0"/>
          <w:numId w:val="3"/>
        </w:numPr>
      </w:pPr>
      <w:r>
        <w:t>Papillome du plexus choroïde</w:t>
      </w:r>
      <w:r w:rsidR="005D31CC">
        <w:t xml:space="preserve"> : </w:t>
      </w:r>
      <w:r w:rsidR="005D31CC" w:rsidRPr="00CC0F9F">
        <w:rPr>
          <w:highlight w:val="yellow"/>
        </w:rPr>
        <w:t>hyper sécrétant</w:t>
      </w:r>
      <w:r w:rsidR="005D31CC">
        <w:t xml:space="preserve"> de LCR, HIC+ hydrocéphalie</w:t>
      </w:r>
    </w:p>
    <w:p w:rsidR="00F17BC8" w:rsidRDefault="00F17BC8" w:rsidP="00F17BC8">
      <w:pPr>
        <w:pStyle w:val="Paragraphedeliste"/>
        <w:numPr>
          <w:ilvl w:val="0"/>
          <w:numId w:val="3"/>
        </w:numPr>
      </w:pPr>
      <w:r>
        <w:t>Lymphome malin</w:t>
      </w:r>
      <w:r w:rsidR="005D31CC">
        <w:t> : chez l’immunodéprimé</w:t>
      </w:r>
    </w:p>
    <w:p w:rsidR="005214E5" w:rsidRPr="005D4159" w:rsidRDefault="00846BB4">
      <w:pPr>
        <w:rPr>
          <w:b/>
          <w:bCs/>
          <w:color w:val="FF0000"/>
        </w:rPr>
      </w:pPr>
      <w:r w:rsidRPr="005D4159">
        <w:rPr>
          <w:b/>
          <w:bCs/>
          <w:color w:val="FF0000"/>
        </w:rPr>
        <w:t xml:space="preserve">Tumeurs sous </w:t>
      </w:r>
      <w:proofErr w:type="spellStart"/>
      <w:r w:rsidRPr="005D4159">
        <w:rPr>
          <w:b/>
          <w:bCs/>
          <w:color w:val="FF0000"/>
        </w:rPr>
        <w:t>tentorielles</w:t>
      </w:r>
      <w:proofErr w:type="spellEnd"/>
      <w:r w:rsidRPr="005D4159">
        <w:rPr>
          <w:b/>
          <w:bCs/>
          <w:color w:val="FF0000"/>
        </w:rPr>
        <w:t xml:space="preserve"> :  </w:t>
      </w:r>
    </w:p>
    <w:p w:rsidR="00846BB4" w:rsidRPr="005D4159" w:rsidRDefault="00846BB4" w:rsidP="00846BB4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5D4159">
        <w:rPr>
          <w:b/>
          <w:bCs/>
        </w:rPr>
        <w:t>Astrocytome</w:t>
      </w:r>
      <w:proofErr w:type="spellEnd"/>
      <w:r w:rsidRPr="005D4159">
        <w:rPr>
          <w:b/>
          <w:bCs/>
        </w:rPr>
        <w:t xml:space="preserve"> kystique du cervelet</w:t>
      </w:r>
      <w:r w:rsidR="005D4159" w:rsidRPr="005D4159">
        <w:rPr>
          <w:b/>
          <w:bCs/>
        </w:rPr>
        <w:t> :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 w:rsidRPr="006556D8">
        <w:rPr>
          <w:highlight w:val="yellow"/>
        </w:rPr>
        <w:t>Bénin</w:t>
      </w:r>
      <w:r>
        <w:t>, enfant</w:t>
      </w:r>
      <w:r w:rsidR="00903725">
        <w:t xml:space="preserve"> 10à15ans</w:t>
      </w:r>
      <w:r>
        <w:t xml:space="preserve">, Sd </w:t>
      </w:r>
      <w:r w:rsidR="00903725">
        <w:t>cérébelleux</w:t>
      </w:r>
      <w:r>
        <w:t xml:space="preserve"> + HIC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TDM, IRM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TRT chirurgical</w:t>
      </w:r>
    </w:p>
    <w:p w:rsidR="005D4159" w:rsidRDefault="005D4159" w:rsidP="005D4159">
      <w:pPr>
        <w:pStyle w:val="Paragraphedeliste"/>
        <w:ind w:left="1440"/>
      </w:pPr>
    </w:p>
    <w:p w:rsidR="00846BB4" w:rsidRPr="005D4159" w:rsidRDefault="00846BB4" w:rsidP="00846BB4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5D4159">
        <w:rPr>
          <w:b/>
          <w:bCs/>
        </w:rPr>
        <w:t>Medulloblastome</w:t>
      </w:r>
      <w:proofErr w:type="spellEnd"/>
      <w:r w:rsidR="005D4159" w:rsidRPr="005D4159">
        <w:rPr>
          <w:b/>
          <w:bCs/>
        </w:rPr>
        <w:t> :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 w:rsidRPr="006556D8">
        <w:rPr>
          <w:highlight w:val="yellow"/>
        </w:rPr>
        <w:t>Malin</w:t>
      </w:r>
      <w:r>
        <w:t xml:space="preserve"> du vermis de l’enfant &lt; 10 ans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 xml:space="preserve">Sd </w:t>
      </w:r>
      <w:r w:rsidR="005C297E">
        <w:t>cérébelleux</w:t>
      </w:r>
      <w:r>
        <w:t xml:space="preserve"> + HIC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TDM, IRM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TRT chirurgical</w:t>
      </w:r>
    </w:p>
    <w:p w:rsidR="005D4159" w:rsidRDefault="005D4159" w:rsidP="005D4159">
      <w:pPr>
        <w:pStyle w:val="Paragraphedeliste"/>
        <w:ind w:left="1440"/>
      </w:pPr>
    </w:p>
    <w:p w:rsidR="00846BB4" w:rsidRPr="005D4159" w:rsidRDefault="00846BB4" w:rsidP="00846BB4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5D4159">
        <w:rPr>
          <w:b/>
          <w:bCs/>
        </w:rPr>
        <w:t>Ependymome</w:t>
      </w:r>
      <w:proofErr w:type="spellEnd"/>
      <w:r w:rsidRPr="005D4159">
        <w:rPr>
          <w:b/>
          <w:bCs/>
        </w:rPr>
        <w:t xml:space="preserve"> du V4 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 xml:space="preserve">Sd </w:t>
      </w:r>
      <w:r w:rsidR="005C297E">
        <w:t>cérébelleux</w:t>
      </w:r>
      <w:r>
        <w:t xml:space="preserve"> + HIC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TDM, IRM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TRT chirurgical</w:t>
      </w:r>
    </w:p>
    <w:p w:rsidR="005D4159" w:rsidRDefault="005D4159" w:rsidP="005D4159">
      <w:pPr>
        <w:pStyle w:val="Paragraphedeliste"/>
      </w:pPr>
    </w:p>
    <w:p w:rsidR="00846BB4" w:rsidRPr="005D4159" w:rsidRDefault="00846BB4" w:rsidP="00846BB4">
      <w:pPr>
        <w:pStyle w:val="Paragraphedeliste"/>
        <w:numPr>
          <w:ilvl w:val="0"/>
          <w:numId w:val="2"/>
        </w:numPr>
        <w:rPr>
          <w:b/>
          <w:bCs/>
        </w:rPr>
      </w:pPr>
      <w:r w:rsidRPr="005D4159">
        <w:rPr>
          <w:b/>
          <w:bCs/>
        </w:rPr>
        <w:t xml:space="preserve">Gliome du tronc cérébral 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Mauvais pronostic</w:t>
      </w:r>
    </w:p>
    <w:p w:rsidR="005D4159" w:rsidRDefault="005D4159" w:rsidP="005D4159">
      <w:pPr>
        <w:pStyle w:val="Paragraphedeliste"/>
        <w:numPr>
          <w:ilvl w:val="0"/>
          <w:numId w:val="4"/>
        </w:numPr>
      </w:pPr>
      <w:r>
        <w:t>TRT radiothérapie</w:t>
      </w:r>
    </w:p>
    <w:p w:rsidR="00846BB4" w:rsidRDefault="00846BB4"/>
    <w:sectPr w:rsidR="00846BB4" w:rsidSect="004938BD">
      <w:pgSz w:w="11906" w:h="16838"/>
      <w:pgMar w:top="1440" w:right="1558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0526C"/>
    <w:multiLevelType w:val="hybridMultilevel"/>
    <w:tmpl w:val="DDAEFDF8"/>
    <w:lvl w:ilvl="0" w:tplc="4372E286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D627C9"/>
    <w:multiLevelType w:val="hybridMultilevel"/>
    <w:tmpl w:val="7BE8F4D4"/>
    <w:lvl w:ilvl="0" w:tplc="6B32DD6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D30F4D"/>
    <w:multiLevelType w:val="hybridMultilevel"/>
    <w:tmpl w:val="102A88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D44BB"/>
    <w:multiLevelType w:val="hybridMultilevel"/>
    <w:tmpl w:val="90A489CC"/>
    <w:lvl w:ilvl="0" w:tplc="9D4C0358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5E50133"/>
    <w:multiLevelType w:val="hybridMultilevel"/>
    <w:tmpl w:val="E638985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46BB4"/>
    <w:rsid w:val="0001548B"/>
    <w:rsid w:val="000269D5"/>
    <w:rsid w:val="00034A97"/>
    <w:rsid w:val="00046EB3"/>
    <w:rsid w:val="001B341C"/>
    <w:rsid w:val="004830B4"/>
    <w:rsid w:val="004938BD"/>
    <w:rsid w:val="005214E5"/>
    <w:rsid w:val="00547338"/>
    <w:rsid w:val="005C297E"/>
    <w:rsid w:val="005D31CC"/>
    <w:rsid w:val="005D4159"/>
    <w:rsid w:val="005E7EDC"/>
    <w:rsid w:val="00602729"/>
    <w:rsid w:val="006556D8"/>
    <w:rsid w:val="00846BB4"/>
    <w:rsid w:val="00903725"/>
    <w:rsid w:val="00B13471"/>
    <w:rsid w:val="00C249AC"/>
    <w:rsid w:val="00CC0F9F"/>
    <w:rsid w:val="00D654C0"/>
    <w:rsid w:val="00DC741B"/>
    <w:rsid w:val="00E27A25"/>
    <w:rsid w:val="00F17BC8"/>
    <w:rsid w:val="00F54208"/>
    <w:rsid w:val="00F73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46B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10</cp:revision>
  <dcterms:created xsi:type="dcterms:W3CDTF">2010-02-07T19:16:00Z</dcterms:created>
  <dcterms:modified xsi:type="dcterms:W3CDTF">2010-02-15T11:39:00Z</dcterms:modified>
</cp:coreProperties>
</file>