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82C" w:rsidRPr="007B6CD9" w:rsidRDefault="007B6CD9" w:rsidP="001B7783">
      <w:pPr>
        <w:spacing w:after="0"/>
        <w:rPr>
          <w:b/>
          <w:bCs/>
          <w:sz w:val="28"/>
          <w:szCs w:val="28"/>
          <w:u w:val="single"/>
        </w:rPr>
      </w:pPr>
      <w:r w:rsidRPr="007B6CD9">
        <w:rPr>
          <w:b/>
          <w:bCs/>
          <w:sz w:val="28"/>
          <w:szCs w:val="28"/>
          <w:u w:val="single"/>
        </w:rPr>
        <w:t>PNEUMOCONIOSE :</w:t>
      </w:r>
    </w:p>
    <w:p w:rsidR="004022AB" w:rsidRDefault="004022AB" w:rsidP="001B7783">
      <w:pPr>
        <w:spacing w:after="0"/>
      </w:pPr>
      <w:r>
        <w:t>Inhalation de particules inorganiques</w:t>
      </w:r>
    </w:p>
    <w:p w:rsidR="007B6CD9" w:rsidRPr="00D9382C" w:rsidRDefault="007B6CD9" w:rsidP="001B7783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669"/>
        <w:gridCol w:w="3669"/>
      </w:tblGrid>
      <w:tr w:rsidR="004022AB" w:rsidTr="00347213">
        <w:tc>
          <w:tcPr>
            <w:tcW w:w="3669" w:type="dxa"/>
          </w:tcPr>
          <w:p w:rsidR="00333DF3" w:rsidRDefault="005C4076" w:rsidP="00333DF3">
            <w:pPr>
              <w:rPr>
                <w:b/>
                <w:bCs/>
                <w:u w:val="single"/>
              </w:rPr>
            </w:pPr>
            <w:r w:rsidRPr="00AC5102">
              <w:rPr>
                <w:b/>
                <w:bCs/>
                <w:u w:val="single"/>
              </w:rPr>
              <w:t>Particules cytotoxique</w:t>
            </w:r>
            <w:r w:rsidR="00333DF3">
              <w:rPr>
                <w:b/>
                <w:bCs/>
                <w:u w:val="single"/>
              </w:rPr>
              <w:t>s</w:t>
            </w:r>
          </w:p>
          <w:p w:rsidR="005C4076" w:rsidRDefault="005C4076" w:rsidP="001B7783">
            <w:r>
              <w:t xml:space="preserve">- </w:t>
            </w:r>
            <w:r w:rsidR="00D7239A">
              <w:t>Silice</w:t>
            </w:r>
          </w:p>
          <w:p w:rsidR="00D7239A" w:rsidRDefault="00D7239A" w:rsidP="001B7783">
            <w:r>
              <w:t>- Amiante</w:t>
            </w:r>
          </w:p>
          <w:p w:rsidR="000D3C97" w:rsidRDefault="000D3C97" w:rsidP="001B7783">
            <w:r>
              <w:t xml:space="preserve">- Bérylliose </w:t>
            </w:r>
          </w:p>
          <w:p w:rsidR="00347213" w:rsidRPr="00347213" w:rsidRDefault="00347213" w:rsidP="00347213">
            <w:pPr>
              <w:rPr>
                <w:b/>
                <w:bCs/>
              </w:rPr>
            </w:pPr>
            <w:r w:rsidRPr="00333DF3">
              <w:rPr>
                <w:b/>
                <w:bCs/>
              </w:rPr>
              <w:sym w:font="Wingdings" w:char="F0E0"/>
            </w:r>
            <w:r w:rsidRPr="00333DF3">
              <w:rPr>
                <w:b/>
                <w:bCs/>
              </w:rPr>
              <w:t xml:space="preserve"> Pneumoconiose sclérogène</w:t>
            </w:r>
          </w:p>
        </w:tc>
        <w:tc>
          <w:tcPr>
            <w:tcW w:w="3669" w:type="dxa"/>
          </w:tcPr>
          <w:p w:rsidR="004022AB" w:rsidRDefault="005C4076" w:rsidP="001B7783">
            <w:pPr>
              <w:rPr>
                <w:b/>
                <w:bCs/>
                <w:u w:val="single"/>
              </w:rPr>
            </w:pPr>
            <w:r w:rsidRPr="00AC5102">
              <w:rPr>
                <w:b/>
                <w:bCs/>
                <w:u w:val="single"/>
              </w:rPr>
              <w:t>Particules inertes</w:t>
            </w:r>
          </w:p>
          <w:p w:rsidR="00D7239A" w:rsidRDefault="00D7239A" w:rsidP="00D7239A">
            <w:r>
              <w:t>- Charbon</w:t>
            </w:r>
          </w:p>
          <w:p w:rsidR="00D7239A" w:rsidRDefault="00D7239A" w:rsidP="00D7239A">
            <w:r>
              <w:t>- Fer</w:t>
            </w:r>
          </w:p>
          <w:p w:rsidR="00A636A7" w:rsidRDefault="00A636A7" w:rsidP="00D7239A">
            <w:r>
              <w:t xml:space="preserve">- </w:t>
            </w:r>
            <w:proofErr w:type="spellStart"/>
            <w:r>
              <w:t>Barytose</w:t>
            </w:r>
            <w:proofErr w:type="spellEnd"/>
            <w:r>
              <w:t xml:space="preserve"> </w:t>
            </w:r>
          </w:p>
          <w:p w:rsidR="00347213" w:rsidRPr="00347213" w:rsidRDefault="00347213" w:rsidP="00347213">
            <w:pPr>
              <w:rPr>
                <w:b/>
                <w:bCs/>
                <w:u w:val="single"/>
              </w:rPr>
            </w:pPr>
            <w:r w:rsidRPr="00333DF3">
              <w:rPr>
                <w:b/>
                <w:bCs/>
              </w:rPr>
              <w:sym w:font="Wingdings" w:char="F0E0"/>
            </w:r>
            <w:r w:rsidRPr="00333DF3">
              <w:rPr>
                <w:b/>
                <w:bCs/>
              </w:rPr>
              <w:t xml:space="preserve"> Pneumoconiose </w:t>
            </w:r>
            <w:r>
              <w:rPr>
                <w:b/>
                <w:bCs/>
              </w:rPr>
              <w:t>de surcharge</w:t>
            </w:r>
          </w:p>
        </w:tc>
      </w:tr>
      <w:tr w:rsidR="004022AB" w:rsidTr="00347213">
        <w:tc>
          <w:tcPr>
            <w:tcW w:w="3669" w:type="dxa"/>
          </w:tcPr>
          <w:p w:rsidR="004022AB" w:rsidRDefault="00186261" w:rsidP="001B7783">
            <w:r>
              <w:t>Phagocytose</w:t>
            </w:r>
            <w:r w:rsidR="00DA5425">
              <w:t xml:space="preserve"> par les macrophage</w:t>
            </w:r>
            <w:r w:rsidR="00B150F3">
              <w:t>s</w:t>
            </w:r>
          </w:p>
          <w:p w:rsidR="00186261" w:rsidRDefault="00186261" w:rsidP="001B7783">
            <w:r>
              <w:t>Lésion des lysosomes</w:t>
            </w:r>
          </w:p>
          <w:p w:rsidR="00186261" w:rsidRDefault="00186261" w:rsidP="001B7783">
            <w:r>
              <w:t xml:space="preserve">Libération </w:t>
            </w:r>
            <w:r w:rsidR="00DD3C6E">
              <w:t>intracellulaire</w:t>
            </w:r>
            <w:r w:rsidR="00517C27">
              <w:t xml:space="preserve"> des enzymes</w:t>
            </w:r>
          </w:p>
          <w:p w:rsidR="00517C27" w:rsidRDefault="00517C27" w:rsidP="001B7783">
            <w:r>
              <w:t>Lyse du macrophage</w:t>
            </w:r>
          </w:p>
          <w:p w:rsidR="00517C27" w:rsidRDefault="00517C27" w:rsidP="00517C27">
            <w:r>
              <w:t>Libération intra-tissulaire des enzymes</w:t>
            </w:r>
          </w:p>
          <w:p w:rsidR="00517C27" w:rsidRDefault="00517C27" w:rsidP="001B7783">
            <w:r>
              <w:t>Lyse tissulaire</w:t>
            </w:r>
          </w:p>
          <w:p w:rsidR="00517C27" w:rsidRDefault="00517C27" w:rsidP="001B7783">
            <w:r>
              <w:t>Réparation</w:t>
            </w:r>
          </w:p>
          <w:p w:rsidR="00517C27" w:rsidRDefault="00517C27" w:rsidP="001B7783">
            <w:r>
              <w:t>Fibrose</w:t>
            </w:r>
          </w:p>
          <w:p w:rsidR="00DD3C6E" w:rsidRDefault="00DD3C6E" w:rsidP="001B7783">
            <w:r>
              <w:t>IRC</w:t>
            </w:r>
          </w:p>
        </w:tc>
        <w:tc>
          <w:tcPr>
            <w:tcW w:w="3669" w:type="dxa"/>
          </w:tcPr>
          <w:p w:rsidR="00B150F3" w:rsidRDefault="00B150F3" w:rsidP="00B150F3">
            <w:r>
              <w:t>Phagocytose par les macrophage</w:t>
            </w:r>
            <w:r>
              <w:t>s</w:t>
            </w:r>
          </w:p>
          <w:p w:rsidR="004022AB" w:rsidRDefault="00DD3C6E" w:rsidP="001B7783">
            <w:r>
              <w:t>Pas de cytolyse</w:t>
            </w:r>
          </w:p>
          <w:p w:rsidR="00DD3C6E" w:rsidRDefault="00DD3C6E" w:rsidP="001B7783">
            <w:r>
              <w:t>Pas de fibrose</w:t>
            </w:r>
          </w:p>
          <w:p w:rsidR="00DD3C6E" w:rsidRDefault="00DD3C6E" w:rsidP="001B7783">
            <w:r>
              <w:t>Pas d’IRC</w:t>
            </w:r>
          </w:p>
        </w:tc>
      </w:tr>
    </w:tbl>
    <w:p w:rsidR="00D9382C" w:rsidRDefault="00D9382C" w:rsidP="001B7783">
      <w:pPr>
        <w:spacing w:after="0"/>
      </w:pPr>
    </w:p>
    <w:p w:rsidR="007B6CD9" w:rsidRPr="007B6CD9" w:rsidRDefault="007B6CD9" w:rsidP="001B7783">
      <w:pPr>
        <w:spacing w:after="0"/>
        <w:rPr>
          <w:b/>
          <w:bCs/>
          <w:sz w:val="28"/>
          <w:szCs w:val="28"/>
          <w:u w:val="single"/>
        </w:rPr>
      </w:pPr>
      <w:r w:rsidRPr="007B6CD9">
        <w:rPr>
          <w:b/>
          <w:bCs/>
          <w:sz w:val="28"/>
          <w:szCs w:val="28"/>
          <w:u w:val="single"/>
        </w:rPr>
        <w:t>SILICOSE :</w:t>
      </w:r>
    </w:p>
    <w:p w:rsidR="00E66A7F" w:rsidRPr="00A57C4F" w:rsidRDefault="000B3978" w:rsidP="001B7783">
      <w:pPr>
        <w:spacing w:after="0"/>
        <w:rPr>
          <w:b/>
          <w:bCs/>
          <w:sz w:val="24"/>
          <w:szCs w:val="24"/>
          <w:u w:val="single"/>
        </w:rPr>
      </w:pPr>
      <w:r w:rsidRPr="00A57C4F">
        <w:rPr>
          <w:b/>
          <w:bCs/>
          <w:sz w:val="24"/>
          <w:szCs w:val="24"/>
          <w:u w:val="single"/>
        </w:rPr>
        <w:t>Professions :</w:t>
      </w:r>
    </w:p>
    <w:p w:rsidR="000B3978" w:rsidRPr="00B70BC0" w:rsidRDefault="000B3978" w:rsidP="001B7783">
      <w:pPr>
        <w:spacing w:after="0"/>
        <w:rPr>
          <w:color w:val="000000" w:themeColor="text1"/>
        </w:rPr>
      </w:pPr>
      <w:r w:rsidRPr="00B70BC0">
        <w:rPr>
          <w:color w:val="000000" w:themeColor="text1"/>
        </w:rPr>
        <w:t>- Perceur de tunnel</w:t>
      </w:r>
    </w:p>
    <w:p w:rsidR="000B3978" w:rsidRPr="00B70BC0" w:rsidRDefault="000B3978" w:rsidP="001B7783">
      <w:pPr>
        <w:spacing w:after="0"/>
        <w:rPr>
          <w:color w:val="000000" w:themeColor="text1"/>
        </w:rPr>
      </w:pPr>
      <w:r w:rsidRPr="00B70BC0">
        <w:rPr>
          <w:color w:val="000000" w:themeColor="text1"/>
        </w:rPr>
        <w:t xml:space="preserve">- </w:t>
      </w:r>
      <w:r w:rsidR="00EC76BF" w:rsidRPr="00B70BC0">
        <w:rPr>
          <w:color w:val="000000" w:themeColor="text1"/>
        </w:rPr>
        <w:t>Fonderie</w:t>
      </w:r>
      <w:r w:rsidRPr="00B70BC0">
        <w:rPr>
          <w:color w:val="000000" w:themeColor="text1"/>
        </w:rPr>
        <w:t xml:space="preserve"> </w:t>
      </w:r>
      <w:r w:rsidR="00413452" w:rsidRPr="00B70BC0">
        <w:rPr>
          <w:color w:val="000000" w:themeColor="text1"/>
        </w:rPr>
        <w:t>(métallurgie)</w:t>
      </w:r>
    </w:p>
    <w:p w:rsidR="00A57C4F" w:rsidRPr="00B70BC0" w:rsidRDefault="00413452" w:rsidP="001B7783">
      <w:pPr>
        <w:spacing w:after="0"/>
        <w:rPr>
          <w:color w:val="000000" w:themeColor="text1"/>
        </w:rPr>
      </w:pPr>
      <w:r w:rsidRPr="00B70BC0">
        <w:rPr>
          <w:color w:val="000000" w:themeColor="text1"/>
        </w:rPr>
        <w:t>- Mines</w:t>
      </w:r>
    </w:p>
    <w:p w:rsidR="00413452" w:rsidRPr="00B70BC0" w:rsidRDefault="00B70BC0" w:rsidP="001B7783">
      <w:pPr>
        <w:spacing w:after="0"/>
        <w:rPr>
          <w:rFonts w:cs="Arial"/>
          <w:color w:val="000000" w:themeColor="text1"/>
        </w:rPr>
      </w:pPr>
      <w:r w:rsidRPr="00B70BC0">
        <w:rPr>
          <w:color w:val="000000" w:themeColor="text1"/>
        </w:rPr>
        <w:t xml:space="preserve">- </w:t>
      </w:r>
      <w:r w:rsidRPr="00B70BC0">
        <w:rPr>
          <w:rFonts w:cs="Arial"/>
          <w:color w:val="000000" w:themeColor="text1"/>
        </w:rPr>
        <w:t>Bâtiment et travaux publics</w:t>
      </w:r>
    </w:p>
    <w:p w:rsidR="00520C77" w:rsidRDefault="00B70BC0" w:rsidP="00B70BC0">
      <w:pPr>
        <w:spacing w:after="0"/>
        <w:rPr>
          <w:rFonts w:cs="Arial"/>
          <w:color w:val="000000" w:themeColor="text1"/>
        </w:rPr>
      </w:pPr>
      <w:r w:rsidRPr="00B70BC0">
        <w:rPr>
          <w:rFonts w:cs="Arial"/>
          <w:color w:val="000000" w:themeColor="text1"/>
        </w:rPr>
        <w:t>- Industrie du verre</w:t>
      </w:r>
    </w:p>
    <w:p w:rsidR="007B6CD9" w:rsidRDefault="00520C77" w:rsidP="007B6CD9">
      <w:pPr>
        <w:spacing w:after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- Prothésiste dentaire </w:t>
      </w:r>
      <w:r w:rsidR="004A7D5D">
        <w:rPr>
          <w:rFonts w:cs="Arial"/>
          <w:color w:val="000000" w:themeColor="text1"/>
        </w:rPr>
        <w:t>…</w:t>
      </w:r>
    </w:p>
    <w:p w:rsidR="00971771" w:rsidRPr="00B70BC0" w:rsidRDefault="00971771" w:rsidP="007B6CD9">
      <w:pPr>
        <w:spacing w:after="0"/>
        <w:rPr>
          <w:rFonts w:cs="Arial"/>
          <w:color w:val="000000" w:themeColor="text1"/>
        </w:rPr>
      </w:pPr>
    </w:p>
    <w:p w:rsidR="00B70BC0" w:rsidRPr="00C87658" w:rsidRDefault="00C87658" w:rsidP="001B7783">
      <w:pPr>
        <w:spacing w:after="0"/>
        <w:rPr>
          <w:b/>
          <w:bCs/>
          <w:sz w:val="24"/>
          <w:szCs w:val="24"/>
          <w:u w:val="single"/>
        </w:rPr>
      </w:pPr>
      <w:r w:rsidRPr="00C87658">
        <w:rPr>
          <w:b/>
          <w:bCs/>
          <w:sz w:val="24"/>
          <w:szCs w:val="24"/>
          <w:u w:val="single"/>
        </w:rPr>
        <w:t>Histologie :</w:t>
      </w:r>
    </w:p>
    <w:p w:rsidR="00C87658" w:rsidRDefault="00D02685" w:rsidP="001B7783">
      <w:pPr>
        <w:spacing w:after="0"/>
      </w:pPr>
      <w:r>
        <w:t xml:space="preserve">- Macrophages autours </w:t>
      </w:r>
      <w:r w:rsidR="004A7D5D">
        <w:t>des aiguilles de silice</w:t>
      </w:r>
    </w:p>
    <w:p w:rsidR="004A7D5D" w:rsidRDefault="004A7D5D" w:rsidP="004A7D5D">
      <w:pPr>
        <w:spacing w:after="0"/>
      </w:pPr>
      <w:r>
        <w:t>- Centre fibro-hyalin</w:t>
      </w:r>
    </w:p>
    <w:p w:rsidR="007B6CD9" w:rsidRDefault="007B6CD9" w:rsidP="004A7D5D">
      <w:pPr>
        <w:spacing w:after="0"/>
      </w:pPr>
    </w:p>
    <w:p w:rsidR="000B3978" w:rsidRPr="00A57C4F" w:rsidRDefault="000B3978" w:rsidP="001B7783">
      <w:pPr>
        <w:spacing w:after="0"/>
        <w:rPr>
          <w:b/>
          <w:bCs/>
          <w:sz w:val="24"/>
          <w:szCs w:val="24"/>
          <w:u w:val="single"/>
        </w:rPr>
      </w:pPr>
      <w:r w:rsidRPr="00A57C4F">
        <w:rPr>
          <w:b/>
          <w:bCs/>
          <w:sz w:val="24"/>
          <w:szCs w:val="24"/>
          <w:u w:val="single"/>
        </w:rPr>
        <w:t>Clinique :</w:t>
      </w:r>
    </w:p>
    <w:p w:rsidR="00EC76BF" w:rsidRDefault="00EC76BF" w:rsidP="001B7783">
      <w:pPr>
        <w:spacing w:after="0"/>
      </w:pPr>
      <w:r>
        <w:t>- Phase asymptomatique</w:t>
      </w:r>
    </w:p>
    <w:p w:rsidR="00EC76BF" w:rsidRDefault="00EC76BF" w:rsidP="001B7783">
      <w:pPr>
        <w:spacing w:after="0"/>
      </w:pPr>
      <w:r>
        <w:t>- Phase de symptomatologie évocatrice de BC</w:t>
      </w:r>
    </w:p>
    <w:p w:rsidR="00EC76BF" w:rsidRDefault="00EC76BF" w:rsidP="001B7783">
      <w:pPr>
        <w:spacing w:after="0"/>
      </w:pPr>
      <w:r>
        <w:t>- Phase de symptomatologie évocatrice de BCO</w:t>
      </w:r>
    </w:p>
    <w:p w:rsidR="00A57C4F" w:rsidRDefault="00EC76BF" w:rsidP="004A7D5D">
      <w:pPr>
        <w:spacing w:after="0"/>
      </w:pPr>
      <w:r>
        <w:t>- Phase d’IRC</w:t>
      </w:r>
    </w:p>
    <w:p w:rsidR="007B6CD9" w:rsidRDefault="007B6CD9" w:rsidP="004A7D5D">
      <w:pPr>
        <w:spacing w:after="0"/>
      </w:pPr>
    </w:p>
    <w:p w:rsidR="000B3978" w:rsidRPr="00A57C4F" w:rsidRDefault="000B3978" w:rsidP="001B7783">
      <w:pPr>
        <w:spacing w:after="0"/>
        <w:rPr>
          <w:b/>
          <w:bCs/>
          <w:sz w:val="24"/>
          <w:szCs w:val="24"/>
          <w:u w:val="single"/>
        </w:rPr>
      </w:pPr>
      <w:r w:rsidRPr="00A57C4F">
        <w:rPr>
          <w:b/>
          <w:bCs/>
          <w:sz w:val="24"/>
          <w:szCs w:val="24"/>
          <w:u w:val="single"/>
        </w:rPr>
        <w:t>Radio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236"/>
        <w:gridCol w:w="4236"/>
      </w:tblGrid>
      <w:tr w:rsidR="007A1DF6" w:rsidTr="00956FFC">
        <w:tc>
          <w:tcPr>
            <w:tcW w:w="4236" w:type="dxa"/>
          </w:tcPr>
          <w:p w:rsidR="007A1DF6" w:rsidRPr="006E4AA6" w:rsidRDefault="007A1DF6" w:rsidP="001B778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E4AA6">
              <w:rPr>
                <w:b/>
                <w:bCs/>
                <w:sz w:val="24"/>
                <w:szCs w:val="24"/>
              </w:rPr>
              <w:t>Petites opacités arrondies</w:t>
            </w:r>
            <w:r w:rsidR="00F400B1" w:rsidRPr="006E4AA6">
              <w:rPr>
                <w:b/>
                <w:bCs/>
                <w:sz w:val="24"/>
                <w:szCs w:val="24"/>
              </w:rPr>
              <w:t xml:space="preserve"> (POA)</w:t>
            </w:r>
          </w:p>
        </w:tc>
        <w:tc>
          <w:tcPr>
            <w:tcW w:w="4236" w:type="dxa"/>
          </w:tcPr>
          <w:p w:rsidR="007A1DF6" w:rsidRPr="006E4AA6" w:rsidRDefault="00BE40CC" w:rsidP="00BE40C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Grandes opacités</w:t>
            </w:r>
          </w:p>
        </w:tc>
      </w:tr>
      <w:tr w:rsidR="007A1DF6" w:rsidTr="00956FFC">
        <w:tc>
          <w:tcPr>
            <w:tcW w:w="4236" w:type="dxa"/>
          </w:tcPr>
          <w:p w:rsidR="007A1DF6" w:rsidRDefault="007A1DF6" w:rsidP="001B7783">
            <w:pPr>
              <w:spacing w:line="276" w:lineRule="auto"/>
            </w:pPr>
            <w:r>
              <w:t>Pun</w:t>
            </w:r>
            <w:bookmarkStart w:id="0" w:name="_GoBack"/>
            <w:bookmarkEnd w:id="0"/>
            <w:r>
              <w:t>ctiforme</w:t>
            </w:r>
            <w:r w:rsidR="00F400B1">
              <w:t> : &lt; 1.5 mm</w:t>
            </w:r>
          </w:p>
          <w:p w:rsidR="007A1DF6" w:rsidRDefault="007A1DF6" w:rsidP="001B7783">
            <w:pPr>
              <w:spacing w:line="276" w:lineRule="auto"/>
            </w:pPr>
            <w:proofErr w:type="spellStart"/>
            <w:r>
              <w:t>Micro-nodulaire</w:t>
            </w:r>
            <w:proofErr w:type="spellEnd"/>
            <w:r w:rsidR="00F400B1">
              <w:t> : 1.5 – 3 mm</w:t>
            </w:r>
          </w:p>
          <w:p w:rsidR="007A1DF6" w:rsidRDefault="008150C3" w:rsidP="001B7783">
            <w:pPr>
              <w:spacing w:line="276" w:lineRule="auto"/>
            </w:pPr>
            <w:r>
              <w:t>Nod</w:t>
            </w:r>
            <w:r w:rsidR="00F400B1">
              <w:t>ulaire : 3 – 10 mm</w:t>
            </w:r>
          </w:p>
        </w:tc>
        <w:tc>
          <w:tcPr>
            <w:tcW w:w="4236" w:type="dxa"/>
          </w:tcPr>
          <w:p w:rsidR="007A1DF6" w:rsidRDefault="00F400B1" w:rsidP="001B7783">
            <w:pPr>
              <w:spacing w:line="276" w:lineRule="auto"/>
            </w:pPr>
            <w:r>
              <w:t xml:space="preserve">Confluence de POA </w:t>
            </w:r>
            <w:r>
              <w:sym w:font="Wingdings" w:char="F0E0"/>
            </w:r>
            <w:r>
              <w:t xml:space="preserve"> Opacités de 1 à 10 cm</w:t>
            </w:r>
          </w:p>
          <w:p w:rsidR="006E4AA6" w:rsidRDefault="006E4AA6" w:rsidP="001B7783">
            <w:pPr>
              <w:spacing w:line="276" w:lineRule="auto"/>
            </w:pPr>
          </w:p>
          <w:p w:rsidR="00B0181A" w:rsidRPr="006E4AA6" w:rsidRDefault="00B0181A" w:rsidP="001B7783">
            <w:pPr>
              <w:spacing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6E4AA6">
              <w:rPr>
                <w:b/>
                <w:bCs/>
                <w:sz w:val="24"/>
                <w:szCs w:val="24"/>
                <w:u w:val="single"/>
              </w:rPr>
              <w:t>Anomalies accompagnatrices :</w:t>
            </w:r>
          </w:p>
          <w:p w:rsidR="00B0181A" w:rsidRDefault="00B0181A" w:rsidP="001B7783">
            <w:pPr>
              <w:spacing w:line="276" w:lineRule="auto"/>
            </w:pPr>
            <w:r>
              <w:t>- Distorsion broncho-vasculaire</w:t>
            </w:r>
          </w:p>
          <w:p w:rsidR="00B0181A" w:rsidRDefault="00B0181A" w:rsidP="001B7783">
            <w:pPr>
              <w:spacing w:line="276" w:lineRule="auto"/>
            </w:pPr>
            <w:r>
              <w:t>- Bulles d’emphysème</w:t>
            </w:r>
          </w:p>
          <w:p w:rsidR="00B0181A" w:rsidRDefault="00B0181A" w:rsidP="001B7783">
            <w:pPr>
              <w:spacing w:line="276" w:lineRule="auto"/>
            </w:pPr>
            <w:r>
              <w:t>- Epaississement pleural</w:t>
            </w:r>
          </w:p>
          <w:p w:rsidR="00B0181A" w:rsidRDefault="00B0181A" w:rsidP="001B7783">
            <w:pPr>
              <w:spacing w:line="276" w:lineRule="auto"/>
            </w:pPr>
            <w:r>
              <w:t>- Coupoles en tente</w:t>
            </w:r>
          </w:p>
          <w:p w:rsidR="006E4AA6" w:rsidRDefault="00B0181A" w:rsidP="001B7783">
            <w:pPr>
              <w:spacing w:line="276" w:lineRule="auto"/>
            </w:pPr>
            <w:r>
              <w:t xml:space="preserve">- ADP hilaires ou médiastinales calcifiées en </w:t>
            </w:r>
          </w:p>
          <w:p w:rsidR="00B0181A" w:rsidRDefault="006E4AA6" w:rsidP="001B7783">
            <w:pPr>
              <w:spacing w:line="276" w:lineRule="auto"/>
            </w:pPr>
            <w:r>
              <w:t xml:space="preserve">  </w:t>
            </w:r>
            <w:r w:rsidR="00B0181A">
              <w:t>coquille</w:t>
            </w:r>
            <w:r w:rsidR="00956FFC">
              <w:t xml:space="preserve"> d’œuf</w:t>
            </w:r>
          </w:p>
        </w:tc>
      </w:tr>
    </w:tbl>
    <w:p w:rsidR="00EC76BF" w:rsidRDefault="00835BD6" w:rsidP="001B7783">
      <w:pPr>
        <w:spacing w:after="0"/>
      </w:pPr>
      <w:r>
        <w:t>Les images sont bilatérales et symétriques</w:t>
      </w:r>
    </w:p>
    <w:p w:rsidR="006B39A5" w:rsidRDefault="007D34F7" w:rsidP="006B39A5">
      <w:pPr>
        <w:spacing w:after="0"/>
      </w:pPr>
      <w:r>
        <w:t>Prédominent aux</w:t>
      </w:r>
      <w:r w:rsidR="002B67B9">
        <w:t xml:space="preserve"> tiers moyen</w:t>
      </w:r>
      <w:r>
        <w:t>s</w:t>
      </w:r>
      <w:r w:rsidR="002B67B9">
        <w:t xml:space="preserve"> et supérieur</w:t>
      </w:r>
      <w:r>
        <w:t>s</w:t>
      </w:r>
      <w:r w:rsidR="002B67B9">
        <w:t xml:space="preserve"> d</w:t>
      </w:r>
      <w:r>
        <w:t>es</w:t>
      </w:r>
      <w:r w:rsidR="002B67B9">
        <w:t xml:space="preserve"> poumon</w:t>
      </w:r>
      <w:r>
        <w:t>s</w:t>
      </w:r>
    </w:p>
    <w:p w:rsidR="00353E72" w:rsidRDefault="00803BBB" w:rsidP="006B39A5">
      <w:pPr>
        <w:spacing w:after="0"/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79E0F6" wp14:editId="07B80ED1">
                <wp:simplePos x="0" y="0"/>
                <wp:positionH relativeFrom="column">
                  <wp:posOffset>1974215</wp:posOffset>
                </wp:positionH>
                <wp:positionV relativeFrom="paragraph">
                  <wp:posOffset>62865</wp:posOffset>
                </wp:positionV>
                <wp:extent cx="2495550" cy="476250"/>
                <wp:effectExtent l="0" t="0" r="19050" b="1905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7F0" w:rsidRPr="0033248B" w:rsidRDefault="00BC17F0" w:rsidP="0033248B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3248B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Diagnostic :</w:t>
                            </w:r>
                          </w:p>
                          <w:p w:rsidR="00BC17F0" w:rsidRPr="0033248B" w:rsidRDefault="00803BBB" w:rsidP="0033248B">
                            <w:pPr>
                              <w:spacing w:after="0"/>
                            </w:pPr>
                            <w:r>
                              <w:t>Profession</w:t>
                            </w:r>
                            <w:r w:rsidR="00BC17F0" w:rsidRPr="0033248B">
                              <w:t xml:space="preserve"> + </w:t>
                            </w:r>
                            <w:r w:rsidR="0033248B" w:rsidRPr="0033248B">
                              <w:t>Images radiologiques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55.45pt;margin-top:4.95pt;width:196.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">
                <v:textbox>
                  <w:txbxContent>
                    <w:p w:rsidR="00BC17F0" w:rsidRPr="0033248B" w:rsidRDefault="00BC17F0" w:rsidP="0033248B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33248B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Diagnostic :</w:t>
                      </w:r>
                    </w:p>
                    <w:p w:rsidR="00BC17F0" w:rsidRPr="0033248B" w:rsidRDefault="00803BBB" w:rsidP="0033248B">
                      <w:pPr>
                        <w:spacing w:after="0"/>
                      </w:pPr>
                      <w:r>
                        <w:t>Profession</w:t>
                      </w:r>
                      <w:r w:rsidR="00BC17F0" w:rsidRPr="0033248B">
                        <w:t xml:space="preserve"> + </w:t>
                      </w:r>
                      <w:r w:rsidR="0033248B" w:rsidRPr="0033248B">
                        <w:t>Images radiologiques</w:t>
                      </w:r>
                    </w:p>
                  </w:txbxContent>
                </v:textbox>
              </v:shape>
            </w:pict>
          </mc:Fallback>
        </mc:AlternateContent>
      </w:r>
    </w:p>
    <w:p w:rsidR="00A57C4F" w:rsidRDefault="00A57C4F" w:rsidP="001B7783">
      <w:pPr>
        <w:spacing w:after="0"/>
      </w:pPr>
    </w:p>
    <w:p w:rsidR="00971771" w:rsidRDefault="00971771" w:rsidP="001B7783">
      <w:pPr>
        <w:spacing w:after="0"/>
      </w:pPr>
    </w:p>
    <w:p w:rsidR="003075B5" w:rsidRDefault="003075B5" w:rsidP="001B7783">
      <w:pPr>
        <w:spacing w:after="0"/>
      </w:pPr>
    </w:p>
    <w:p w:rsidR="00BC17F0" w:rsidRPr="00A57C4F" w:rsidRDefault="00BC17F0" w:rsidP="0093192B">
      <w:pPr>
        <w:spacing w:after="0"/>
        <w:rPr>
          <w:b/>
          <w:bCs/>
          <w:sz w:val="24"/>
          <w:szCs w:val="24"/>
          <w:u w:val="single"/>
        </w:rPr>
      </w:pPr>
      <w:r w:rsidRPr="00A57C4F">
        <w:rPr>
          <w:b/>
          <w:bCs/>
          <w:sz w:val="24"/>
          <w:szCs w:val="24"/>
          <w:u w:val="single"/>
        </w:rPr>
        <w:t xml:space="preserve">Examens </w:t>
      </w:r>
      <w:r w:rsidR="0093192B">
        <w:rPr>
          <w:b/>
          <w:bCs/>
          <w:sz w:val="24"/>
          <w:szCs w:val="24"/>
          <w:u w:val="single"/>
        </w:rPr>
        <w:t>en urgence</w:t>
      </w:r>
      <w:r w:rsidRPr="00A57C4F">
        <w:rPr>
          <w:b/>
          <w:bCs/>
          <w:sz w:val="24"/>
          <w:szCs w:val="24"/>
          <w:u w:val="single"/>
        </w:rPr>
        <w:t> :</w:t>
      </w:r>
    </w:p>
    <w:p w:rsidR="00BC17F0" w:rsidRDefault="00D805CC" w:rsidP="00BC17F0">
      <w:pPr>
        <w:spacing w:after="0"/>
      </w:pPr>
      <w:r>
        <w:t xml:space="preserve">- Recherche de BK </w:t>
      </w:r>
      <w:r>
        <w:sym w:font="Wingdings" w:char="F0E0"/>
      </w:r>
      <w:r w:rsidR="00442E4F">
        <w:t xml:space="preserve"> Il faut toujours éliminer une tuberculose</w:t>
      </w:r>
    </w:p>
    <w:p w:rsidR="00442E4F" w:rsidRDefault="00442E4F" w:rsidP="00BC17F0">
      <w:pPr>
        <w:spacing w:after="0"/>
      </w:pPr>
      <w:r>
        <w:t xml:space="preserve">- Fibroscopie </w:t>
      </w:r>
      <w:r>
        <w:sym w:font="Wingdings" w:char="F0E0"/>
      </w:r>
      <w:r>
        <w:t xml:space="preserve"> Si grande opacité</w:t>
      </w:r>
    </w:p>
    <w:p w:rsidR="00442E4F" w:rsidRDefault="00442E4F" w:rsidP="00BC17F0">
      <w:pPr>
        <w:spacing w:after="0"/>
      </w:pPr>
      <w:r>
        <w:t xml:space="preserve">- FNS </w:t>
      </w:r>
      <w:r>
        <w:sym w:font="Wingdings" w:char="F0E0"/>
      </w:r>
      <w:r>
        <w:t xml:space="preserve"> Si fièvre</w:t>
      </w:r>
    </w:p>
    <w:p w:rsidR="00442E4F" w:rsidRDefault="00442E4F" w:rsidP="00BC17F0">
      <w:pPr>
        <w:spacing w:after="0"/>
      </w:pPr>
      <w:r>
        <w:t xml:space="preserve">- EFR </w:t>
      </w:r>
      <w:r>
        <w:sym w:font="Wingdings" w:char="F0E0"/>
      </w:r>
      <w:r>
        <w:t xml:space="preserve"> Si dyspnée</w:t>
      </w:r>
    </w:p>
    <w:p w:rsidR="00442E4F" w:rsidRPr="00FA62B1" w:rsidRDefault="0093192B" w:rsidP="00A0651C">
      <w:pPr>
        <w:spacing w:after="0"/>
        <w:rPr>
          <w:b/>
          <w:bCs/>
          <w:sz w:val="24"/>
          <w:szCs w:val="24"/>
          <w:u w:val="single"/>
        </w:rPr>
      </w:pPr>
      <w:r w:rsidRPr="00FA62B1">
        <w:rPr>
          <w:b/>
          <w:bCs/>
          <w:sz w:val="24"/>
          <w:szCs w:val="24"/>
          <w:u w:val="single"/>
        </w:rPr>
        <w:t>E</w:t>
      </w:r>
      <w:r w:rsidR="00A0651C">
        <w:rPr>
          <w:b/>
          <w:bCs/>
          <w:sz w:val="24"/>
          <w:szCs w:val="24"/>
          <w:u w:val="single"/>
        </w:rPr>
        <w:t xml:space="preserve">valuer la gravité </w:t>
      </w:r>
      <w:r w:rsidRPr="00FA62B1">
        <w:rPr>
          <w:b/>
          <w:bCs/>
          <w:sz w:val="24"/>
          <w:szCs w:val="24"/>
          <w:u w:val="single"/>
        </w:rPr>
        <w:t>:</w:t>
      </w:r>
    </w:p>
    <w:p w:rsidR="0093192B" w:rsidRDefault="0093192B" w:rsidP="00BC17F0">
      <w:pPr>
        <w:spacing w:after="0"/>
      </w:pPr>
      <w:r>
        <w:t>- EFR</w:t>
      </w:r>
    </w:p>
    <w:p w:rsidR="0093192B" w:rsidRDefault="0093192B" w:rsidP="0093192B">
      <w:pPr>
        <w:spacing w:after="0"/>
      </w:pPr>
      <w:r>
        <w:t>- ECG – Echo cardiaque</w:t>
      </w:r>
    </w:p>
    <w:p w:rsidR="00BC17F0" w:rsidRDefault="0093192B" w:rsidP="001B7783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C361D" wp14:editId="09A4B82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90775" cy="304800"/>
                <wp:effectExtent l="0" t="0" r="28575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7F0" w:rsidRPr="00D30CE2" w:rsidRDefault="00BC17F0" w:rsidP="00BC17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30CE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Déclaration de la maladie 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188.25pt;height:2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">
                <v:textbox>
                  <w:txbxContent>
                    <w:p w:rsidR="00BC17F0" w:rsidRPr="00D30CE2" w:rsidRDefault="00BC17F0" w:rsidP="00BC17F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30CE2">
                        <w:rPr>
                          <w:b/>
                          <w:bCs/>
                          <w:sz w:val="24"/>
                          <w:szCs w:val="24"/>
                        </w:rPr>
                        <w:t>Déclaration de la maladie +++</w:t>
                      </w:r>
                    </w:p>
                  </w:txbxContent>
                </v:textbox>
              </v:shape>
            </w:pict>
          </mc:Fallback>
        </mc:AlternateContent>
      </w:r>
    </w:p>
    <w:p w:rsidR="0093192B" w:rsidRDefault="0093192B" w:rsidP="001B7783">
      <w:pPr>
        <w:spacing w:after="0"/>
      </w:pPr>
    </w:p>
    <w:p w:rsidR="000B3978" w:rsidRPr="00A57C4F" w:rsidRDefault="000B3978" w:rsidP="001B7783">
      <w:pPr>
        <w:spacing w:after="0"/>
        <w:rPr>
          <w:b/>
          <w:bCs/>
          <w:sz w:val="24"/>
          <w:szCs w:val="24"/>
          <w:u w:val="single"/>
        </w:rPr>
      </w:pPr>
      <w:r w:rsidRPr="00A57C4F">
        <w:rPr>
          <w:b/>
          <w:bCs/>
          <w:sz w:val="24"/>
          <w:szCs w:val="24"/>
          <w:u w:val="single"/>
        </w:rPr>
        <w:t>Complications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824"/>
        <w:gridCol w:w="2824"/>
        <w:gridCol w:w="2824"/>
      </w:tblGrid>
      <w:tr w:rsidR="00B16693" w:rsidTr="001666ED">
        <w:tc>
          <w:tcPr>
            <w:tcW w:w="2824" w:type="dxa"/>
          </w:tcPr>
          <w:p w:rsidR="00B16693" w:rsidRDefault="00620E15" w:rsidP="001B7783">
            <w:pPr>
              <w:spacing w:line="276" w:lineRule="auto"/>
            </w:pPr>
            <w:r>
              <w:t>Surinfection</w:t>
            </w:r>
          </w:p>
          <w:p w:rsidR="00620E15" w:rsidRDefault="00620E15" w:rsidP="001B7783">
            <w:pPr>
              <w:spacing w:line="276" w:lineRule="auto"/>
            </w:pPr>
            <w:r>
              <w:t>Tuberculose</w:t>
            </w:r>
          </w:p>
          <w:p w:rsidR="00620E15" w:rsidRPr="00991A17" w:rsidRDefault="00620E15" w:rsidP="001B7783">
            <w:pPr>
              <w:spacing w:line="276" w:lineRule="auto"/>
              <w:rPr>
                <w:b/>
                <w:bCs/>
              </w:rPr>
            </w:pPr>
            <w:r w:rsidRPr="00991A17">
              <w:rPr>
                <w:b/>
                <w:bCs/>
              </w:rPr>
              <w:t>Aspergillose</w:t>
            </w:r>
          </w:p>
          <w:p w:rsidR="0096410B" w:rsidRDefault="0096410B" w:rsidP="001B7783">
            <w:pPr>
              <w:spacing w:line="276" w:lineRule="auto"/>
            </w:pPr>
            <w:r>
              <w:t xml:space="preserve">  </w:t>
            </w:r>
            <w:r>
              <w:sym w:font="Wingdings" w:char="F0E0"/>
            </w:r>
            <w:r>
              <w:t xml:space="preserve">Dg : </w:t>
            </w:r>
            <w:r w:rsidR="00FD68B3">
              <w:t>sérologie +++</w:t>
            </w:r>
          </w:p>
          <w:p w:rsidR="00FD68B3" w:rsidRDefault="00FD68B3" w:rsidP="001B7783">
            <w:pPr>
              <w:spacing w:line="276" w:lineRule="auto"/>
            </w:pPr>
            <w:r>
              <w:t xml:space="preserve">               LBA</w:t>
            </w:r>
          </w:p>
          <w:p w:rsidR="00FD68B3" w:rsidRDefault="00FD68B3" w:rsidP="001B7783">
            <w:pPr>
              <w:spacing w:line="276" w:lineRule="auto"/>
            </w:pPr>
            <w:r>
              <w:t xml:space="preserve">  </w:t>
            </w:r>
            <w:r>
              <w:sym w:font="Wingdings" w:char="F0E0"/>
            </w:r>
            <w:r>
              <w:t xml:space="preserve"> TRT</w:t>
            </w:r>
            <w:r w:rsidR="00DB5E0C">
              <w:t> : chirurgie</w:t>
            </w:r>
          </w:p>
        </w:tc>
        <w:tc>
          <w:tcPr>
            <w:tcW w:w="2824" w:type="dxa"/>
          </w:tcPr>
          <w:p w:rsidR="00B16693" w:rsidRDefault="00620E15" w:rsidP="001B7783">
            <w:pPr>
              <w:spacing w:line="276" w:lineRule="auto"/>
            </w:pPr>
            <w:r>
              <w:t>Hémoptysies</w:t>
            </w:r>
          </w:p>
          <w:p w:rsidR="00620E15" w:rsidRDefault="001666ED" w:rsidP="001B7783">
            <w:pPr>
              <w:spacing w:line="276" w:lineRule="auto"/>
            </w:pPr>
            <w:r>
              <w:t>PNO</w:t>
            </w:r>
          </w:p>
          <w:p w:rsidR="00CE228C" w:rsidRDefault="000D3787" w:rsidP="001B7783">
            <w:pPr>
              <w:spacing w:line="276" w:lineRule="auto"/>
            </w:pPr>
            <w:r>
              <w:t>Cœur pulmonaire chronique</w:t>
            </w:r>
          </w:p>
        </w:tc>
        <w:tc>
          <w:tcPr>
            <w:tcW w:w="2824" w:type="dxa"/>
          </w:tcPr>
          <w:p w:rsidR="001666ED" w:rsidRPr="00991A17" w:rsidRDefault="001666ED" w:rsidP="001B7783">
            <w:pPr>
              <w:spacing w:line="276" w:lineRule="auto"/>
              <w:rPr>
                <w:b/>
                <w:bCs/>
              </w:rPr>
            </w:pPr>
            <w:r w:rsidRPr="00991A17">
              <w:rPr>
                <w:b/>
                <w:bCs/>
              </w:rPr>
              <w:t xml:space="preserve">Nécrose aseptique </w:t>
            </w:r>
          </w:p>
          <w:p w:rsidR="00E07F7E" w:rsidRDefault="0096410B" w:rsidP="00E07F7E">
            <w:pPr>
              <w:spacing w:line="276" w:lineRule="auto"/>
            </w:pPr>
            <w:r>
              <w:t xml:space="preserve">   </w:t>
            </w:r>
            <w:r w:rsidR="001666ED">
              <w:sym w:font="Wingdings" w:char="F0E0"/>
            </w:r>
            <w:r w:rsidR="001666ED">
              <w:t xml:space="preserve"> </w:t>
            </w:r>
            <w:proofErr w:type="spellStart"/>
            <w:r w:rsidR="001666ED">
              <w:t>Mélanoptysie</w:t>
            </w:r>
            <w:proofErr w:type="spellEnd"/>
          </w:p>
          <w:p w:rsidR="001666ED" w:rsidRDefault="001666ED" w:rsidP="00E07F7E">
            <w:pPr>
              <w:spacing w:line="276" w:lineRule="auto"/>
            </w:pPr>
            <w:r>
              <w:t>Cancer bronchique</w:t>
            </w:r>
          </w:p>
        </w:tc>
      </w:tr>
    </w:tbl>
    <w:p w:rsidR="004B66E3" w:rsidRDefault="004B66E3" w:rsidP="001B7783">
      <w:pPr>
        <w:spacing w:after="0"/>
        <w:rPr>
          <w:b/>
          <w:bCs/>
          <w:sz w:val="24"/>
          <w:szCs w:val="24"/>
          <w:u w:val="single"/>
        </w:rPr>
      </w:pPr>
    </w:p>
    <w:p w:rsidR="000B3978" w:rsidRPr="00A57C4F" w:rsidRDefault="000B3978" w:rsidP="001B7783">
      <w:pPr>
        <w:spacing w:after="0"/>
        <w:rPr>
          <w:b/>
          <w:bCs/>
          <w:sz w:val="24"/>
          <w:szCs w:val="24"/>
          <w:u w:val="single"/>
        </w:rPr>
      </w:pPr>
      <w:r w:rsidRPr="00A57C4F">
        <w:rPr>
          <w:b/>
          <w:bCs/>
          <w:sz w:val="24"/>
          <w:szCs w:val="24"/>
          <w:u w:val="single"/>
        </w:rPr>
        <w:t>Traitement :</w:t>
      </w:r>
    </w:p>
    <w:p w:rsidR="00D30CE2" w:rsidRDefault="00D30CE2" w:rsidP="001B7783">
      <w:pPr>
        <w:spacing w:after="0"/>
      </w:pPr>
      <w:r>
        <w:t>Symptomatique</w:t>
      </w:r>
    </w:p>
    <w:p w:rsidR="00AC2930" w:rsidRDefault="00AC2930" w:rsidP="001B7783">
      <w:pPr>
        <w:spacing w:after="0"/>
      </w:pPr>
    </w:p>
    <w:p w:rsidR="00AC2930" w:rsidRPr="00130C25" w:rsidRDefault="00130C25" w:rsidP="001B7783">
      <w:pPr>
        <w:spacing w:after="0"/>
        <w:rPr>
          <w:b/>
          <w:bCs/>
          <w:sz w:val="28"/>
          <w:szCs w:val="28"/>
          <w:u w:val="single"/>
        </w:rPr>
      </w:pPr>
      <w:r w:rsidRPr="00130C25">
        <w:rPr>
          <w:b/>
          <w:bCs/>
          <w:sz w:val="28"/>
          <w:szCs w:val="28"/>
          <w:u w:val="single"/>
        </w:rPr>
        <w:t>CLASSIFICATION DE BIT :</w:t>
      </w:r>
    </w:p>
    <w:p w:rsidR="00AC2930" w:rsidRPr="00130C25" w:rsidRDefault="001A1D21" w:rsidP="001B7783">
      <w:pPr>
        <w:spacing w:after="0"/>
        <w:rPr>
          <w:b/>
          <w:bCs/>
          <w:sz w:val="28"/>
          <w:szCs w:val="28"/>
          <w:u w:val="single"/>
        </w:rPr>
      </w:pPr>
      <w:r w:rsidRPr="00130C25">
        <w:rPr>
          <w:b/>
          <w:bCs/>
          <w:sz w:val="28"/>
          <w:szCs w:val="28"/>
          <w:u w:val="single"/>
        </w:rPr>
        <w:t>Petites opacités</w:t>
      </w:r>
      <w:r w:rsidR="00D43CD2">
        <w:rPr>
          <w:b/>
          <w:bCs/>
          <w:sz w:val="28"/>
          <w:szCs w:val="28"/>
          <w:u w:val="single"/>
        </w:rPr>
        <w:t> :</w:t>
      </w:r>
    </w:p>
    <w:p w:rsidR="001A1D21" w:rsidRPr="00130C25" w:rsidRDefault="001A1D21" w:rsidP="001B7783">
      <w:pPr>
        <w:spacing w:after="0"/>
        <w:rPr>
          <w:b/>
          <w:bCs/>
          <w:sz w:val="24"/>
          <w:szCs w:val="24"/>
          <w:u w:val="single"/>
        </w:rPr>
      </w:pPr>
      <w:r w:rsidRPr="00130C25">
        <w:rPr>
          <w:b/>
          <w:bCs/>
          <w:sz w:val="24"/>
          <w:szCs w:val="24"/>
          <w:u w:val="single"/>
        </w:rPr>
        <w:t>Densité :</w:t>
      </w:r>
    </w:p>
    <w:p w:rsidR="001A1D21" w:rsidRDefault="001A1D21" w:rsidP="001B7783">
      <w:pPr>
        <w:spacing w:after="0"/>
      </w:pPr>
      <w:r>
        <w:t>Groupe 0, 1, 2, 3</w:t>
      </w:r>
    </w:p>
    <w:p w:rsidR="004208E6" w:rsidRDefault="004208E6" w:rsidP="001B7783">
      <w:pPr>
        <w:spacing w:after="0"/>
      </w:pPr>
      <w:r w:rsidRPr="00D85A1C">
        <w:rPr>
          <w:u w:val="single"/>
        </w:rPr>
        <w:t>Ex</w:t>
      </w:r>
      <w:r w:rsidR="004A3D74">
        <w:rPr>
          <w:u w:val="single"/>
        </w:rPr>
        <w:t>em</w:t>
      </w:r>
      <w:r w:rsidRPr="00D85A1C">
        <w:rPr>
          <w:u w:val="single"/>
        </w:rPr>
        <w:t>p</w:t>
      </w:r>
      <w:r w:rsidR="004A3D74">
        <w:rPr>
          <w:u w:val="single"/>
        </w:rPr>
        <w:t>le :</w:t>
      </w:r>
    </w:p>
    <w:p w:rsidR="004208E6" w:rsidRDefault="00D43CD2" w:rsidP="00D43CD2">
      <w:pPr>
        <w:spacing w:after="0"/>
      </w:pPr>
      <w:r>
        <w:t>0/0, 0/1, 1/0 …</w:t>
      </w:r>
    </w:p>
    <w:p w:rsidR="001A1D21" w:rsidRPr="00130C25" w:rsidRDefault="00B75165" w:rsidP="001B7783">
      <w:pPr>
        <w:spacing w:after="0"/>
        <w:rPr>
          <w:b/>
          <w:bCs/>
          <w:sz w:val="24"/>
          <w:szCs w:val="24"/>
          <w:u w:val="single"/>
        </w:rPr>
      </w:pPr>
      <w:r w:rsidRPr="00130C25">
        <w:rPr>
          <w:b/>
          <w:bCs/>
          <w:sz w:val="24"/>
          <w:szCs w:val="24"/>
          <w:u w:val="single"/>
        </w:rPr>
        <w:t>Forme et taille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93"/>
        <w:gridCol w:w="2393"/>
      </w:tblGrid>
      <w:tr w:rsidR="00E92843" w:rsidTr="00F1122B">
        <w:tc>
          <w:tcPr>
            <w:tcW w:w="2393" w:type="dxa"/>
          </w:tcPr>
          <w:p w:rsidR="00E92843" w:rsidRPr="00F1122B" w:rsidRDefault="00E92843" w:rsidP="00F1122B">
            <w:pPr>
              <w:jc w:val="center"/>
              <w:rPr>
                <w:b/>
                <w:bCs/>
              </w:rPr>
            </w:pPr>
            <w:r w:rsidRPr="00F1122B">
              <w:rPr>
                <w:b/>
                <w:bCs/>
              </w:rPr>
              <w:t>Opacités régulières</w:t>
            </w:r>
          </w:p>
        </w:tc>
        <w:tc>
          <w:tcPr>
            <w:tcW w:w="2393" w:type="dxa"/>
          </w:tcPr>
          <w:p w:rsidR="00E92843" w:rsidRPr="00F1122B" w:rsidRDefault="00E92843" w:rsidP="00F1122B">
            <w:pPr>
              <w:jc w:val="center"/>
              <w:rPr>
                <w:b/>
                <w:bCs/>
              </w:rPr>
            </w:pPr>
            <w:r w:rsidRPr="00F1122B">
              <w:rPr>
                <w:b/>
                <w:bCs/>
              </w:rPr>
              <w:t>Opacités irrégulières</w:t>
            </w:r>
          </w:p>
        </w:tc>
      </w:tr>
      <w:tr w:rsidR="00E92843" w:rsidTr="00F1122B">
        <w:tc>
          <w:tcPr>
            <w:tcW w:w="2393" w:type="dxa"/>
          </w:tcPr>
          <w:p w:rsidR="00E92843" w:rsidRDefault="00E92843" w:rsidP="00E92843">
            <w:r>
              <w:t xml:space="preserve">p : &lt; 1.5 mm </w:t>
            </w:r>
          </w:p>
          <w:p w:rsidR="00E92843" w:rsidRDefault="00E92843" w:rsidP="00E92843">
            <w:r>
              <w:t>q : 1.5 – 3 mm</w:t>
            </w:r>
          </w:p>
          <w:p w:rsidR="00E92843" w:rsidRDefault="00E92843" w:rsidP="00E92843">
            <w:r>
              <w:t>r : 3 – 10 mm</w:t>
            </w:r>
          </w:p>
        </w:tc>
        <w:tc>
          <w:tcPr>
            <w:tcW w:w="2393" w:type="dxa"/>
          </w:tcPr>
          <w:p w:rsidR="00E92843" w:rsidRDefault="00E92843" w:rsidP="00E92843">
            <w:r>
              <w:t>s : &lt; 1.5 mm</w:t>
            </w:r>
          </w:p>
          <w:p w:rsidR="00E92843" w:rsidRDefault="00E92843" w:rsidP="00E92843">
            <w:r>
              <w:t>t : 1.5 – 3 mm</w:t>
            </w:r>
          </w:p>
          <w:p w:rsidR="00E92843" w:rsidRDefault="00E92843" w:rsidP="00E92843">
            <w:r>
              <w:t>u : 3 – 10 mm</w:t>
            </w:r>
          </w:p>
        </w:tc>
      </w:tr>
    </w:tbl>
    <w:p w:rsidR="00F1122B" w:rsidRPr="00D43CD2" w:rsidRDefault="00F1122B" w:rsidP="001B7783">
      <w:pPr>
        <w:spacing w:after="0"/>
        <w:rPr>
          <w:u w:val="single"/>
        </w:rPr>
      </w:pPr>
      <w:r w:rsidRPr="00D43CD2">
        <w:rPr>
          <w:u w:val="single"/>
        </w:rPr>
        <w:t>Ex</w:t>
      </w:r>
      <w:r w:rsidR="004A3D74">
        <w:rPr>
          <w:u w:val="single"/>
        </w:rPr>
        <w:t>em</w:t>
      </w:r>
      <w:r w:rsidRPr="00D43CD2">
        <w:rPr>
          <w:u w:val="single"/>
        </w:rPr>
        <w:t>p</w:t>
      </w:r>
      <w:r w:rsidR="004A3D74">
        <w:rPr>
          <w:u w:val="single"/>
        </w:rPr>
        <w:t>le</w:t>
      </w:r>
      <w:r w:rsidRPr="00D43CD2">
        <w:rPr>
          <w:u w:val="single"/>
        </w:rPr>
        <w:t> :</w:t>
      </w:r>
    </w:p>
    <w:p w:rsidR="00F1122B" w:rsidRDefault="00D43CD2" w:rsidP="00D43CD2">
      <w:pPr>
        <w:spacing w:after="0"/>
      </w:pPr>
      <w:r>
        <w:t xml:space="preserve">p/q, </w:t>
      </w:r>
      <w:r w:rsidR="00F1122B">
        <w:t>q/t</w:t>
      </w:r>
      <w:r>
        <w:t>, r/s …</w:t>
      </w:r>
    </w:p>
    <w:p w:rsidR="00130C25" w:rsidRDefault="00130C25" w:rsidP="00130C25">
      <w:pPr>
        <w:spacing w:after="0"/>
      </w:pPr>
    </w:p>
    <w:p w:rsidR="001A1D21" w:rsidRPr="004E42CF" w:rsidRDefault="001A1D21" w:rsidP="001B7783">
      <w:pPr>
        <w:spacing w:after="0"/>
        <w:rPr>
          <w:b/>
          <w:bCs/>
          <w:sz w:val="28"/>
          <w:szCs w:val="28"/>
          <w:u w:val="single"/>
        </w:rPr>
      </w:pPr>
      <w:r w:rsidRPr="004E42CF">
        <w:rPr>
          <w:b/>
          <w:bCs/>
          <w:sz w:val="28"/>
          <w:szCs w:val="28"/>
          <w:u w:val="single"/>
        </w:rPr>
        <w:t>Grande opacités</w:t>
      </w:r>
      <w:r w:rsidR="00D43CD2" w:rsidRPr="004E42CF">
        <w:rPr>
          <w:b/>
          <w:bCs/>
          <w:sz w:val="28"/>
          <w:szCs w:val="28"/>
          <w:u w:val="single"/>
        </w:rPr>
        <w:t> :</w:t>
      </w:r>
    </w:p>
    <w:p w:rsidR="00D43CD2" w:rsidRDefault="00FC6231" w:rsidP="001B7783">
      <w:pPr>
        <w:spacing w:after="0"/>
      </w:pPr>
      <w:r w:rsidRPr="004E42CF">
        <w:rPr>
          <w:b/>
          <w:bCs/>
        </w:rPr>
        <w:t>Catégorie A :</w:t>
      </w:r>
      <w:r>
        <w:t xml:space="preserve"> Une opacité &lt; 50 mm</w:t>
      </w:r>
    </w:p>
    <w:p w:rsidR="00FC6231" w:rsidRDefault="00FC6231" w:rsidP="001B7783">
      <w:pPr>
        <w:spacing w:after="0"/>
      </w:pPr>
      <w:r>
        <w:t xml:space="preserve">                        Plusieurs opacités dont la somme &lt; 50 mm</w:t>
      </w:r>
    </w:p>
    <w:p w:rsidR="00FC6231" w:rsidRDefault="00FC6231" w:rsidP="004E42CF">
      <w:pPr>
        <w:spacing w:after="0"/>
      </w:pPr>
      <w:r w:rsidRPr="004E42CF">
        <w:rPr>
          <w:b/>
          <w:bCs/>
        </w:rPr>
        <w:t xml:space="preserve">Catégorie </w:t>
      </w:r>
      <w:r w:rsidR="004E42CF" w:rsidRPr="004E42CF">
        <w:rPr>
          <w:b/>
          <w:bCs/>
        </w:rPr>
        <w:t>B</w:t>
      </w:r>
      <w:r w:rsidRPr="004E42CF">
        <w:rPr>
          <w:b/>
          <w:bCs/>
        </w:rPr>
        <w:t> :</w:t>
      </w:r>
      <w:r>
        <w:t xml:space="preserve"> Une opacité &gt; 50 mm, mais &lt; </w:t>
      </w:r>
      <w:r w:rsidR="004E42CF">
        <w:t>zone supérieure droite</w:t>
      </w:r>
    </w:p>
    <w:p w:rsidR="00FC6231" w:rsidRDefault="00FC6231" w:rsidP="004E42CF">
      <w:pPr>
        <w:spacing w:after="0"/>
      </w:pPr>
      <w:r>
        <w:t xml:space="preserve">                        Plusieurs opacités dont la somme </w:t>
      </w:r>
      <w:r w:rsidR="004E42CF">
        <w:t>&gt; 50 mm, mais &lt; zone supérieure droite</w:t>
      </w:r>
    </w:p>
    <w:p w:rsidR="004E42CF" w:rsidRDefault="004E42CF" w:rsidP="005E3916">
      <w:pPr>
        <w:spacing w:after="0"/>
      </w:pPr>
      <w:r w:rsidRPr="004E42CF">
        <w:rPr>
          <w:b/>
          <w:bCs/>
        </w:rPr>
        <w:t>Catégorie C :</w:t>
      </w:r>
      <w:r>
        <w:t xml:space="preserve"> Une opacité &gt; zone supérieure droite</w:t>
      </w:r>
    </w:p>
    <w:p w:rsidR="004E42CF" w:rsidRDefault="004E42CF" w:rsidP="005E3916">
      <w:pPr>
        <w:spacing w:after="0"/>
      </w:pPr>
      <w:r>
        <w:t xml:space="preserve">                        Plusieurs opacités dont la somme &gt; zone supérieure droite</w:t>
      </w:r>
    </w:p>
    <w:p w:rsidR="004E42CF" w:rsidRDefault="004E42CF" w:rsidP="004E42CF">
      <w:pPr>
        <w:spacing w:after="0"/>
      </w:pPr>
    </w:p>
    <w:p w:rsidR="004E42CF" w:rsidRPr="000B3978" w:rsidRDefault="004E42CF" w:rsidP="004E42CF">
      <w:pPr>
        <w:spacing w:after="0"/>
      </w:pPr>
    </w:p>
    <w:sectPr w:rsidR="004E42CF" w:rsidRPr="000B3978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056F"/>
    <w:rsid w:val="000026FF"/>
    <w:rsid w:val="00010758"/>
    <w:rsid w:val="000144B5"/>
    <w:rsid w:val="00014656"/>
    <w:rsid w:val="00016BC7"/>
    <w:rsid w:val="00023BFD"/>
    <w:rsid w:val="000255A6"/>
    <w:rsid w:val="00032E18"/>
    <w:rsid w:val="00045828"/>
    <w:rsid w:val="00047C8F"/>
    <w:rsid w:val="000522C8"/>
    <w:rsid w:val="00053B8A"/>
    <w:rsid w:val="00053E05"/>
    <w:rsid w:val="00071E3F"/>
    <w:rsid w:val="00072A0D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3978"/>
    <w:rsid w:val="000B4D26"/>
    <w:rsid w:val="000B76AD"/>
    <w:rsid w:val="000C2BC2"/>
    <w:rsid w:val="000C6562"/>
    <w:rsid w:val="000C70E7"/>
    <w:rsid w:val="000D04D1"/>
    <w:rsid w:val="000D3787"/>
    <w:rsid w:val="000D3C97"/>
    <w:rsid w:val="000D3DEE"/>
    <w:rsid w:val="000E4980"/>
    <w:rsid w:val="000E6407"/>
    <w:rsid w:val="000E7C3C"/>
    <w:rsid w:val="000F7E85"/>
    <w:rsid w:val="00102530"/>
    <w:rsid w:val="00102556"/>
    <w:rsid w:val="0010290E"/>
    <w:rsid w:val="001123B3"/>
    <w:rsid w:val="001135FA"/>
    <w:rsid w:val="00114573"/>
    <w:rsid w:val="00130C25"/>
    <w:rsid w:val="00135929"/>
    <w:rsid w:val="0014163B"/>
    <w:rsid w:val="00153C57"/>
    <w:rsid w:val="00161CEF"/>
    <w:rsid w:val="0016462B"/>
    <w:rsid w:val="001664CB"/>
    <w:rsid w:val="001666ED"/>
    <w:rsid w:val="001673ED"/>
    <w:rsid w:val="0017789E"/>
    <w:rsid w:val="00180AA0"/>
    <w:rsid w:val="00180C58"/>
    <w:rsid w:val="00180D12"/>
    <w:rsid w:val="00181A92"/>
    <w:rsid w:val="00186261"/>
    <w:rsid w:val="00186A13"/>
    <w:rsid w:val="00192B32"/>
    <w:rsid w:val="001930FB"/>
    <w:rsid w:val="001A1D21"/>
    <w:rsid w:val="001B2EF2"/>
    <w:rsid w:val="001B604C"/>
    <w:rsid w:val="001B7783"/>
    <w:rsid w:val="001B78AD"/>
    <w:rsid w:val="001C2E10"/>
    <w:rsid w:val="001C6DB9"/>
    <w:rsid w:val="001D298A"/>
    <w:rsid w:val="001D5E76"/>
    <w:rsid w:val="001E3701"/>
    <w:rsid w:val="001F0BA5"/>
    <w:rsid w:val="001F161E"/>
    <w:rsid w:val="001F7A8A"/>
    <w:rsid w:val="002010F5"/>
    <w:rsid w:val="00203155"/>
    <w:rsid w:val="00206A67"/>
    <w:rsid w:val="0021016E"/>
    <w:rsid w:val="002112B9"/>
    <w:rsid w:val="0022327F"/>
    <w:rsid w:val="00227499"/>
    <w:rsid w:val="00233D48"/>
    <w:rsid w:val="00241906"/>
    <w:rsid w:val="00241E74"/>
    <w:rsid w:val="00254C7E"/>
    <w:rsid w:val="00257345"/>
    <w:rsid w:val="00260530"/>
    <w:rsid w:val="002613C2"/>
    <w:rsid w:val="00267BCA"/>
    <w:rsid w:val="002743A4"/>
    <w:rsid w:val="00275FD8"/>
    <w:rsid w:val="00280864"/>
    <w:rsid w:val="0028175E"/>
    <w:rsid w:val="00287676"/>
    <w:rsid w:val="002925D1"/>
    <w:rsid w:val="00295A7A"/>
    <w:rsid w:val="0029631A"/>
    <w:rsid w:val="002A34D9"/>
    <w:rsid w:val="002B2555"/>
    <w:rsid w:val="002B67B9"/>
    <w:rsid w:val="002C11A9"/>
    <w:rsid w:val="002C3FB6"/>
    <w:rsid w:val="002C443D"/>
    <w:rsid w:val="002D2E6C"/>
    <w:rsid w:val="002D6182"/>
    <w:rsid w:val="002E533F"/>
    <w:rsid w:val="002F3BC7"/>
    <w:rsid w:val="002F494F"/>
    <w:rsid w:val="00301BE7"/>
    <w:rsid w:val="003042C5"/>
    <w:rsid w:val="003075B5"/>
    <w:rsid w:val="00310BB2"/>
    <w:rsid w:val="003207E8"/>
    <w:rsid w:val="00321284"/>
    <w:rsid w:val="00330197"/>
    <w:rsid w:val="00330CCA"/>
    <w:rsid w:val="0033248B"/>
    <w:rsid w:val="00333DF3"/>
    <w:rsid w:val="00337CB5"/>
    <w:rsid w:val="00343A32"/>
    <w:rsid w:val="00347213"/>
    <w:rsid w:val="00353E72"/>
    <w:rsid w:val="003572C5"/>
    <w:rsid w:val="00357537"/>
    <w:rsid w:val="0036169E"/>
    <w:rsid w:val="003648DB"/>
    <w:rsid w:val="003715F3"/>
    <w:rsid w:val="003877E4"/>
    <w:rsid w:val="00391A83"/>
    <w:rsid w:val="00397862"/>
    <w:rsid w:val="003A3A6C"/>
    <w:rsid w:val="003A5719"/>
    <w:rsid w:val="003B787C"/>
    <w:rsid w:val="003C2C0F"/>
    <w:rsid w:val="003C46E5"/>
    <w:rsid w:val="003C672C"/>
    <w:rsid w:val="003D2C59"/>
    <w:rsid w:val="003E304A"/>
    <w:rsid w:val="003E413C"/>
    <w:rsid w:val="003E6EF9"/>
    <w:rsid w:val="003E7CB6"/>
    <w:rsid w:val="003F48F9"/>
    <w:rsid w:val="003F57FA"/>
    <w:rsid w:val="003F678A"/>
    <w:rsid w:val="003F6A19"/>
    <w:rsid w:val="004022AB"/>
    <w:rsid w:val="00411919"/>
    <w:rsid w:val="00413452"/>
    <w:rsid w:val="00413500"/>
    <w:rsid w:val="00413840"/>
    <w:rsid w:val="00415BCA"/>
    <w:rsid w:val="004208E6"/>
    <w:rsid w:val="00424942"/>
    <w:rsid w:val="004327D6"/>
    <w:rsid w:val="00434701"/>
    <w:rsid w:val="00442E4F"/>
    <w:rsid w:val="00444DE8"/>
    <w:rsid w:val="0044678C"/>
    <w:rsid w:val="00446E65"/>
    <w:rsid w:val="004553B2"/>
    <w:rsid w:val="00471C9F"/>
    <w:rsid w:val="004824DB"/>
    <w:rsid w:val="004846C3"/>
    <w:rsid w:val="00487CF5"/>
    <w:rsid w:val="004A1BCC"/>
    <w:rsid w:val="004A3D74"/>
    <w:rsid w:val="004A7407"/>
    <w:rsid w:val="004A7D5D"/>
    <w:rsid w:val="004B00FF"/>
    <w:rsid w:val="004B1A1C"/>
    <w:rsid w:val="004B4890"/>
    <w:rsid w:val="004B4AD0"/>
    <w:rsid w:val="004B66E3"/>
    <w:rsid w:val="004B68C3"/>
    <w:rsid w:val="004C5FCD"/>
    <w:rsid w:val="004C6766"/>
    <w:rsid w:val="004D637E"/>
    <w:rsid w:val="004D721C"/>
    <w:rsid w:val="004E42CF"/>
    <w:rsid w:val="004F367B"/>
    <w:rsid w:val="005108FC"/>
    <w:rsid w:val="00512CF7"/>
    <w:rsid w:val="00512FA0"/>
    <w:rsid w:val="005162AA"/>
    <w:rsid w:val="00517C27"/>
    <w:rsid w:val="00520C77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87881"/>
    <w:rsid w:val="00593AD4"/>
    <w:rsid w:val="005973D8"/>
    <w:rsid w:val="00597661"/>
    <w:rsid w:val="005A1A0F"/>
    <w:rsid w:val="005A370D"/>
    <w:rsid w:val="005B1603"/>
    <w:rsid w:val="005C1395"/>
    <w:rsid w:val="005C4076"/>
    <w:rsid w:val="005D384B"/>
    <w:rsid w:val="005D74F1"/>
    <w:rsid w:val="005E0B22"/>
    <w:rsid w:val="005E3916"/>
    <w:rsid w:val="005E701D"/>
    <w:rsid w:val="005F0687"/>
    <w:rsid w:val="0060279D"/>
    <w:rsid w:val="00604894"/>
    <w:rsid w:val="00606B50"/>
    <w:rsid w:val="006070F3"/>
    <w:rsid w:val="006169CD"/>
    <w:rsid w:val="00620E15"/>
    <w:rsid w:val="0062524E"/>
    <w:rsid w:val="00625418"/>
    <w:rsid w:val="0063406C"/>
    <w:rsid w:val="00637445"/>
    <w:rsid w:val="00640F0F"/>
    <w:rsid w:val="0064676B"/>
    <w:rsid w:val="00647A08"/>
    <w:rsid w:val="006570F9"/>
    <w:rsid w:val="00660C1E"/>
    <w:rsid w:val="006617E4"/>
    <w:rsid w:val="0067255E"/>
    <w:rsid w:val="00677A7D"/>
    <w:rsid w:val="00681BBC"/>
    <w:rsid w:val="006920E8"/>
    <w:rsid w:val="006A03FC"/>
    <w:rsid w:val="006A6AE7"/>
    <w:rsid w:val="006A7AB1"/>
    <w:rsid w:val="006B1FA8"/>
    <w:rsid w:val="006B39A5"/>
    <w:rsid w:val="006B7DC8"/>
    <w:rsid w:val="006C6209"/>
    <w:rsid w:val="006D7E8B"/>
    <w:rsid w:val="006E4AA6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37955"/>
    <w:rsid w:val="00737D6C"/>
    <w:rsid w:val="007450E0"/>
    <w:rsid w:val="00750441"/>
    <w:rsid w:val="00753F29"/>
    <w:rsid w:val="00757FF3"/>
    <w:rsid w:val="007604DA"/>
    <w:rsid w:val="00763384"/>
    <w:rsid w:val="00765562"/>
    <w:rsid w:val="007657FF"/>
    <w:rsid w:val="00767F4E"/>
    <w:rsid w:val="00770218"/>
    <w:rsid w:val="0078399D"/>
    <w:rsid w:val="00791CC5"/>
    <w:rsid w:val="007925DF"/>
    <w:rsid w:val="00793A52"/>
    <w:rsid w:val="00793FE5"/>
    <w:rsid w:val="007A1DF6"/>
    <w:rsid w:val="007A36E3"/>
    <w:rsid w:val="007B6CD9"/>
    <w:rsid w:val="007C39EB"/>
    <w:rsid w:val="007D34F7"/>
    <w:rsid w:val="007E3FB1"/>
    <w:rsid w:val="007E5512"/>
    <w:rsid w:val="007F1D3B"/>
    <w:rsid w:val="007F1E2A"/>
    <w:rsid w:val="007F49C4"/>
    <w:rsid w:val="007F64D1"/>
    <w:rsid w:val="00800EE4"/>
    <w:rsid w:val="00801FB2"/>
    <w:rsid w:val="0080286C"/>
    <w:rsid w:val="00802D55"/>
    <w:rsid w:val="00803BBB"/>
    <w:rsid w:val="0081198B"/>
    <w:rsid w:val="00812620"/>
    <w:rsid w:val="00812E9F"/>
    <w:rsid w:val="008150C3"/>
    <w:rsid w:val="00817FD7"/>
    <w:rsid w:val="0082308F"/>
    <w:rsid w:val="008277C7"/>
    <w:rsid w:val="008305E9"/>
    <w:rsid w:val="0083087C"/>
    <w:rsid w:val="00833840"/>
    <w:rsid w:val="00835BD6"/>
    <w:rsid w:val="00837288"/>
    <w:rsid w:val="00846D3E"/>
    <w:rsid w:val="0085055B"/>
    <w:rsid w:val="0085654F"/>
    <w:rsid w:val="008636BB"/>
    <w:rsid w:val="00873680"/>
    <w:rsid w:val="00873DF8"/>
    <w:rsid w:val="008771CB"/>
    <w:rsid w:val="00881D5F"/>
    <w:rsid w:val="00883A6D"/>
    <w:rsid w:val="008841AD"/>
    <w:rsid w:val="00892767"/>
    <w:rsid w:val="00895263"/>
    <w:rsid w:val="008978CB"/>
    <w:rsid w:val="008A09C8"/>
    <w:rsid w:val="008A3D54"/>
    <w:rsid w:val="008B5A47"/>
    <w:rsid w:val="008C06A8"/>
    <w:rsid w:val="008C55F6"/>
    <w:rsid w:val="008C6B14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3C8D"/>
    <w:rsid w:val="00907EE8"/>
    <w:rsid w:val="00910E8B"/>
    <w:rsid w:val="009172C2"/>
    <w:rsid w:val="0093192B"/>
    <w:rsid w:val="00932ADA"/>
    <w:rsid w:val="009359C0"/>
    <w:rsid w:val="00944D4F"/>
    <w:rsid w:val="009457D7"/>
    <w:rsid w:val="00951B65"/>
    <w:rsid w:val="009564F7"/>
    <w:rsid w:val="00956FFC"/>
    <w:rsid w:val="0096410B"/>
    <w:rsid w:val="00965566"/>
    <w:rsid w:val="00970A6F"/>
    <w:rsid w:val="00971771"/>
    <w:rsid w:val="00972BA1"/>
    <w:rsid w:val="00972FAE"/>
    <w:rsid w:val="0097399E"/>
    <w:rsid w:val="009767D9"/>
    <w:rsid w:val="009810F4"/>
    <w:rsid w:val="00983573"/>
    <w:rsid w:val="009839C3"/>
    <w:rsid w:val="00986BFA"/>
    <w:rsid w:val="00991A17"/>
    <w:rsid w:val="00991CDE"/>
    <w:rsid w:val="00997779"/>
    <w:rsid w:val="00997EBC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17D7"/>
    <w:rsid w:val="00A02B74"/>
    <w:rsid w:val="00A052C6"/>
    <w:rsid w:val="00A0651C"/>
    <w:rsid w:val="00A15055"/>
    <w:rsid w:val="00A202B2"/>
    <w:rsid w:val="00A20DC4"/>
    <w:rsid w:val="00A35ABF"/>
    <w:rsid w:val="00A35FE3"/>
    <w:rsid w:val="00A36ED7"/>
    <w:rsid w:val="00A45BEA"/>
    <w:rsid w:val="00A47B73"/>
    <w:rsid w:val="00A57C4F"/>
    <w:rsid w:val="00A63415"/>
    <w:rsid w:val="00A636A7"/>
    <w:rsid w:val="00A64AF6"/>
    <w:rsid w:val="00A71D06"/>
    <w:rsid w:val="00A74568"/>
    <w:rsid w:val="00A76040"/>
    <w:rsid w:val="00A776B3"/>
    <w:rsid w:val="00A818C3"/>
    <w:rsid w:val="00A85967"/>
    <w:rsid w:val="00A9504C"/>
    <w:rsid w:val="00A963F1"/>
    <w:rsid w:val="00AA062F"/>
    <w:rsid w:val="00AA2119"/>
    <w:rsid w:val="00AA5CCB"/>
    <w:rsid w:val="00AA78C4"/>
    <w:rsid w:val="00AC2930"/>
    <w:rsid w:val="00AC5102"/>
    <w:rsid w:val="00AC5694"/>
    <w:rsid w:val="00AD5E0B"/>
    <w:rsid w:val="00AE2208"/>
    <w:rsid w:val="00AE2C07"/>
    <w:rsid w:val="00AE460E"/>
    <w:rsid w:val="00B0181A"/>
    <w:rsid w:val="00B11B60"/>
    <w:rsid w:val="00B132A6"/>
    <w:rsid w:val="00B150F3"/>
    <w:rsid w:val="00B16693"/>
    <w:rsid w:val="00B17F37"/>
    <w:rsid w:val="00B218B6"/>
    <w:rsid w:val="00B263E8"/>
    <w:rsid w:val="00B27E18"/>
    <w:rsid w:val="00B33232"/>
    <w:rsid w:val="00B33ED5"/>
    <w:rsid w:val="00B42236"/>
    <w:rsid w:val="00B43CFE"/>
    <w:rsid w:val="00B557FA"/>
    <w:rsid w:val="00B55A38"/>
    <w:rsid w:val="00B61221"/>
    <w:rsid w:val="00B61C98"/>
    <w:rsid w:val="00B632AD"/>
    <w:rsid w:val="00B63F14"/>
    <w:rsid w:val="00B65009"/>
    <w:rsid w:val="00B70A32"/>
    <w:rsid w:val="00B70BC0"/>
    <w:rsid w:val="00B749DD"/>
    <w:rsid w:val="00B75165"/>
    <w:rsid w:val="00B862C3"/>
    <w:rsid w:val="00B953A2"/>
    <w:rsid w:val="00B972CB"/>
    <w:rsid w:val="00BA20F2"/>
    <w:rsid w:val="00BA5A21"/>
    <w:rsid w:val="00BA7C23"/>
    <w:rsid w:val="00BA7C62"/>
    <w:rsid w:val="00BB2604"/>
    <w:rsid w:val="00BB579D"/>
    <w:rsid w:val="00BB7F31"/>
    <w:rsid w:val="00BC17F0"/>
    <w:rsid w:val="00BD1023"/>
    <w:rsid w:val="00BD3475"/>
    <w:rsid w:val="00BD5502"/>
    <w:rsid w:val="00BE144A"/>
    <w:rsid w:val="00BE40CC"/>
    <w:rsid w:val="00BF0674"/>
    <w:rsid w:val="00BF7117"/>
    <w:rsid w:val="00BF799B"/>
    <w:rsid w:val="00C01019"/>
    <w:rsid w:val="00C014E1"/>
    <w:rsid w:val="00C120F1"/>
    <w:rsid w:val="00C20850"/>
    <w:rsid w:val="00C20C48"/>
    <w:rsid w:val="00C20F70"/>
    <w:rsid w:val="00C263B4"/>
    <w:rsid w:val="00C27A5D"/>
    <w:rsid w:val="00C27CEA"/>
    <w:rsid w:val="00C37261"/>
    <w:rsid w:val="00C45BB8"/>
    <w:rsid w:val="00C546F8"/>
    <w:rsid w:val="00C6026E"/>
    <w:rsid w:val="00C61BC5"/>
    <w:rsid w:val="00C82E65"/>
    <w:rsid w:val="00C87658"/>
    <w:rsid w:val="00C9023F"/>
    <w:rsid w:val="00C972FE"/>
    <w:rsid w:val="00CA1AF4"/>
    <w:rsid w:val="00CC3123"/>
    <w:rsid w:val="00CC49BE"/>
    <w:rsid w:val="00CC75A7"/>
    <w:rsid w:val="00CD3AE2"/>
    <w:rsid w:val="00CE228C"/>
    <w:rsid w:val="00CE6572"/>
    <w:rsid w:val="00CF1A26"/>
    <w:rsid w:val="00CF5545"/>
    <w:rsid w:val="00CF7189"/>
    <w:rsid w:val="00D02685"/>
    <w:rsid w:val="00D05983"/>
    <w:rsid w:val="00D13A4C"/>
    <w:rsid w:val="00D13B2A"/>
    <w:rsid w:val="00D13FA8"/>
    <w:rsid w:val="00D1400C"/>
    <w:rsid w:val="00D16015"/>
    <w:rsid w:val="00D21839"/>
    <w:rsid w:val="00D30CE2"/>
    <w:rsid w:val="00D3197F"/>
    <w:rsid w:val="00D40011"/>
    <w:rsid w:val="00D432CA"/>
    <w:rsid w:val="00D43CD2"/>
    <w:rsid w:val="00D47F53"/>
    <w:rsid w:val="00D52F08"/>
    <w:rsid w:val="00D53E8E"/>
    <w:rsid w:val="00D542D2"/>
    <w:rsid w:val="00D56F49"/>
    <w:rsid w:val="00D632D2"/>
    <w:rsid w:val="00D66D11"/>
    <w:rsid w:val="00D71FB3"/>
    <w:rsid w:val="00D7239A"/>
    <w:rsid w:val="00D805CC"/>
    <w:rsid w:val="00D85964"/>
    <w:rsid w:val="00D85A1C"/>
    <w:rsid w:val="00D92A2D"/>
    <w:rsid w:val="00D9382C"/>
    <w:rsid w:val="00D9495F"/>
    <w:rsid w:val="00D96F7B"/>
    <w:rsid w:val="00DA5425"/>
    <w:rsid w:val="00DB27F5"/>
    <w:rsid w:val="00DB5E0C"/>
    <w:rsid w:val="00DC0AFA"/>
    <w:rsid w:val="00DC65A1"/>
    <w:rsid w:val="00DD00E5"/>
    <w:rsid w:val="00DD1BE9"/>
    <w:rsid w:val="00DD3C6E"/>
    <w:rsid w:val="00DE42A2"/>
    <w:rsid w:val="00DE4C0F"/>
    <w:rsid w:val="00DE64ED"/>
    <w:rsid w:val="00DE73D9"/>
    <w:rsid w:val="00DF010A"/>
    <w:rsid w:val="00DF0F56"/>
    <w:rsid w:val="00DF6B13"/>
    <w:rsid w:val="00E02C60"/>
    <w:rsid w:val="00E07F7E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6A7F"/>
    <w:rsid w:val="00E67432"/>
    <w:rsid w:val="00E77D7F"/>
    <w:rsid w:val="00E8107F"/>
    <w:rsid w:val="00E81E1B"/>
    <w:rsid w:val="00E82523"/>
    <w:rsid w:val="00E82F58"/>
    <w:rsid w:val="00E92843"/>
    <w:rsid w:val="00EA134B"/>
    <w:rsid w:val="00EB2C59"/>
    <w:rsid w:val="00EB65D9"/>
    <w:rsid w:val="00EC20F1"/>
    <w:rsid w:val="00EC3389"/>
    <w:rsid w:val="00EC417E"/>
    <w:rsid w:val="00EC76BF"/>
    <w:rsid w:val="00ED4211"/>
    <w:rsid w:val="00ED4DE7"/>
    <w:rsid w:val="00EE611C"/>
    <w:rsid w:val="00EF019C"/>
    <w:rsid w:val="00EF2299"/>
    <w:rsid w:val="00EF280A"/>
    <w:rsid w:val="00EF7F74"/>
    <w:rsid w:val="00F0318E"/>
    <w:rsid w:val="00F1122B"/>
    <w:rsid w:val="00F119BC"/>
    <w:rsid w:val="00F13CE5"/>
    <w:rsid w:val="00F14204"/>
    <w:rsid w:val="00F1540A"/>
    <w:rsid w:val="00F22D7D"/>
    <w:rsid w:val="00F32531"/>
    <w:rsid w:val="00F33E7F"/>
    <w:rsid w:val="00F37551"/>
    <w:rsid w:val="00F400B1"/>
    <w:rsid w:val="00F411A2"/>
    <w:rsid w:val="00F5029C"/>
    <w:rsid w:val="00F63AC5"/>
    <w:rsid w:val="00F7335A"/>
    <w:rsid w:val="00F8253B"/>
    <w:rsid w:val="00F8440A"/>
    <w:rsid w:val="00F91B35"/>
    <w:rsid w:val="00FA50C5"/>
    <w:rsid w:val="00FA62B1"/>
    <w:rsid w:val="00FB295F"/>
    <w:rsid w:val="00FB40E8"/>
    <w:rsid w:val="00FB61E0"/>
    <w:rsid w:val="00FC59C1"/>
    <w:rsid w:val="00FC6231"/>
    <w:rsid w:val="00FD5C46"/>
    <w:rsid w:val="00FD68B3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E49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0E498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749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E49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0E498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749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BF1A9-F505-4EEC-B3A8-1D1268A33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1824</TotalTime>
  <Pages>2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108</cp:revision>
  <dcterms:created xsi:type="dcterms:W3CDTF">2014-05-02T20:48:00Z</dcterms:created>
  <dcterms:modified xsi:type="dcterms:W3CDTF">2014-09-01T21:59:00Z</dcterms:modified>
</cp:coreProperties>
</file>