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F34" w:rsidRPr="00D25C7D" w:rsidRDefault="00061722" w:rsidP="00D25C7D">
      <w:pPr>
        <w:jc w:val="center"/>
        <w:rPr>
          <w:b/>
          <w:bCs/>
          <w:color w:val="FF0000"/>
        </w:rPr>
      </w:pPr>
      <w:r w:rsidRPr="00D25C7D">
        <w:rPr>
          <w:b/>
          <w:bCs/>
          <w:color w:val="FF0000"/>
        </w:rPr>
        <w:t>Sd médiastinaux</w:t>
      </w:r>
    </w:p>
    <w:p w:rsidR="00061722" w:rsidRDefault="00061722" w:rsidP="00061722">
      <w:r>
        <w:t xml:space="preserve">Les Sd médiastinaux sont les signes de </w:t>
      </w:r>
      <w:r w:rsidRPr="00D25C7D">
        <w:rPr>
          <w:highlight w:val="yellow"/>
        </w:rPr>
        <w:t>souffrance</w:t>
      </w:r>
      <w:r>
        <w:t xml:space="preserve"> liés soit à l’irritation ou à la compression d’un ou plusieurs organes intra-médiastinaux par une </w:t>
      </w:r>
      <w:r w:rsidRPr="00D25C7D">
        <w:rPr>
          <w:highlight w:val="yellow"/>
        </w:rPr>
        <w:t>tumeur</w:t>
      </w:r>
    </w:p>
    <w:p w:rsidR="00061722" w:rsidRPr="00D25C7D" w:rsidRDefault="00594610" w:rsidP="00594610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D25C7D">
        <w:rPr>
          <w:b/>
          <w:bCs/>
          <w:color w:val="FF0000"/>
        </w:rPr>
        <w:t>Manifestations vasculaires :</w:t>
      </w:r>
    </w:p>
    <w:p w:rsidR="00594610" w:rsidRDefault="00594610" w:rsidP="00594610">
      <w:pPr>
        <w:pStyle w:val="Paragraphedeliste"/>
        <w:numPr>
          <w:ilvl w:val="0"/>
          <w:numId w:val="2"/>
        </w:numPr>
      </w:pPr>
      <w:r w:rsidRPr="00D25C7D">
        <w:rPr>
          <w:b/>
          <w:bCs/>
        </w:rPr>
        <w:t>Compression de la VCS</w:t>
      </w:r>
      <w:r>
        <w:t> : Sd cave sup</w:t>
      </w:r>
    </w:p>
    <w:p w:rsidR="00594610" w:rsidRDefault="00FB499D" w:rsidP="00594610">
      <w:pPr>
        <w:pStyle w:val="Paragraphedeliste"/>
        <w:numPr>
          <w:ilvl w:val="0"/>
          <w:numId w:val="3"/>
        </w:numPr>
      </w:pPr>
      <w:r>
        <w:t>Céphalées, œdème en pè</w:t>
      </w:r>
      <w:r w:rsidR="00594610">
        <w:t xml:space="preserve">lerine </w:t>
      </w:r>
    </w:p>
    <w:p w:rsidR="00594610" w:rsidRDefault="00594610" w:rsidP="00594610">
      <w:pPr>
        <w:pStyle w:val="Paragraphedeliste"/>
        <w:numPr>
          <w:ilvl w:val="0"/>
          <w:numId w:val="3"/>
        </w:numPr>
      </w:pPr>
      <w:r>
        <w:t>CVC, télangiectasies (2/3 sup du thorax), TSJ, saillie des veines sublinguales</w:t>
      </w:r>
    </w:p>
    <w:p w:rsidR="00594610" w:rsidRDefault="00594610" w:rsidP="00594610">
      <w:pPr>
        <w:pStyle w:val="Paragraphedeliste"/>
        <w:numPr>
          <w:ilvl w:val="0"/>
          <w:numId w:val="3"/>
        </w:numPr>
      </w:pPr>
      <w:r>
        <w:t>Cyanose des mains et du visage</w:t>
      </w:r>
    </w:p>
    <w:p w:rsidR="00594610" w:rsidRDefault="00594610" w:rsidP="00594610">
      <w:pPr>
        <w:pStyle w:val="Paragraphedeliste"/>
        <w:numPr>
          <w:ilvl w:val="0"/>
          <w:numId w:val="2"/>
        </w:numPr>
      </w:pPr>
      <w:r w:rsidRPr="00D25C7D">
        <w:rPr>
          <w:b/>
          <w:bCs/>
        </w:rPr>
        <w:t>Compression artérielle</w:t>
      </w:r>
      <w:r w:rsidR="00D25C7D">
        <w:rPr>
          <w:b/>
          <w:bCs/>
        </w:rPr>
        <w:t xml:space="preserve"> </w:t>
      </w:r>
      <w:r>
        <w:t>est rare</w:t>
      </w:r>
    </w:p>
    <w:p w:rsidR="00594610" w:rsidRDefault="00594610" w:rsidP="00594610">
      <w:pPr>
        <w:pStyle w:val="Paragraphedeliste"/>
        <w:ind w:left="1080"/>
      </w:pPr>
    </w:p>
    <w:p w:rsidR="00594610" w:rsidRDefault="00594610" w:rsidP="00594610">
      <w:pPr>
        <w:pStyle w:val="Paragraphedeliste"/>
        <w:numPr>
          <w:ilvl w:val="0"/>
          <w:numId w:val="1"/>
        </w:numPr>
      </w:pPr>
      <w:r w:rsidRPr="00D25C7D">
        <w:rPr>
          <w:b/>
          <w:bCs/>
          <w:color w:val="FF0000"/>
        </w:rPr>
        <w:t>Manifestations respiratoires</w:t>
      </w:r>
      <w:r>
        <w:t> : dyspnée, tirage, toux sèche, hémoptysie</w:t>
      </w:r>
    </w:p>
    <w:p w:rsidR="00D25C7D" w:rsidRDefault="00D25C7D" w:rsidP="00D25C7D">
      <w:pPr>
        <w:pStyle w:val="Paragraphedeliste"/>
      </w:pPr>
    </w:p>
    <w:p w:rsidR="00594610" w:rsidRDefault="00594610" w:rsidP="00594610">
      <w:pPr>
        <w:pStyle w:val="Paragraphedeliste"/>
        <w:numPr>
          <w:ilvl w:val="0"/>
          <w:numId w:val="1"/>
        </w:numPr>
      </w:pPr>
      <w:r w:rsidRPr="00D25C7D">
        <w:rPr>
          <w:b/>
          <w:bCs/>
          <w:color w:val="FF0000"/>
        </w:rPr>
        <w:t>Manifestations nerveuses</w:t>
      </w:r>
      <w:r>
        <w:t> :</w:t>
      </w:r>
    </w:p>
    <w:p w:rsidR="00594610" w:rsidRDefault="00594610" w:rsidP="00594610">
      <w:pPr>
        <w:pStyle w:val="Paragraphedeliste"/>
        <w:numPr>
          <w:ilvl w:val="0"/>
          <w:numId w:val="2"/>
        </w:numPr>
      </w:pPr>
      <w:r w:rsidRPr="00D25C7D">
        <w:rPr>
          <w:b/>
          <w:bCs/>
        </w:rPr>
        <w:t>Paralysie du nerf récurent gauche</w:t>
      </w:r>
      <w:r>
        <w:t> : voix bitonale</w:t>
      </w:r>
    </w:p>
    <w:p w:rsidR="00594610" w:rsidRDefault="00594610" w:rsidP="00594610">
      <w:pPr>
        <w:pStyle w:val="Paragraphedeliste"/>
        <w:numPr>
          <w:ilvl w:val="0"/>
          <w:numId w:val="2"/>
        </w:numPr>
      </w:pPr>
      <w:r w:rsidRPr="00D25C7D">
        <w:rPr>
          <w:b/>
          <w:bCs/>
        </w:rPr>
        <w:t>Paralysie du nerf phrénique D/G</w:t>
      </w:r>
      <w:r>
        <w:t> : hoquet persistant, dyspnée, asymétrie des mouvements thoraciques</w:t>
      </w:r>
    </w:p>
    <w:p w:rsidR="00594610" w:rsidRDefault="00594610" w:rsidP="00594610">
      <w:pPr>
        <w:pStyle w:val="Paragraphedeliste"/>
        <w:numPr>
          <w:ilvl w:val="0"/>
          <w:numId w:val="2"/>
        </w:numPr>
      </w:pPr>
      <w:r w:rsidRPr="00D25C7D">
        <w:rPr>
          <w:b/>
          <w:bCs/>
        </w:rPr>
        <w:t>Paralysie du nerf sympathique cervical</w:t>
      </w:r>
      <w:r>
        <w:t xml:space="preserve"> : </w:t>
      </w:r>
    </w:p>
    <w:p w:rsidR="00594610" w:rsidRDefault="00594610" w:rsidP="00594610">
      <w:pPr>
        <w:pStyle w:val="Paragraphedeliste"/>
        <w:numPr>
          <w:ilvl w:val="0"/>
          <w:numId w:val="3"/>
        </w:numPr>
      </w:pPr>
      <w:r>
        <w:t xml:space="preserve">Sd Claude Bernard </w:t>
      </w:r>
      <w:proofErr w:type="spellStart"/>
      <w:r>
        <w:t>Horner</w:t>
      </w:r>
      <w:proofErr w:type="spellEnd"/>
      <w:r>
        <w:t xml:space="preserve"> : ptosis, myosis, enophtalmie </w:t>
      </w:r>
    </w:p>
    <w:p w:rsidR="00594610" w:rsidRDefault="00594610" w:rsidP="00D25C7D">
      <w:pPr>
        <w:pStyle w:val="Paragraphedeliste"/>
        <w:numPr>
          <w:ilvl w:val="0"/>
          <w:numId w:val="3"/>
        </w:numPr>
      </w:pPr>
      <w:r>
        <w:t>Le Sd CBH peut</w:t>
      </w:r>
      <w:r w:rsidR="00D25C7D">
        <w:t xml:space="preserve"> être isolé ou associé à d’autres manifestations dans le Sd </w:t>
      </w:r>
      <w:proofErr w:type="spellStart"/>
      <w:r w:rsidR="00D25C7D">
        <w:t>Pancoast</w:t>
      </w:r>
      <w:proofErr w:type="spellEnd"/>
      <w:r w:rsidR="00D25C7D">
        <w:t xml:space="preserve"> Tobias : tumeur du dôme pleuro-</w:t>
      </w:r>
      <w:proofErr w:type="spellStart"/>
      <w:r w:rsidR="00D25C7D">
        <w:t>médiastinal</w:t>
      </w:r>
      <w:proofErr w:type="spellEnd"/>
      <w:r w:rsidR="00D25C7D">
        <w:t xml:space="preserve"> </w:t>
      </w:r>
    </w:p>
    <w:p w:rsidR="00D25C7D" w:rsidRDefault="00D25C7D" w:rsidP="00D25C7D">
      <w:pPr>
        <w:pStyle w:val="Paragraphedeliste"/>
        <w:numPr>
          <w:ilvl w:val="0"/>
          <w:numId w:val="4"/>
        </w:numPr>
      </w:pPr>
      <w:r>
        <w:t>Sd CBH</w:t>
      </w:r>
    </w:p>
    <w:p w:rsidR="00D25C7D" w:rsidRDefault="00D25C7D" w:rsidP="00D25C7D">
      <w:pPr>
        <w:pStyle w:val="Paragraphedeliste"/>
        <w:numPr>
          <w:ilvl w:val="0"/>
          <w:numId w:val="4"/>
        </w:numPr>
      </w:pPr>
      <w:r>
        <w:t>Douleur radiculaire C8-D1, aréflexie tendineuse</w:t>
      </w:r>
    </w:p>
    <w:p w:rsidR="00D25C7D" w:rsidRDefault="00D25C7D" w:rsidP="00D25C7D">
      <w:pPr>
        <w:pStyle w:val="Paragraphedeliste"/>
        <w:numPr>
          <w:ilvl w:val="0"/>
          <w:numId w:val="4"/>
        </w:numPr>
      </w:pPr>
      <w:r>
        <w:t>Lyse costale</w:t>
      </w:r>
    </w:p>
    <w:p w:rsidR="00D25C7D" w:rsidRDefault="00D25C7D" w:rsidP="00D25C7D">
      <w:pPr>
        <w:pStyle w:val="Paragraphedeliste"/>
        <w:numPr>
          <w:ilvl w:val="0"/>
          <w:numId w:val="2"/>
        </w:numPr>
      </w:pPr>
      <w:r w:rsidRPr="00D25C7D">
        <w:rPr>
          <w:b/>
          <w:bCs/>
        </w:rPr>
        <w:t>Paralysie du nerf</w:t>
      </w:r>
      <w:r w:rsidR="00842C0F">
        <w:rPr>
          <w:b/>
          <w:bCs/>
        </w:rPr>
        <w:t xml:space="preserve"> sympathique dors</w:t>
      </w:r>
      <w:r w:rsidRPr="00D25C7D">
        <w:rPr>
          <w:b/>
          <w:bCs/>
        </w:rPr>
        <w:t>al</w:t>
      </w:r>
      <w:r>
        <w:t> : troubles vaso-moteurs + hypersudation thoracique</w:t>
      </w:r>
    </w:p>
    <w:p w:rsidR="00D25C7D" w:rsidRDefault="00D25C7D" w:rsidP="00D25C7D">
      <w:pPr>
        <w:pStyle w:val="Paragraphedeliste"/>
        <w:ind w:left="1800"/>
      </w:pPr>
    </w:p>
    <w:p w:rsidR="00594610" w:rsidRDefault="00594610" w:rsidP="00594610">
      <w:pPr>
        <w:pStyle w:val="Paragraphedeliste"/>
        <w:numPr>
          <w:ilvl w:val="0"/>
          <w:numId w:val="1"/>
        </w:numPr>
      </w:pPr>
      <w:r w:rsidRPr="00D25C7D">
        <w:rPr>
          <w:b/>
          <w:bCs/>
          <w:color w:val="FF0000"/>
        </w:rPr>
        <w:t>Manifestations digestives</w:t>
      </w:r>
      <w:r w:rsidR="00D25C7D">
        <w:t> : dysphagie</w:t>
      </w:r>
    </w:p>
    <w:p w:rsidR="00560B5F" w:rsidRDefault="00560B5F" w:rsidP="00D25C7D">
      <w:pPr>
        <w:rPr>
          <w:b/>
          <w:bCs/>
          <w:color w:val="FF0000"/>
        </w:rPr>
      </w:pPr>
    </w:p>
    <w:p w:rsidR="00D25C7D" w:rsidRPr="00560B5F" w:rsidRDefault="00D25C7D" w:rsidP="00D25C7D">
      <w:pPr>
        <w:rPr>
          <w:b/>
          <w:bCs/>
          <w:color w:val="FF0000"/>
        </w:rPr>
      </w:pPr>
      <w:r w:rsidRPr="00560B5F">
        <w:rPr>
          <w:b/>
          <w:bCs/>
          <w:color w:val="FF0000"/>
        </w:rPr>
        <w:t>Diagnostic topographique</w:t>
      </w:r>
      <w:r w:rsidR="00842C0F" w:rsidRPr="00560B5F">
        <w:rPr>
          <w:b/>
          <w:bCs/>
          <w:color w:val="FF0000"/>
        </w:rPr>
        <w:t> :</w:t>
      </w:r>
    </w:p>
    <w:p w:rsidR="00842C0F" w:rsidRPr="00560B5F" w:rsidRDefault="00842C0F" w:rsidP="00842C0F">
      <w:pPr>
        <w:pStyle w:val="Paragraphedeliste"/>
        <w:numPr>
          <w:ilvl w:val="0"/>
          <w:numId w:val="2"/>
        </w:numPr>
        <w:rPr>
          <w:b/>
          <w:bCs/>
        </w:rPr>
      </w:pPr>
      <w:r w:rsidRPr="00560B5F">
        <w:rPr>
          <w:b/>
          <w:bCs/>
        </w:rPr>
        <w:t>Tumeurs du médiastin antérieur</w:t>
      </w:r>
    </w:p>
    <w:p w:rsidR="00842C0F" w:rsidRDefault="00842C0F" w:rsidP="00842C0F">
      <w:pPr>
        <w:pStyle w:val="Paragraphedeliste"/>
        <w:numPr>
          <w:ilvl w:val="0"/>
          <w:numId w:val="3"/>
        </w:numPr>
      </w:pPr>
      <w:r>
        <w:t xml:space="preserve">étage supérieur : </w:t>
      </w:r>
      <w:r w:rsidRPr="00560B5F">
        <w:rPr>
          <w:highlight w:val="yellow"/>
        </w:rPr>
        <w:t>Tm thymiques+++,</w:t>
      </w:r>
      <w:r>
        <w:t xml:space="preserve"> goitre, Tm ganglionnaires malignes</w:t>
      </w:r>
    </w:p>
    <w:p w:rsidR="00842C0F" w:rsidRDefault="00842C0F" w:rsidP="00842C0F">
      <w:pPr>
        <w:pStyle w:val="Paragraphedeliste"/>
        <w:numPr>
          <w:ilvl w:val="0"/>
          <w:numId w:val="3"/>
        </w:numPr>
      </w:pPr>
      <w:r>
        <w:t>étage moyen :</w:t>
      </w:r>
      <w:r w:rsidRPr="00842C0F">
        <w:t xml:space="preserve"> </w:t>
      </w:r>
      <w:r>
        <w:t>Tm thymiques</w:t>
      </w:r>
    </w:p>
    <w:p w:rsidR="00842C0F" w:rsidRDefault="00842C0F" w:rsidP="00842C0F">
      <w:pPr>
        <w:pStyle w:val="Paragraphedeliste"/>
        <w:numPr>
          <w:ilvl w:val="0"/>
          <w:numId w:val="3"/>
        </w:numPr>
      </w:pPr>
      <w:r>
        <w:t>étage inférieur : kystes pleuro-péricardiques, lipomes, Tm thymiques</w:t>
      </w:r>
    </w:p>
    <w:p w:rsidR="00842C0F" w:rsidRDefault="00842C0F" w:rsidP="00842C0F">
      <w:pPr>
        <w:pStyle w:val="Paragraphedeliste"/>
        <w:ind w:left="1440"/>
      </w:pPr>
    </w:p>
    <w:p w:rsidR="00842C0F" w:rsidRPr="00560B5F" w:rsidRDefault="00842C0F" w:rsidP="00842C0F">
      <w:pPr>
        <w:pStyle w:val="Paragraphedeliste"/>
        <w:numPr>
          <w:ilvl w:val="0"/>
          <w:numId w:val="2"/>
        </w:numPr>
        <w:rPr>
          <w:b/>
          <w:bCs/>
        </w:rPr>
      </w:pPr>
      <w:r w:rsidRPr="00560B5F">
        <w:rPr>
          <w:b/>
          <w:bCs/>
        </w:rPr>
        <w:t>Tumeurs du médiastin moyen :</w:t>
      </w:r>
    </w:p>
    <w:p w:rsidR="00560B5F" w:rsidRDefault="00560B5F" w:rsidP="00842C0F">
      <w:pPr>
        <w:pStyle w:val="Paragraphedeliste"/>
        <w:numPr>
          <w:ilvl w:val="0"/>
          <w:numId w:val="3"/>
        </w:numPr>
      </w:pPr>
      <w:r w:rsidRPr="00560B5F">
        <w:rPr>
          <w:highlight w:val="yellow"/>
        </w:rPr>
        <w:t>Tm ganglionnaires malignes +++</w:t>
      </w:r>
    </w:p>
    <w:p w:rsidR="00842C0F" w:rsidRDefault="00842C0F" w:rsidP="00842C0F">
      <w:pPr>
        <w:pStyle w:val="Paragraphedeliste"/>
        <w:numPr>
          <w:ilvl w:val="0"/>
          <w:numId w:val="3"/>
        </w:numPr>
      </w:pPr>
      <w:r>
        <w:t xml:space="preserve">Kystes </w:t>
      </w:r>
      <w:proofErr w:type="spellStart"/>
      <w:r>
        <w:t>bronchogénique</w:t>
      </w:r>
      <w:r w:rsidR="00560B5F">
        <w:t>s</w:t>
      </w:r>
      <w:proofErr w:type="spellEnd"/>
    </w:p>
    <w:p w:rsidR="00560B5F" w:rsidRDefault="00560B5F" w:rsidP="00842C0F">
      <w:pPr>
        <w:pStyle w:val="Paragraphedeliste"/>
        <w:numPr>
          <w:ilvl w:val="0"/>
          <w:numId w:val="3"/>
        </w:numPr>
      </w:pPr>
      <w:r>
        <w:t>ADP bénignes</w:t>
      </w:r>
    </w:p>
    <w:p w:rsidR="00560B5F" w:rsidRDefault="00560B5F" w:rsidP="00560B5F">
      <w:pPr>
        <w:pStyle w:val="Paragraphedeliste"/>
        <w:ind w:left="1440"/>
      </w:pPr>
    </w:p>
    <w:p w:rsidR="00842C0F" w:rsidRPr="00560B5F" w:rsidRDefault="00842C0F" w:rsidP="00842C0F">
      <w:pPr>
        <w:pStyle w:val="Paragraphedeliste"/>
        <w:numPr>
          <w:ilvl w:val="0"/>
          <w:numId w:val="2"/>
        </w:numPr>
        <w:rPr>
          <w:b/>
          <w:bCs/>
        </w:rPr>
      </w:pPr>
      <w:r w:rsidRPr="00560B5F">
        <w:rPr>
          <w:b/>
          <w:bCs/>
        </w:rPr>
        <w:t>Tumeurs du médiastin postérieur</w:t>
      </w:r>
      <w:r w:rsidR="00560B5F" w:rsidRPr="00560B5F">
        <w:rPr>
          <w:b/>
          <w:bCs/>
        </w:rPr>
        <w:t> :</w:t>
      </w:r>
    </w:p>
    <w:p w:rsidR="00560B5F" w:rsidRDefault="00560B5F" w:rsidP="00560B5F">
      <w:pPr>
        <w:pStyle w:val="Paragraphedeliste"/>
        <w:numPr>
          <w:ilvl w:val="0"/>
          <w:numId w:val="3"/>
        </w:numPr>
      </w:pPr>
      <w:r>
        <w:t xml:space="preserve">étage supérieur : </w:t>
      </w:r>
      <w:r>
        <w:rPr>
          <w:highlight w:val="yellow"/>
        </w:rPr>
        <w:t>Tm nerveuse</w:t>
      </w:r>
      <w:r w:rsidRPr="00560B5F">
        <w:rPr>
          <w:highlight w:val="yellow"/>
        </w:rPr>
        <w:t>s+++,</w:t>
      </w:r>
      <w:r>
        <w:t xml:space="preserve"> </w:t>
      </w:r>
      <w:proofErr w:type="spellStart"/>
      <w:r>
        <w:t>méningocèles</w:t>
      </w:r>
      <w:proofErr w:type="spellEnd"/>
      <w:r>
        <w:t>, goitres, kystes para œsophagiens</w:t>
      </w:r>
    </w:p>
    <w:p w:rsidR="00560B5F" w:rsidRDefault="00560B5F" w:rsidP="00560B5F">
      <w:pPr>
        <w:pStyle w:val="Paragraphedeliste"/>
        <w:numPr>
          <w:ilvl w:val="0"/>
          <w:numId w:val="3"/>
        </w:numPr>
      </w:pPr>
      <w:r>
        <w:t>étage moyen :</w:t>
      </w:r>
      <w:r w:rsidRPr="00842C0F">
        <w:t xml:space="preserve"> </w:t>
      </w:r>
      <w:r>
        <w:t>idem - goitre</w:t>
      </w:r>
    </w:p>
    <w:p w:rsidR="00061722" w:rsidRDefault="00560B5F" w:rsidP="00FB499D">
      <w:pPr>
        <w:pStyle w:val="Paragraphedeliste"/>
        <w:numPr>
          <w:ilvl w:val="0"/>
          <w:numId w:val="3"/>
        </w:numPr>
      </w:pPr>
      <w:r>
        <w:t>étage inférieur : idem - goitre</w:t>
      </w:r>
    </w:p>
    <w:sectPr w:rsidR="00061722" w:rsidSect="00D25C7D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450DE"/>
    <w:multiLevelType w:val="hybridMultilevel"/>
    <w:tmpl w:val="694ACFC8"/>
    <w:lvl w:ilvl="0" w:tplc="D7B4D2C4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C2F5071"/>
    <w:multiLevelType w:val="hybridMultilevel"/>
    <w:tmpl w:val="713A5FC2"/>
    <w:lvl w:ilvl="0" w:tplc="059C8E3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25CB1"/>
    <w:multiLevelType w:val="hybridMultilevel"/>
    <w:tmpl w:val="CDBA08D8"/>
    <w:lvl w:ilvl="0" w:tplc="1570B9C8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E7751BE"/>
    <w:multiLevelType w:val="hybridMultilevel"/>
    <w:tmpl w:val="24040DD6"/>
    <w:lvl w:ilvl="0" w:tplc="6AF6EDA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61722"/>
    <w:rsid w:val="00061722"/>
    <w:rsid w:val="00507B63"/>
    <w:rsid w:val="00560B5F"/>
    <w:rsid w:val="00594610"/>
    <w:rsid w:val="00596E59"/>
    <w:rsid w:val="00842C0F"/>
    <w:rsid w:val="00D25C7D"/>
    <w:rsid w:val="00E12146"/>
    <w:rsid w:val="00E96F34"/>
    <w:rsid w:val="00FB4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F3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946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2010-03-02T15:05:00Z</dcterms:created>
  <dcterms:modified xsi:type="dcterms:W3CDTF">2010-03-02T18:20:00Z</dcterms:modified>
</cp:coreProperties>
</file>