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Default="00955DF8" w:rsidP="00955DF8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 w:rsidRPr="00955DF8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موضوع اللغة الانجليزية بكالوريا 2011 للشعب العلمية</w:t>
      </w:r>
    </w:p>
    <w:p w:rsidR="00955DF8" w:rsidRDefault="00955DF8" w:rsidP="00955DF8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>
            <wp:extent cx="5760720" cy="7918942"/>
            <wp:effectExtent l="0" t="0" r="0" b="6350"/>
            <wp:docPr id="1" name="Image 1" descr="E:\chems eddine\examens\BAC\اللغة الإنجليزية الحل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اللغة الإنجليزية الحل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DF8" w:rsidRPr="00955DF8" w:rsidRDefault="00955DF8" w:rsidP="00955DF8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" name="Image 2" descr="E:\chems eddine\examens\BAC\اللغة الإنجليزية الحل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اللغة الإنجليزية الحل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5DF8" w:rsidRPr="00955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286"/>
    <w:rsid w:val="000B7286"/>
    <w:rsid w:val="003F341E"/>
    <w:rsid w:val="0095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5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5D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5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5D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2012-03-14T17:04:00Z</dcterms:created>
  <dcterms:modified xsi:type="dcterms:W3CDTF">2012-03-14T17:05:00Z</dcterms:modified>
</cp:coreProperties>
</file>