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45A" w:rsidRPr="0095345A" w:rsidRDefault="0095345A" w:rsidP="0095345A">
      <w:pPr>
        <w:spacing w:after="0"/>
        <w:rPr>
          <w:rFonts w:ascii="Cambria" w:hAnsi="Cambria" w:cstheme="majorBidi"/>
          <w:i/>
          <w:iCs/>
          <w:sz w:val="20"/>
          <w:szCs w:val="20"/>
          <w:lang w:val="en-US"/>
        </w:rPr>
      </w:pPr>
      <w:r w:rsidRPr="0095345A">
        <w:rPr>
          <w:rFonts w:ascii="Cambria" w:hAnsi="Cambria" w:cstheme="majorBidi"/>
          <w:i/>
          <w:iCs/>
          <w:sz w:val="20"/>
          <w:szCs w:val="20"/>
          <w:lang w:val="en-US"/>
        </w:rPr>
        <w:t xml:space="preserve">University of </w:t>
      </w:r>
      <w:proofErr w:type="spellStart"/>
      <w:r w:rsidRPr="0095345A">
        <w:rPr>
          <w:rFonts w:ascii="Cambria" w:hAnsi="Cambria" w:cstheme="majorBidi"/>
          <w:i/>
          <w:iCs/>
          <w:sz w:val="20"/>
          <w:szCs w:val="20"/>
          <w:lang w:val="en-US"/>
        </w:rPr>
        <w:t>Bejaia</w:t>
      </w:r>
      <w:proofErr w:type="spellEnd"/>
    </w:p>
    <w:p w:rsidR="0095345A" w:rsidRPr="0095345A" w:rsidRDefault="0095345A" w:rsidP="0095345A">
      <w:pPr>
        <w:spacing w:after="0"/>
        <w:rPr>
          <w:rFonts w:ascii="Cambria" w:hAnsi="Cambria" w:cstheme="majorBidi"/>
          <w:i/>
          <w:iCs/>
          <w:sz w:val="20"/>
          <w:szCs w:val="20"/>
          <w:lang w:val="en-US"/>
        </w:rPr>
      </w:pPr>
      <w:r w:rsidRPr="0095345A">
        <w:rPr>
          <w:rFonts w:ascii="Cambria" w:hAnsi="Cambria" w:cstheme="majorBidi"/>
          <w:i/>
          <w:iCs/>
          <w:sz w:val="20"/>
          <w:szCs w:val="20"/>
          <w:lang w:val="en-US"/>
        </w:rPr>
        <w:t>Department of Electrical Engineering</w:t>
      </w:r>
    </w:p>
    <w:p w:rsidR="0095345A" w:rsidRPr="0095345A" w:rsidRDefault="0095345A" w:rsidP="0095345A">
      <w:pPr>
        <w:spacing w:after="0"/>
        <w:rPr>
          <w:rFonts w:ascii="Cambria" w:hAnsi="Cambria" w:cstheme="majorBidi"/>
          <w:i/>
          <w:iCs/>
          <w:sz w:val="20"/>
          <w:szCs w:val="20"/>
          <w:lang w:val="en-US"/>
        </w:rPr>
      </w:pPr>
      <w:r w:rsidRPr="0095345A">
        <w:rPr>
          <w:rFonts w:ascii="Cambria" w:hAnsi="Cambria" w:cstheme="majorBidi"/>
          <w:i/>
          <w:iCs/>
          <w:sz w:val="20"/>
          <w:szCs w:val="20"/>
          <w:lang w:val="en-US"/>
        </w:rPr>
        <w:t>English course</w:t>
      </w:r>
    </w:p>
    <w:p w:rsidR="0095345A" w:rsidRPr="0095345A" w:rsidRDefault="0095345A" w:rsidP="00AB6E5F">
      <w:pPr>
        <w:rPr>
          <w:rFonts w:ascii="Cambria" w:hAnsi="Cambria"/>
          <w:lang w:val="en-US"/>
        </w:rPr>
      </w:pPr>
    </w:p>
    <w:p w:rsidR="008B452A" w:rsidRPr="0095345A" w:rsidRDefault="008B452A" w:rsidP="00AB6E5F">
      <w:pPr>
        <w:rPr>
          <w:rFonts w:ascii="Cambria" w:hAnsi="Cambria"/>
          <w:lang w:val="en-US"/>
        </w:rPr>
      </w:pPr>
      <w:r w:rsidRPr="0095345A">
        <w:rPr>
          <w:rFonts w:ascii="Cambria" w:hAnsi="Cambria"/>
          <w:lang w:val="en-US"/>
        </w:rPr>
        <w:t>Lecture 0</w:t>
      </w:r>
      <w:r w:rsidR="00AB6E5F" w:rsidRPr="0095345A">
        <w:rPr>
          <w:rFonts w:ascii="Cambria" w:hAnsi="Cambria"/>
          <w:lang w:val="en-US"/>
        </w:rPr>
        <w:t>2</w:t>
      </w:r>
      <w:r w:rsidRPr="0095345A">
        <w:rPr>
          <w:rFonts w:ascii="Cambria" w:hAnsi="Cambria"/>
          <w:lang w:val="en-US"/>
        </w:rPr>
        <w:t>: Engineering, what is it all about?</w:t>
      </w:r>
    </w:p>
    <w:p w:rsidR="008B452A" w:rsidRPr="0095345A" w:rsidRDefault="008B452A" w:rsidP="008B452A">
      <w:pPr>
        <w:rPr>
          <w:rFonts w:ascii="Cambria" w:hAnsi="Cambria"/>
          <w:lang w:val="en-US"/>
        </w:rPr>
      </w:pPr>
      <w:r w:rsidRPr="0095345A">
        <w:rPr>
          <w:rFonts w:ascii="Cambria" w:hAnsi="Cambria"/>
          <w:lang w:val="en-US"/>
        </w:rPr>
        <w:t xml:space="preserve">Objective: At the end of this lecture, students </w:t>
      </w:r>
      <w:proofErr w:type="gramStart"/>
      <w:r w:rsidRPr="0095345A">
        <w:rPr>
          <w:rFonts w:ascii="Cambria" w:hAnsi="Cambria"/>
          <w:lang w:val="en-US"/>
        </w:rPr>
        <w:t>are expected</w:t>
      </w:r>
      <w:proofErr w:type="gramEnd"/>
      <w:r w:rsidRPr="0095345A">
        <w:rPr>
          <w:rFonts w:ascii="Cambria" w:hAnsi="Cambria"/>
          <w:lang w:val="en-US"/>
        </w:rPr>
        <w:t xml:space="preserve"> to have a clear idea on different engineering field and to situate themselves. </w:t>
      </w:r>
    </w:p>
    <w:p w:rsidR="008B452A" w:rsidRPr="0095345A" w:rsidRDefault="008B452A" w:rsidP="008B452A">
      <w:pPr>
        <w:rPr>
          <w:rFonts w:ascii="Cambria" w:hAnsi="Cambria"/>
          <w:lang w:val="en-US"/>
        </w:rPr>
      </w:pPr>
      <w:r w:rsidRPr="0095345A">
        <w:rPr>
          <w:rFonts w:ascii="Cambria" w:hAnsi="Cambria"/>
          <w:lang w:val="en-US"/>
        </w:rPr>
        <w:t xml:space="preserve">Read the following text to find out how many engineering branches </w:t>
      </w:r>
      <w:proofErr w:type="gramStart"/>
      <w:r w:rsidRPr="0095345A">
        <w:rPr>
          <w:rFonts w:ascii="Cambria" w:hAnsi="Cambria"/>
          <w:lang w:val="en-US"/>
        </w:rPr>
        <w:t>are mentioned</w:t>
      </w:r>
      <w:proofErr w:type="gramEnd"/>
      <w:r w:rsidRPr="0095345A">
        <w:rPr>
          <w:rFonts w:ascii="Cambria" w:hAnsi="Cambria"/>
          <w:lang w:val="en-US"/>
        </w:rPr>
        <w:t xml:space="preserve">. </w:t>
      </w:r>
    </w:p>
    <w:p w:rsidR="008B452A" w:rsidRDefault="008B452A">
      <w:r>
        <w:rPr>
          <w:noProof/>
          <w:lang w:eastAsia="fr-FR"/>
        </w:rPr>
        <w:drawing>
          <wp:inline distT="0" distB="0" distL="0" distR="0" wp14:anchorId="30837D23" wp14:editId="6588E99F">
            <wp:extent cx="5760720" cy="2809875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B42" w:rsidRDefault="001A2B42">
      <w:pPr>
        <w:rPr>
          <w:lang w:val="en-US"/>
        </w:rPr>
      </w:pPr>
    </w:p>
    <w:p w:rsidR="00AB6E5F" w:rsidRPr="0095345A" w:rsidRDefault="0095345A">
      <w:pPr>
        <w:rPr>
          <w:lang w:val="en-US"/>
        </w:rPr>
      </w:pPr>
      <w:r w:rsidRPr="0095345A">
        <w:rPr>
          <w:lang w:val="en-US"/>
        </w:rPr>
        <w:t>Complete the following diagram according to the previous text</w:t>
      </w:r>
    </w:p>
    <w:p w:rsidR="00AB6E5F" w:rsidRDefault="00AB6E5F">
      <w:r>
        <w:rPr>
          <w:noProof/>
          <w:lang w:eastAsia="fr-FR"/>
        </w:rPr>
        <w:drawing>
          <wp:inline distT="0" distB="0" distL="0" distR="0" wp14:anchorId="31A38D5C" wp14:editId="72F2B37C">
            <wp:extent cx="5760720" cy="2449830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B42" w:rsidRDefault="001A2B42" w:rsidP="001A2B42">
      <w:pPr>
        <w:rPr>
          <w:lang w:val="en-US"/>
        </w:rPr>
      </w:pPr>
    </w:p>
    <w:p w:rsidR="001A2B42" w:rsidRDefault="001A2B42" w:rsidP="001A2B42">
      <w:pPr>
        <w:rPr>
          <w:lang w:val="en-US"/>
        </w:rPr>
      </w:pPr>
    </w:p>
    <w:p w:rsidR="001A2B42" w:rsidRDefault="001A2B42" w:rsidP="001A2B42">
      <w:pPr>
        <w:rPr>
          <w:lang w:val="en-US"/>
        </w:rPr>
      </w:pPr>
    </w:p>
    <w:p w:rsidR="001A2B42" w:rsidRPr="001A2B42" w:rsidRDefault="001A2B42" w:rsidP="001A2B42">
      <w:pPr>
        <w:rPr>
          <w:b/>
          <w:bCs/>
          <w:lang w:val="en-US"/>
        </w:rPr>
      </w:pPr>
      <w:r w:rsidRPr="001A2B42">
        <w:rPr>
          <w:b/>
          <w:bCs/>
          <w:lang w:val="en-US"/>
        </w:rPr>
        <w:lastRenderedPageBreak/>
        <w:t>Use the words ‘Deal’ and ‘concern’ to link between columns A and B (describe that link in a small paragraph)</w:t>
      </w:r>
    </w:p>
    <w:p w:rsidR="001A2B42" w:rsidRDefault="001A2B42" w:rsidP="001A2B42">
      <w:pPr>
        <w:rPr>
          <w:lang w:val="en-US"/>
        </w:rPr>
      </w:pPr>
      <w:r w:rsidRPr="001A2B42">
        <w:rPr>
          <w:b/>
          <w:bCs/>
          <w:lang w:val="en-US"/>
        </w:rPr>
        <w:t>A</w:t>
      </w:r>
      <w:r>
        <w:rPr>
          <w:lang w:val="en-US"/>
        </w:rPr>
        <w:t xml:space="preserve">                                       </w:t>
      </w:r>
      <w:r w:rsidRPr="001A2B42">
        <w:rPr>
          <w:b/>
          <w:bCs/>
          <w:lang w:val="en-US"/>
        </w:rPr>
        <w:t>B</w:t>
      </w:r>
    </w:p>
    <w:p w:rsidR="001A2B42" w:rsidRDefault="001A2B42" w:rsidP="001A2B42">
      <w:pPr>
        <w:rPr>
          <w:lang w:val="en-US"/>
        </w:rPr>
      </w:pPr>
      <w:r>
        <w:rPr>
          <w:lang w:val="en-US"/>
        </w:rPr>
        <w:t>Mechanical                     Machines</w:t>
      </w:r>
    </w:p>
    <w:p w:rsidR="001A2B42" w:rsidRDefault="001A2B42" w:rsidP="001A2B42">
      <w:pPr>
        <w:rPr>
          <w:lang w:val="en-US"/>
        </w:rPr>
      </w:pPr>
      <w:r>
        <w:rPr>
          <w:lang w:val="en-US"/>
        </w:rPr>
        <w:t>Electrical                         Electricity</w:t>
      </w:r>
    </w:p>
    <w:p w:rsidR="001A2B42" w:rsidRPr="00AB6E5F" w:rsidRDefault="001A2B42" w:rsidP="001A2B42">
      <w:pPr>
        <w:rPr>
          <w:lang w:val="en-US"/>
        </w:rPr>
      </w:pPr>
      <w:r>
        <w:rPr>
          <w:lang w:val="en-U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1A2B42" w:rsidRPr="001A2B42" w:rsidRDefault="001A2B42" w:rsidP="001A2B42">
      <w:pPr>
        <w:rPr>
          <w:b/>
          <w:bCs/>
          <w:lang w:val="en-US"/>
        </w:rPr>
      </w:pPr>
      <w:r w:rsidRPr="001A2B42">
        <w:rPr>
          <w:b/>
          <w:bCs/>
          <w:lang w:val="en-US"/>
        </w:rPr>
        <w:t xml:space="preserve">Complete the following sentences </w:t>
      </w:r>
    </w:p>
    <w:p w:rsidR="001A2B42" w:rsidRDefault="001A2B42" w:rsidP="001A2B42">
      <w:pPr>
        <w:rPr>
          <w:lang w:val="en-US"/>
        </w:rPr>
      </w:pPr>
      <w:r>
        <w:rPr>
          <w:lang w:val="en-US"/>
        </w:rPr>
        <w:t>Mechanical engineering</w:t>
      </w:r>
      <w:proofErr w:type="gramStart"/>
      <w:r>
        <w:rPr>
          <w:lang w:val="en-US"/>
        </w:rPr>
        <w:t>………………………</w:t>
      </w:r>
      <w:proofErr w:type="gramEnd"/>
      <w:r>
        <w:rPr>
          <w:lang w:val="en-US"/>
        </w:rPr>
        <w:t xml:space="preserve">..machines </w:t>
      </w:r>
    </w:p>
    <w:p w:rsidR="001A2B42" w:rsidRDefault="001A2B42" w:rsidP="001A2B42">
      <w:pPr>
        <w:rPr>
          <w:lang w:val="en-US"/>
        </w:rPr>
      </w:pPr>
      <w:r>
        <w:rPr>
          <w:lang w:val="en-US"/>
        </w:rPr>
        <w:t>Machines…………………………………………………mechanical engineers</w:t>
      </w:r>
    </w:p>
    <w:p w:rsidR="001A2B42" w:rsidRDefault="001A2B42" w:rsidP="001A2B42">
      <w:pPr>
        <w:rPr>
          <w:lang w:val="en-US"/>
        </w:rPr>
      </w:pPr>
    </w:p>
    <w:p w:rsidR="001A2B42" w:rsidRDefault="001A2B42" w:rsidP="001A2B42">
      <w:pPr>
        <w:rPr>
          <w:lang w:val="en-US"/>
        </w:rPr>
      </w:pPr>
      <w:r w:rsidRPr="001A2B42">
        <w:rPr>
          <w:b/>
          <w:bCs/>
          <w:lang w:val="en-US"/>
        </w:rPr>
        <w:t>Describe the following diagram in few sentences</w:t>
      </w:r>
      <w:r>
        <w:rPr>
          <w:lang w:val="en-US"/>
        </w:rPr>
        <w:t xml:space="preserve">.  </w:t>
      </w:r>
    </w:p>
    <w:p w:rsidR="001A2B42" w:rsidRPr="00AB6E5F" w:rsidRDefault="001A2B42" w:rsidP="001A2B42">
      <w:pPr>
        <w:rPr>
          <w:lang w:val="en-US"/>
        </w:rPr>
      </w:pPr>
      <w:r>
        <w:rPr>
          <w:noProof/>
          <w:lang w:eastAsia="fr-FR"/>
        </w:rPr>
        <w:drawing>
          <wp:inline distT="0" distB="0" distL="0" distR="0" wp14:anchorId="1135371E" wp14:editId="419033AB">
            <wp:extent cx="5760720" cy="176149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B42" w:rsidRPr="00AB6E5F" w:rsidRDefault="001A2B42" w:rsidP="001A2B42">
      <w:pPr>
        <w:rPr>
          <w:lang w:val="en-US"/>
        </w:rPr>
      </w:pPr>
      <w:r>
        <w:rPr>
          <w:lang w:val="en-U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1A2B42" w:rsidRPr="00AB6E5F" w:rsidRDefault="001A2B42" w:rsidP="001A2B42">
      <w:pPr>
        <w:rPr>
          <w:lang w:val="en-US"/>
        </w:rPr>
      </w:pPr>
      <w:r>
        <w:rPr>
          <w:lang w:val="en-U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1A2B42" w:rsidRPr="00AB6E5F" w:rsidRDefault="001A2B42" w:rsidP="001A2B42">
      <w:pPr>
        <w:rPr>
          <w:lang w:val="en-US"/>
        </w:rPr>
      </w:pPr>
      <w:r>
        <w:rPr>
          <w:lang w:val="en-U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1A2B42" w:rsidRPr="00AB6E5F" w:rsidRDefault="001A2B42" w:rsidP="001A2B42">
      <w:pPr>
        <w:rPr>
          <w:lang w:val="en-US"/>
        </w:rPr>
      </w:pPr>
    </w:p>
    <w:p w:rsidR="00AB6E5F" w:rsidRDefault="00AB6E5F"/>
    <w:p w:rsidR="00AB6E5F" w:rsidRDefault="00AB6E5F">
      <w:bookmarkStart w:id="0" w:name="_GoBack"/>
      <w:bookmarkEnd w:id="0"/>
    </w:p>
    <w:sectPr w:rsidR="00AB6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39D"/>
    <w:rsid w:val="0008139D"/>
    <w:rsid w:val="001A2B42"/>
    <w:rsid w:val="00374F1F"/>
    <w:rsid w:val="004808C1"/>
    <w:rsid w:val="00605962"/>
    <w:rsid w:val="00760E54"/>
    <w:rsid w:val="008B452A"/>
    <w:rsid w:val="0095345A"/>
    <w:rsid w:val="00AB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369BE7-86BB-401B-B795-D7630E8F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238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PEDAGOGIE</dc:creator>
  <cp:keywords/>
  <dc:description/>
  <cp:lastModifiedBy>PEDAGOGIE</cp:lastModifiedBy>
  <cp:revision>3</cp:revision>
  <dcterms:created xsi:type="dcterms:W3CDTF">2017-09-21T08:27:00Z</dcterms:created>
  <dcterms:modified xsi:type="dcterms:W3CDTF">2017-11-29T09:47:00Z</dcterms:modified>
</cp:coreProperties>
</file>