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18F8" w:rsidRPr="00F46AB9" w:rsidRDefault="007718F8" w:rsidP="007718F8">
      <w:pPr>
        <w:rPr>
          <w:sz w:val="20"/>
        </w:rPr>
      </w:pPr>
      <w:proofErr w:type="spellStart"/>
      <w:r w:rsidRPr="00F46AB9">
        <w:rPr>
          <w:sz w:val="20"/>
        </w:rPr>
        <w:t>Univ.A</w:t>
      </w:r>
      <w:proofErr w:type="spellEnd"/>
      <w:r w:rsidRPr="00F46AB9">
        <w:rPr>
          <w:sz w:val="20"/>
        </w:rPr>
        <w:t xml:space="preserve">/MIRA de </w:t>
      </w:r>
      <w:proofErr w:type="spellStart"/>
      <w:r w:rsidRPr="00F46AB9">
        <w:rPr>
          <w:sz w:val="20"/>
        </w:rPr>
        <w:t>Béjaia</w:t>
      </w:r>
      <w:proofErr w:type="spellEnd"/>
    </w:p>
    <w:p w:rsidR="007718F8" w:rsidRPr="00F46AB9" w:rsidRDefault="007718F8" w:rsidP="007718F8">
      <w:pPr>
        <w:rPr>
          <w:sz w:val="20"/>
        </w:rPr>
      </w:pPr>
      <w:r w:rsidRPr="00F46AB9">
        <w:rPr>
          <w:sz w:val="20"/>
        </w:rPr>
        <w:t>Faculté SNV</w:t>
      </w:r>
    </w:p>
    <w:p w:rsidR="007718F8" w:rsidRPr="00F46AB9" w:rsidRDefault="007718F8" w:rsidP="007718F8">
      <w:pPr>
        <w:rPr>
          <w:sz w:val="20"/>
        </w:rPr>
      </w:pPr>
      <w:r w:rsidRPr="00F46AB9">
        <w:rPr>
          <w:sz w:val="20"/>
        </w:rPr>
        <w:t>Département de microbiologie</w:t>
      </w:r>
    </w:p>
    <w:p w:rsidR="007718F8" w:rsidRPr="00F46AB9" w:rsidRDefault="007718F8" w:rsidP="007718F8">
      <w:pPr>
        <w:jc w:val="center"/>
        <w:rPr>
          <w:b/>
          <w:sz w:val="20"/>
          <w:u w:val="single"/>
        </w:rPr>
      </w:pPr>
      <w:r w:rsidRPr="00F46AB9">
        <w:rPr>
          <w:b/>
          <w:sz w:val="20"/>
          <w:u w:val="single"/>
        </w:rPr>
        <w:t>EXAMEN DE BIOSTATISTIQUE (L3)</w:t>
      </w:r>
    </w:p>
    <w:p w:rsidR="007718F8" w:rsidRPr="00F46AB9" w:rsidRDefault="007718F8" w:rsidP="007718F8">
      <w:pPr>
        <w:rPr>
          <w:color w:val="FF0000"/>
          <w:sz w:val="20"/>
        </w:rPr>
      </w:pPr>
      <w:r w:rsidRPr="00F46AB9">
        <w:rPr>
          <w:b/>
          <w:sz w:val="20"/>
          <w:u w:val="single"/>
        </w:rPr>
        <w:t>Exercice 1</w:t>
      </w:r>
      <w:r w:rsidRPr="00F46AB9">
        <w:rPr>
          <w:sz w:val="20"/>
        </w:rPr>
        <w:t xml:space="preserve"> : </w:t>
      </w:r>
      <w:r w:rsidRPr="00F46AB9">
        <w:rPr>
          <w:color w:val="FF0000"/>
          <w:sz w:val="20"/>
        </w:rPr>
        <w:t>(5pts)</w:t>
      </w:r>
    </w:p>
    <w:p w:rsidR="007718F8" w:rsidRPr="00F46AB9" w:rsidRDefault="007718F8" w:rsidP="007718F8">
      <w:pPr>
        <w:pStyle w:val="Paragraphedeliste"/>
        <w:numPr>
          <w:ilvl w:val="0"/>
          <w:numId w:val="2"/>
        </w:numPr>
        <w:rPr>
          <w:sz w:val="20"/>
        </w:rPr>
      </w:pPr>
      <w:r w:rsidRPr="00F46AB9">
        <w:rPr>
          <w:sz w:val="20"/>
        </w:rPr>
        <w:t>Quand l’écart-type d’une variable est nul on conclut : ………………………………………………………………………………………………………………………………………………………………………………………………………………………………………………………………………………………………………………………………………………….</w:t>
      </w:r>
    </w:p>
    <w:p w:rsidR="007718F8" w:rsidRPr="00F46AB9" w:rsidRDefault="007718F8" w:rsidP="007718F8">
      <w:pPr>
        <w:pStyle w:val="Paragraphedeliste"/>
        <w:numPr>
          <w:ilvl w:val="0"/>
          <w:numId w:val="2"/>
        </w:numPr>
        <w:rPr>
          <w:sz w:val="20"/>
        </w:rPr>
      </w:pPr>
      <w:r w:rsidRPr="00F46AB9">
        <w:rPr>
          <w:sz w:val="20"/>
        </w:rPr>
        <w:t xml:space="preserve"> Quand l’écart-type d’une variable est proche de la moyenne on conclut :……………………………………………………………………………………………………………………………………………………………………………………………………………………………………………………………………………………</w:t>
      </w:r>
      <w:r w:rsidR="00F46AB9" w:rsidRPr="00F46AB9">
        <w:rPr>
          <w:sz w:val="20"/>
        </w:rPr>
        <w:t>…………………………………………………</w:t>
      </w:r>
    </w:p>
    <w:p w:rsidR="007718F8" w:rsidRPr="00F46AB9" w:rsidRDefault="007718F8" w:rsidP="007718F8">
      <w:pPr>
        <w:pStyle w:val="Paragraphedeliste"/>
        <w:numPr>
          <w:ilvl w:val="0"/>
          <w:numId w:val="2"/>
        </w:numPr>
        <w:rPr>
          <w:sz w:val="20"/>
        </w:rPr>
      </w:pPr>
      <w:r w:rsidRPr="00F46AB9">
        <w:rPr>
          <w:sz w:val="20"/>
        </w:rPr>
        <w:t>On utilise le coefficient de variation </w:t>
      </w:r>
      <w:r w:rsidR="00F46AB9">
        <w:rPr>
          <w:sz w:val="20"/>
        </w:rPr>
        <w:t>au lieu de l’écart-type lorsque :</w:t>
      </w:r>
    </w:p>
    <w:p w:rsidR="007718F8" w:rsidRPr="00F46AB9" w:rsidRDefault="007718F8" w:rsidP="007718F8">
      <w:pPr>
        <w:pStyle w:val="Paragraphedeliste"/>
        <w:ind w:left="644"/>
        <w:rPr>
          <w:sz w:val="20"/>
        </w:rPr>
      </w:pPr>
      <w:r w:rsidRPr="00F46AB9">
        <w:rPr>
          <w:sz w:val="20"/>
        </w:rPr>
        <w:t>a)……………………………………………………………………………………………………………………………………………………..</w:t>
      </w:r>
    </w:p>
    <w:p w:rsidR="007718F8" w:rsidRPr="00F46AB9" w:rsidRDefault="007718F8" w:rsidP="007718F8">
      <w:pPr>
        <w:pStyle w:val="Paragraphedeliste"/>
        <w:ind w:left="644"/>
        <w:rPr>
          <w:sz w:val="20"/>
        </w:rPr>
      </w:pPr>
      <w:r w:rsidRPr="00F46AB9">
        <w:rPr>
          <w:sz w:val="20"/>
        </w:rPr>
        <w:t>b)……………………………………………………………………………………………………………………………………………………………………</w:t>
      </w:r>
    </w:p>
    <w:p w:rsidR="007718F8" w:rsidRPr="00F46AB9" w:rsidRDefault="007718F8" w:rsidP="007718F8">
      <w:pPr>
        <w:pStyle w:val="Paragraphedeliste"/>
        <w:numPr>
          <w:ilvl w:val="0"/>
          <w:numId w:val="2"/>
        </w:numPr>
        <w:rPr>
          <w:sz w:val="20"/>
        </w:rPr>
      </w:pPr>
      <w:r w:rsidRPr="00F46AB9">
        <w:rPr>
          <w:sz w:val="20"/>
        </w:rPr>
        <w:t>Lorsque une variable présente plusieurs MODES on conclut</w:t>
      </w:r>
      <w:r w:rsidR="00F46AB9">
        <w:rPr>
          <w:sz w:val="20"/>
        </w:rPr>
        <w:t> :</w:t>
      </w:r>
      <w:r w:rsidRPr="00F46AB9">
        <w:rPr>
          <w:sz w:val="20"/>
        </w:rPr>
        <w:t>…………………………………………………………………………………………………………………………………………………………………………………………………………………………………………………………………………………</w:t>
      </w:r>
      <w:r w:rsidR="00F46AB9" w:rsidRPr="00F46AB9">
        <w:rPr>
          <w:sz w:val="20"/>
        </w:rPr>
        <w:t>………………………………………………………</w:t>
      </w:r>
    </w:p>
    <w:p w:rsidR="007718F8" w:rsidRPr="00F46AB9" w:rsidRDefault="007718F8" w:rsidP="007718F8">
      <w:pPr>
        <w:pStyle w:val="Paragraphedeliste"/>
        <w:numPr>
          <w:ilvl w:val="0"/>
          <w:numId w:val="2"/>
        </w:numPr>
        <w:rPr>
          <w:sz w:val="20"/>
        </w:rPr>
      </w:pPr>
      <w:r w:rsidRPr="00F46AB9">
        <w:rPr>
          <w:sz w:val="20"/>
        </w:rPr>
        <w:t>Lorsque les trois paramètres ,moyenne, médiane et mode sont proches, on conclut :……………………………………………………………………………………………………………………………………………………………………………………………………………………………………………………………………………………………</w:t>
      </w:r>
      <w:r w:rsidR="00F46AB9" w:rsidRPr="00F46AB9">
        <w:rPr>
          <w:sz w:val="20"/>
        </w:rPr>
        <w:t>………………………………………..</w:t>
      </w:r>
    </w:p>
    <w:p w:rsidR="007718F8" w:rsidRPr="00F46AB9" w:rsidRDefault="007718F8" w:rsidP="007718F8">
      <w:pPr>
        <w:pStyle w:val="Paragraphedeliste"/>
        <w:numPr>
          <w:ilvl w:val="0"/>
          <w:numId w:val="2"/>
        </w:numPr>
        <w:rPr>
          <w:sz w:val="20"/>
        </w:rPr>
      </w:pPr>
      <w:r w:rsidRPr="00F46AB9">
        <w:rPr>
          <w:sz w:val="20"/>
        </w:rPr>
        <w:t>L’écart-type de la moyenne se calcule avec la formule :……………………………………………………………………………………………</w:t>
      </w:r>
      <w:r w:rsidR="00F46AB9" w:rsidRPr="00F46AB9">
        <w:rPr>
          <w:sz w:val="20"/>
        </w:rPr>
        <w:t>…………………………………………………………</w:t>
      </w:r>
    </w:p>
    <w:p w:rsidR="007718F8" w:rsidRPr="00F46AB9" w:rsidRDefault="007718F8" w:rsidP="007718F8">
      <w:pPr>
        <w:pStyle w:val="Paragraphedeliste"/>
        <w:ind w:left="644"/>
        <w:rPr>
          <w:sz w:val="20"/>
        </w:rPr>
      </w:pPr>
      <w:r w:rsidRPr="00F46AB9">
        <w:rPr>
          <w:sz w:val="20"/>
        </w:rPr>
        <w:t>On l’utilise pour calculer : a)………………………………………………………………………………………………………………………………………………</w:t>
      </w:r>
      <w:r w:rsidR="00F46AB9" w:rsidRPr="00F46AB9">
        <w:rPr>
          <w:sz w:val="20"/>
        </w:rPr>
        <w:t>………………..</w:t>
      </w:r>
    </w:p>
    <w:p w:rsidR="007718F8" w:rsidRPr="00F46AB9" w:rsidRDefault="007718F8" w:rsidP="007718F8">
      <w:pPr>
        <w:pStyle w:val="Paragraphedeliste"/>
        <w:ind w:left="644"/>
        <w:rPr>
          <w:sz w:val="20"/>
        </w:rPr>
      </w:pPr>
      <w:r w:rsidRPr="00F46AB9">
        <w:rPr>
          <w:sz w:val="20"/>
        </w:rPr>
        <w:t>b)………………………………………………………………………………………………………………………………………………</w:t>
      </w:r>
      <w:r w:rsidR="00F46AB9" w:rsidRPr="00F46AB9">
        <w:rPr>
          <w:sz w:val="20"/>
        </w:rPr>
        <w:t>………………</w:t>
      </w:r>
    </w:p>
    <w:p w:rsidR="007718F8" w:rsidRPr="00F46AB9" w:rsidRDefault="007718F8" w:rsidP="007718F8">
      <w:pPr>
        <w:pStyle w:val="Paragraphedeliste"/>
        <w:numPr>
          <w:ilvl w:val="0"/>
          <w:numId w:val="2"/>
        </w:numPr>
        <w:rPr>
          <w:sz w:val="20"/>
        </w:rPr>
      </w:pPr>
      <w:r w:rsidRPr="00F46AB9">
        <w:rPr>
          <w:sz w:val="20"/>
        </w:rPr>
        <w:t>Quel intérêt de dessiner l’histogramme d’une variable? …………………………………………………………………………………………………………………………………………………………………………………………………………………………………………………………………………………………………………………………………………………………………………………………</w:t>
      </w:r>
    </w:p>
    <w:p w:rsidR="007718F8" w:rsidRPr="00F46AB9" w:rsidRDefault="007718F8" w:rsidP="007718F8">
      <w:pPr>
        <w:pStyle w:val="Paragraphedeliste"/>
        <w:numPr>
          <w:ilvl w:val="0"/>
          <w:numId w:val="2"/>
        </w:numPr>
        <w:rPr>
          <w:sz w:val="20"/>
        </w:rPr>
      </w:pPr>
      <w:r w:rsidRPr="00F46AB9">
        <w:rPr>
          <w:sz w:val="20"/>
        </w:rPr>
        <w:t xml:space="preserve">Le calcul d’in intervalle de confiance de la moyenne d’une population à partir d’un échantillon de taille 26 et d’écart-type </w:t>
      </w:r>
      <w:r w:rsidR="00B32286">
        <w:rPr>
          <w:sz w:val="20"/>
        </w:rPr>
        <w:t xml:space="preserve">(s) de </w:t>
      </w:r>
      <w:r w:rsidRPr="00F46AB9">
        <w:rPr>
          <w:sz w:val="20"/>
        </w:rPr>
        <w:t>5 a donné le résultat </w:t>
      </w:r>
      <w:proofErr w:type="gramStart"/>
      <w:r w:rsidRPr="00F46AB9">
        <w:rPr>
          <w:sz w:val="20"/>
        </w:rPr>
        <w:t>: ]40</w:t>
      </w:r>
      <w:proofErr w:type="gramEnd"/>
      <w:r w:rsidRPr="00F46AB9">
        <w:rPr>
          <w:sz w:val="20"/>
        </w:rPr>
        <w:t> ;60[ calculer la précision du résultat</w:t>
      </w:r>
    </w:p>
    <w:p w:rsidR="007718F8" w:rsidRPr="00F46AB9" w:rsidRDefault="007718F8" w:rsidP="007718F8">
      <w:pPr>
        <w:ind w:left="284"/>
        <w:rPr>
          <w:sz w:val="20"/>
        </w:rPr>
      </w:pPr>
      <w:r w:rsidRPr="00F46AB9">
        <w:rPr>
          <w:sz w:val="20"/>
        </w:rPr>
        <w:t>………………………………………………………………………………………………………………………………………………………………………………………………………………………………………………………………………………………………………………………………………………………………………………………………………………………………………………………………………</w:t>
      </w:r>
      <w:r w:rsidR="00F46AB9" w:rsidRPr="00F46AB9">
        <w:rPr>
          <w:sz w:val="20"/>
        </w:rPr>
        <w:t>………………………………………………………………………………</w:t>
      </w:r>
    </w:p>
    <w:p w:rsidR="007718F8" w:rsidRPr="00F46AB9" w:rsidRDefault="007718F8" w:rsidP="007718F8">
      <w:pPr>
        <w:pStyle w:val="Paragraphedeliste"/>
        <w:numPr>
          <w:ilvl w:val="0"/>
          <w:numId w:val="2"/>
        </w:numPr>
        <w:rPr>
          <w:sz w:val="20"/>
        </w:rPr>
      </w:pPr>
      <w:r w:rsidRPr="00F46AB9">
        <w:rPr>
          <w:sz w:val="20"/>
        </w:rPr>
        <w:t>Pourquoi un test unilatéral est préférable à un test bilatéral ? ……………………………………………………………………………………………………………………………………</w:t>
      </w:r>
      <w:r w:rsidR="00F46AB9" w:rsidRPr="00F46AB9">
        <w:rPr>
          <w:sz w:val="20"/>
        </w:rPr>
        <w:t>…………………………………..</w:t>
      </w:r>
    </w:p>
    <w:p w:rsidR="007718F8" w:rsidRPr="00F46AB9" w:rsidRDefault="007718F8" w:rsidP="007718F8">
      <w:pPr>
        <w:pStyle w:val="Paragraphedeliste"/>
        <w:ind w:left="644"/>
        <w:rPr>
          <w:sz w:val="20"/>
        </w:rPr>
      </w:pPr>
      <w:r w:rsidRPr="00F46AB9">
        <w:rPr>
          <w:sz w:val="20"/>
        </w:rPr>
        <w:t>………………………………………………………………………………………………………………………………………………………………………………………………………………………………………………………………………………………………………………………………………………………………………………………………………………………………………………………</w:t>
      </w:r>
      <w:r w:rsidR="00F46AB9" w:rsidRPr="00F46AB9">
        <w:rPr>
          <w:sz w:val="20"/>
        </w:rPr>
        <w:t>……………………………………………………………………..</w:t>
      </w:r>
    </w:p>
    <w:p w:rsidR="007718F8" w:rsidRPr="00F46AB9" w:rsidRDefault="007718F8" w:rsidP="007718F8">
      <w:pPr>
        <w:pStyle w:val="Paragraphedeliste"/>
        <w:numPr>
          <w:ilvl w:val="0"/>
          <w:numId w:val="2"/>
        </w:numPr>
        <w:rPr>
          <w:sz w:val="20"/>
        </w:rPr>
      </w:pPr>
      <w:r w:rsidRPr="00F46AB9">
        <w:rPr>
          <w:sz w:val="20"/>
        </w:rPr>
        <w:t xml:space="preserve">Que représente le  risque α  lors d’un test de </w:t>
      </w:r>
      <w:proofErr w:type="spellStart"/>
      <w:r w:rsidRPr="00F46AB9">
        <w:rPr>
          <w:sz w:val="20"/>
        </w:rPr>
        <w:t>Student</w:t>
      </w:r>
      <w:proofErr w:type="spellEnd"/>
      <w:r w:rsidRPr="00F46AB9">
        <w:rPr>
          <w:sz w:val="20"/>
        </w:rPr>
        <w:t> ? ………………………………………………………………………………………………………………………………………………………………………………………………………………………………………………………………………………………………………………………………………………...</w:t>
      </w:r>
    </w:p>
    <w:p w:rsidR="007718F8" w:rsidRPr="00F46AB9" w:rsidRDefault="007718F8" w:rsidP="007718F8">
      <w:pPr>
        <w:pStyle w:val="Paragraphedeliste"/>
        <w:ind w:left="644"/>
        <w:rPr>
          <w:sz w:val="20"/>
        </w:rPr>
      </w:pPr>
    </w:p>
    <w:p w:rsidR="007718F8" w:rsidRDefault="007718F8" w:rsidP="007718F8">
      <w:pPr>
        <w:rPr>
          <w:b/>
          <w:sz w:val="20"/>
          <w:u w:val="single"/>
        </w:rPr>
      </w:pPr>
    </w:p>
    <w:p w:rsidR="00F46AB9" w:rsidRDefault="00F46AB9" w:rsidP="007718F8">
      <w:pPr>
        <w:rPr>
          <w:b/>
          <w:sz w:val="20"/>
          <w:u w:val="single"/>
        </w:rPr>
      </w:pPr>
    </w:p>
    <w:p w:rsidR="00F46AB9" w:rsidRDefault="00F46AB9" w:rsidP="007718F8">
      <w:pPr>
        <w:rPr>
          <w:b/>
          <w:sz w:val="20"/>
          <w:u w:val="single"/>
        </w:rPr>
      </w:pPr>
    </w:p>
    <w:p w:rsidR="00F46AB9" w:rsidRPr="00F46AB9" w:rsidRDefault="00F46AB9" w:rsidP="007718F8">
      <w:pPr>
        <w:rPr>
          <w:b/>
          <w:sz w:val="20"/>
          <w:u w:val="single"/>
        </w:rPr>
      </w:pPr>
    </w:p>
    <w:p w:rsidR="007718F8" w:rsidRPr="00F46AB9" w:rsidRDefault="007718F8" w:rsidP="007718F8">
      <w:pPr>
        <w:rPr>
          <w:sz w:val="20"/>
        </w:rPr>
      </w:pPr>
      <w:r w:rsidRPr="00F46AB9">
        <w:rPr>
          <w:b/>
          <w:sz w:val="20"/>
          <w:u w:val="single"/>
        </w:rPr>
        <w:lastRenderedPageBreak/>
        <w:t>Exercice 2</w:t>
      </w:r>
      <w:r w:rsidRPr="00F46AB9">
        <w:rPr>
          <w:sz w:val="20"/>
        </w:rPr>
        <w:t xml:space="preserve"> (4pts)</w:t>
      </w:r>
    </w:p>
    <w:p w:rsidR="007718F8" w:rsidRPr="00F46AB9" w:rsidRDefault="007718F8" w:rsidP="007718F8">
      <w:pPr>
        <w:rPr>
          <w:sz w:val="20"/>
        </w:rPr>
      </w:pPr>
      <w:r w:rsidRPr="00F46AB9">
        <w:rPr>
          <w:sz w:val="20"/>
        </w:rPr>
        <w:t>Dans une loi normale de moyenne 50 et d’écart-type 5 :</w:t>
      </w:r>
    </w:p>
    <w:p w:rsidR="007718F8" w:rsidRPr="00F46AB9" w:rsidRDefault="007718F8" w:rsidP="007718F8">
      <w:pPr>
        <w:pStyle w:val="Paragraphedeliste"/>
        <w:numPr>
          <w:ilvl w:val="0"/>
          <w:numId w:val="1"/>
        </w:numPr>
        <w:rPr>
          <w:sz w:val="20"/>
        </w:rPr>
      </w:pPr>
      <w:r w:rsidRPr="00F46AB9">
        <w:rPr>
          <w:sz w:val="20"/>
        </w:rPr>
        <w:t>Calculer X1 et X2 entre lesquels se trouvent</w:t>
      </w:r>
      <w:r w:rsidR="007A5DB5">
        <w:rPr>
          <w:sz w:val="20"/>
        </w:rPr>
        <w:t xml:space="preserve"> environ </w:t>
      </w:r>
      <w:r w:rsidRPr="00F46AB9">
        <w:rPr>
          <w:sz w:val="20"/>
        </w:rPr>
        <w:t xml:space="preserve"> 60% des valeurs ;………………………….(1pt)</w:t>
      </w:r>
    </w:p>
    <w:p w:rsidR="007718F8" w:rsidRPr="00F46AB9" w:rsidRDefault="007718F8" w:rsidP="007718F8">
      <w:pPr>
        <w:pStyle w:val="Paragraphedeliste"/>
        <w:numPr>
          <w:ilvl w:val="0"/>
          <w:numId w:val="1"/>
        </w:numPr>
        <w:rPr>
          <w:sz w:val="20"/>
        </w:rPr>
      </w:pPr>
      <w:r w:rsidRPr="00F46AB9">
        <w:rPr>
          <w:sz w:val="20"/>
        </w:rPr>
        <w:t>Calculer la valeur en dessous de laquelle se trouvent 50% des valeurs ;……………...(1pt)</w:t>
      </w:r>
    </w:p>
    <w:p w:rsidR="007718F8" w:rsidRPr="00F46AB9" w:rsidRDefault="007718F8" w:rsidP="007718F8">
      <w:pPr>
        <w:pStyle w:val="Paragraphedeliste"/>
        <w:numPr>
          <w:ilvl w:val="0"/>
          <w:numId w:val="1"/>
        </w:numPr>
        <w:rPr>
          <w:sz w:val="20"/>
        </w:rPr>
      </w:pPr>
      <w:r w:rsidRPr="00F46AB9">
        <w:rPr>
          <w:sz w:val="20"/>
        </w:rPr>
        <w:t>Calculer la valeur en dessous de laquelle se trouvent 75</w:t>
      </w:r>
      <w:r w:rsidR="007A5DB5">
        <w:rPr>
          <w:sz w:val="20"/>
        </w:rPr>
        <w:t>,18</w:t>
      </w:r>
      <w:r w:rsidRPr="00F46AB9">
        <w:rPr>
          <w:sz w:val="20"/>
        </w:rPr>
        <w:t>% des valeurs ;………………..(1pt)</w:t>
      </w:r>
    </w:p>
    <w:p w:rsidR="007718F8" w:rsidRPr="00F46AB9" w:rsidRDefault="007718F8" w:rsidP="007718F8">
      <w:pPr>
        <w:pStyle w:val="Paragraphedeliste"/>
        <w:numPr>
          <w:ilvl w:val="0"/>
          <w:numId w:val="1"/>
        </w:numPr>
        <w:rPr>
          <w:sz w:val="20"/>
        </w:rPr>
      </w:pPr>
      <w:r w:rsidRPr="00F46AB9">
        <w:rPr>
          <w:sz w:val="20"/>
        </w:rPr>
        <w:t xml:space="preserve">Calculer la valeur en dessous de laquelle se trouvent </w:t>
      </w:r>
      <w:r w:rsidR="007A5DB5">
        <w:rPr>
          <w:sz w:val="20"/>
        </w:rPr>
        <w:t>24,82</w:t>
      </w:r>
      <w:r w:rsidRPr="00F46AB9">
        <w:rPr>
          <w:sz w:val="20"/>
        </w:rPr>
        <w:t>% des valeurs. ………………</w:t>
      </w:r>
      <w:proofErr w:type="gramStart"/>
      <w:r w:rsidRPr="00F46AB9">
        <w:rPr>
          <w:sz w:val="20"/>
        </w:rPr>
        <w:t>..(</w:t>
      </w:r>
      <w:proofErr w:type="gramEnd"/>
      <w:r w:rsidRPr="00F46AB9">
        <w:rPr>
          <w:sz w:val="20"/>
        </w:rPr>
        <w:t>1pt)</w:t>
      </w:r>
    </w:p>
    <w:p w:rsidR="007718F8" w:rsidRPr="00F46AB9" w:rsidRDefault="007718F8" w:rsidP="007718F8">
      <w:pPr>
        <w:pStyle w:val="Paragraphedeliste"/>
        <w:rPr>
          <w:sz w:val="20"/>
        </w:rPr>
      </w:pPr>
    </w:p>
    <w:p w:rsidR="007718F8" w:rsidRPr="00F46AB9" w:rsidRDefault="007718F8" w:rsidP="007718F8">
      <w:pPr>
        <w:rPr>
          <w:rFonts w:ascii="Times New Roman" w:eastAsia="Batang" w:hAnsi="Times New Roman" w:cs="Times New Roman"/>
          <w:sz w:val="20"/>
        </w:rPr>
      </w:pPr>
      <w:r w:rsidRPr="00F46AB9">
        <w:rPr>
          <w:rFonts w:ascii="Times New Roman" w:eastAsia="Batang" w:hAnsi="Times New Roman" w:cs="Times New Roman"/>
          <w:b/>
          <w:sz w:val="20"/>
          <w:u w:val="single"/>
        </w:rPr>
        <w:t xml:space="preserve">Exercice </w:t>
      </w:r>
      <w:r w:rsidR="00F46AB9" w:rsidRPr="00F46AB9">
        <w:rPr>
          <w:rFonts w:ascii="Times New Roman" w:eastAsia="Batang" w:hAnsi="Times New Roman" w:cs="Times New Roman"/>
          <w:b/>
          <w:sz w:val="20"/>
          <w:u w:val="single"/>
        </w:rPr>
        <w:t>3</w:t>
      </w:r>
      <w:r w:rsidRPr="00F46AB9">
        <w:rPr>
          <w:rFonts w:ascii="Times New Roman" w:eastAsia="Batang" w:hAnsi="Times New Roman" w:cs="Times New Roman"/>
          <w:b/>
          <w:sz w:val="20"/>
        </w:rPr>
        <w:t xml:space="preserve">  (7 pts). </w:t>
      </w:r>
      <w:r w:rsidRPr="00F46AB9">
        <w:rPr>
          <w:rFonts w:ascii="Times New Roman" w:eastAsia="Batang" w:hAnsi="Times New Roman" w:cs="Times New Roman"/>
          <w:sz w:val="20"/>
        </w:rPr>
        <w:t>Lorsqu’on injecte à des souris d’une certaine race donnée un virus mortel, leur temps de survie est parfaitement connu (10 jours).On prend un échantillon aléatoire de 60 souris et on leur injecte un traitement. Les résultats sont résumés dans le tableau ci-dessous.</w:t>
      </w:r>
    </w:p>
    <w:tbl>
      <w:tblPr>
        <w:tblStyle w:val="Grilledutableau"/>
        <w:tblW w:w="0" w:type="auto"/>
        <w:tblLook w:val="04A0"/>
      </w:tblPr>
      <w:tblGrid>
        <w:gridCol w:w="3070"/>
        <w:gridCol w:w="3071"/>
      </w:tblGrid>
      <w:tr w:rsidR="007718F8" w:rsidRPr="00F46AB9" w:rsidTr="000E0C21">
        <w:tc>
          <w:tcPr>
            <w:tcW w:w="3070" w:type="dxa"/>
          </w:tcPr>
          <w:p w:rsidR="007718F8" w:rsidRPr="00F46AB9" w:rsidRDefault="007718F8" w:rsidP="000E0C21">
            <w:pPr>
              <w:rPr>
                <w:rFonts w:ascii="Times New Roman" w:eastAsia="Batang" w:hAnsi="Times New Roman" w:cs="Times New Roman"/>
                <w:sz w:val="20"/>
              </w:rPr>
            </w:pPr>
            <w:r w:rsidRPr="00F46AB9">
              <w:rPr>
                <w:rFonts w:ascii="Times New Roman" w:eastAsia="Batang" w:hAnsi="Times New Roman" w:cs="Times New Roman"/>
                <w:sz w:val="20"/>
              </w:rPr>
              <w:t>Temps de survie (jours)</w:t>
            </w:r>
          </w:p>
        </w:tc>
        <w:tc>
          <w:tcPr>
            <w:tcW w:w="3071" w:type="dxa"/>
          </w:tcPr>
          <w:p w:rsidR="007718F8" w:rsidRPr="00F46AB9" w:rsidRDefault="007718F8" w:rsidP="000E0C21">
            <w:pPr>
              <w:rPr>
                <w:rFonts w:ascii="Times New Roman" w:eastAsia="Batang" w:hAnsi="Times New Roman" w:cs="Times New Roman"/>
                <w:sz w:val="20"/>
              </w:rPr>
            </w:pPr>
            <w:r w:rsidRPr="00F46AB9">
              <w:rPr>
                <w:rFonts w:ascii="Times New Roman" w:eastAsia="Batang" w:hAnsi="Times New Roman" w:cs="Times New Roman"/>
                <w:sz w:val="20"/>
              </w:rPr>
              <w:t>Nombre de souris</w:t>
            </w:r>
          </w:p>
        </w:tc>
      </w:tr>
      <w:tr w:rsidR="007718F8" w:rsidRPr="00F46AB9" w:rsidTr="000E0C21">
        <w:tc>
          <w:tcPr>
            <w:tcW w:w="3070" w:type="dxa"/>
          </w:tcPr>
          <w:p w:rsidR="007718F8" w:rsidRPr="00F46AB9" w:rsidRDefault="007718F8" w:rsidP="000E0C21">
            <w:pPr>
              <w:rPr>
                <w:rFonts w:ascii="Times New Roman" w:eastAsia="Batang" w:hAnsi="Times New Roman" w:cs="Times New Roman"/>
                <w:sz w:val="20"/>
              </w:rPr>
            </w:pPr>
            <w:r w:rsidRPr="00F46AB9">
              <w:rPr>
                <w:rFonts w:ascii="Times New Roman" w:eastAsia="Batang" w:hAnsi="Times New Roman" w:cs="Times New Roman"/>
                <w:sz w:val="20"/>
              </w:rPr>
              <w:t>[8-10[</w:t>
            </w:r>
          </w:p>
        </w:tc>
        <w:tc>
          <w:tcPr>
            <w:tcW w:w="3071" w:type="dxa"/>
          </w:tcPr>
          <w:p w:rsidR="007718F8" w:rsidRPr="00F46AB9" w:rsidRDefault="007718F8" w:rsidP="000E0C21">
            <w:pPr>
              <w:rPr>
                <w:rFonts w:ascii="Times New Roman" w:eastAsia="Batang" w:hAnsi="Times New Roman" w:cs="Times New Roman"/>
                <w:sz w:val="20"/>
              </w:rPr>
            </w:pPr>
            <w:r w:rsidRPr="00F46AB9">
              <w:rPr>
                <w:rFonts w:ascii="Times New Roman" w:eastAsia="Batang" w:hAnsi="Times New Roman" w:cs="Times New Roman"/>
                <w:sz w:val="20"/>
              </w:rPr>
              <w:t>20</w:t>
            </w:r>
          </w:p>
        </w:tc>
      </w:tr>
      <w:tr w:rsidR="007718F8" w:rsidRPr="00F46AB9" w:rsidTr="000E0C21">
        <w:tc>
          <w:tcPr>
            <w:tcW w:w="3070" w:type="dxa"/>
          </w:tcPr>
          <w:p w:rsidR="007718F8" w:rsidRPr="00F46AB9" w:rsidRDefault="007718F8" w:rsidP="000E0C21">
            <w:pPr>
              <w:rPr>
                <w:rFonts w:ascii="Times New Roman" w:eastAsia="Batang" w:hAnsi="Times New Roman" w:cs="Times New Roman"/>
                <w:sz w:val="20"/>
              </w:rPr>
            </w:pPr>
            <w:r w:rsidRPr="00F46AB9">
              <w:rPr>
                <w:rFonts w:ascii="Times New Roman" w:eastAsia="Batang" w:hAnsi="Times New Roman" w:cs="Times New Roman"/>
                <w:sz w:val="20"/>
              </w:rPr>
              <w:t>[10-12[</w:t>
            </w:r>
          </w:p>
        </w:tc>
        <w:tc>
          <w:tcPr>
            <w:tcW w:w="3071" w:type="dxa"/>
          </w:tcPr>
          <w:p w:rsidR="007718F8" w:rsidRPr="00F46AB9" w:rsidRDefault="007718F8" w:rsidP="000E0C21">
            <w:pPr>
              <w:rPr>
                <w:rFonts w:ascii="Times New Roman" w:eastAsia="Batang" w:hAnsi="Times New Roman" w:cs="Times New Roman"/>
                <w:sz w:val="20"/>
              </w:rPr>
            </w:pPr>
            <w:r w:rsidRPr="00F46AB9">
              <w:rPr>
                <w:rFonts w:ascii="Times New Roman" w:eastAsia="Batang" w:hAnsi="Times New Roman" w:cs="Times New Roman"/>
                <w:sz w:val="20"/>
              </w:rPr>
              <w:t>20</w:t>
            </w:r>
          </w:p>
        </w:tc>
      </w:tr>
      <w:tr w:rsidR="007718F8" w:rsidRPr="00F46AB9" w:rsidTr="000E0C21">
        <w:tc>
          <w:tcPr>
            <w:tcW w:w="3070" w:type="dxa"/>
          </w:tcPr>
          <w:p w:rsidR="007718F8" w:rsidRPr="00F46AB9" w:rsidRDefault="007718F8" w:rsidP="000E0C21">
            <w:pPr>
              <w:rPr>
                <w:rFonts w:ascii="Times New Roman" w:eastAsia="Batang" w:hAnsi="Times New Roman" w:cs="Times New Roman"/>
                <w:sz w:val="20"/>
              </w:rPr>
            </w:pPr>
            <w:r w:rsidRPr="00F46AB9">
              <w:rPr>
                <w:rFonts w:ascii="Times New Roman" w:eastAsia="Batang" w:hAnsi="Times New Roman" w:cs="Times New Roman"/>
                <w:sz w:val="20"/>
              </w:rPr>
              <w:t>[12-14[</w:t>
            </w:r>
          </w:p>
        </w:tc>
        <w:tc>
          <w:tcPr>
            <w:tcW w:w="3071" w:type="dxa"/>
          </w:tcPr>
          <w:p w:rsidR="007718F8" w:rsidRPr="00F46AB9" w:rsidRDefault="007718F8" w:rsidP="000E0C21">
            <w:pPr>
              <w:rPr>
                <w:rFonts w:ascii="Times New Roman" w:eastAsia="Batang" w:hAnsi="Times New Roman" w:cs="Times New Roman"/>
                <w:sz w:val="20"/>
              </w:rPr>
            </w:pPr>
            <w:r w:rsidRPr="00F46AB9">
              <w:rPr>
                <w:rFonts w:ascii="Times New Roman" w:eastAsia="Batang" w:hAnsi="Times New Roman" w:cs="Times New Roman"/>
                <w:sz w:val="20"/>
              </w:rPr>
              <w:t>20</w:t>
            </w:r>
          </w:p>
        </w:tc>
      </w:tr>
    </w:tbl>
    <w:p w:rsidR="007718F8" w:rsidRPr="00F46AB9" w:rsidRDefault="007718F8" w:rsidP="007718F8">
      <w:pPr>
        <w:pStyle w:val="Paragraphedeliste"/>
        <w:numPr>
          <w:ilvl w:val="0"/>
          <w:numId w:val="3"/>
        </w:numPr>
        <w:rPr>
          <w:rFonts w:ascii="Times New Roman" w:eastAsia="Batang" w:hAnsi="Times New Roman" w:cs="Times New Roman"/>
          <w:sz w:val="20"/>
        </w:rPr>
      </w:pPr>
      <w:r w:rsidRPr="00F46AB9">
        <w:rPr>
          <w:rFonts w:ascii="Times New Roman" w:eastAsia="Batang" w:hAnsi="Times New Roman" w:cs="Times New Roman"/>
          <w:sz w:val="20"/>
        </w:rPr>
        <w:t>Quelle est la variable é</w:t>
      </w:r>
      <w:r w:rsidR="000E0C21">
        <w:rPr>
          <w:rFonts w:ascii="Times New Roman" w:eastAsia="Batang" w:hAnsi="Times New Roman" w:cs="Times New Roman"/>
          <w:sz w:val="20"/>
        </w:rPr>
        <w:t>tudiée</w:t>
      </w:r>
      <w:proofErr w:type="gramStart"/>
      <w:r w:rsidR="000E0C21">
        <w:rPr>
          <w:rFonts w:ascii="Times New Roman" w:eastAsia="Batang" w:hAnsi="Times New Roman" w:cs="Times New Roman"/>
          <w:sz w:val="20"/>
        </w:rPr>
        <w:t xml:space="preserve">? </w:t>
      </w:r>
      <w:proofErr w:type="gramEnd"/>
      <w:r w:rsidRPr="00F46AB9">
        <w:rPr>
          <w:rFonts w:ascii="Times New Roman" w:eastAsia="Batang" w:hAnsi="Times New Roman" w:cs="Times New Roman"/>
          <w:sz w:val="20"/>
        </w:rPr>
        <w:t>....................(1)</w:t>
      </w:r>
    </w:p>
    <w:p w:rsidR="007718F8" w:rsidRPr="00F46AB9" w:rsidRDefault="007718F8" w:rsidP="007718F8">
      <w:pPr>
        <w:pStyle w:val="Paragraphedeliste"/>
        <w:numPr>
          <w:ilvl w:val="0"/>
          <w:numId w:val="3"/>
        </w:numPr>
        <w:rPr>
          <w:rFonts w:ascii="Times New Roman" w:eastAsia="Batang" w:hAnsi="Times New Roman" w:cs="Times New Roman"/>
          <w:sz w:val="20"/>
        </w:rPr>
      </w:pPr>
      <w:r w:rsidRPr="00F46AB9">
        <w:rPr>
          <w:rFonts w:ascii="Times New Roman" w:eastAsia="Batang" w:hAnsi="Times New Roman" w:cs="Times New Roman"/>
          <w:sz w:val="20"/>
        </w:rPr>
        <w:t>Calculer le temps de survie moyenne dans l’échantillon…………(1)</w:t>
      </w:r>
    </w:p>
    <w:p w:rsidR="007718F8" w:rsidRPr="00F46AB9" w:rsidRDefault="007718F8" w:rsidP="007718F8">
      <w:pPr>
        <w:pStyle w:val="Paragraphedeliste"/>
        <w:numPr>
          <w:ilvl w:val="0"/>
          <w:numId w:val="3"/>
        </w:numPr>
        <w:rPr>
          <w:rFonts w:ascii="Times New Roman" w:eastAsia="Batang" w:hAnsi="Times New Roman" w:cs="Times New Roman"/>
          <w:sz w:val="20"/>
        </w:rPr>
      </w:pPr>
      <w:r w:rsidRPr="00F46AB9">
        <w:rPr>
          <w:rFonts w:ascii="Times New Roman" w:eastAsia="Batang" w:hAnsi="Times New Roman" w:cs="Times New Roman"/>
          <w:sz w:val="20"/>
        </w:rPr>
        <w:t>Calculer  l’écart-type du temps de survie dans l’échantillon. Commenter le résultat</w:t>
      </w:r>
      <w:proofErr w:type="gramStart"/>
      <w:r w:rsidRPr="00F46AB9">
        <w:rPr>
          <w:rFonts w:ascii="Times New Roman" w:eastAsia="Batang" w:hAnsi="Times New Roman" w:cs="Times New Roman"/>
          <w:sz w:val="20"/>
        </w:rPr>
        <w:t>.(</w:t>
      </w:r>
      <w:proofErr w:type="gramEnd"/>
      <w:r w:rsidRPr="00F46AB9">
        <w:rPr>
          <w:rFonts w:ascii="Times New Roman" w:eastAsia="Batang" w:hAnsi="Times New Roman" w:cs="Times New Roman"/>
          <w:sz w:val="20"/>
        </w:rPr>
        <w:t>1)</w:t>
      </w:r>
    </w:p>
    <w:p w:rsidR="007718F8" w:rsidRPr="00F46AB9" w:rsidRDefault="007718F8" w:rsidP="007718F8">
      <w:pPr>
        <w:pStyle w:val="Paragraphedeliste"/>
        <w:numPr>
          <w:ilvl w:val="0"/>
          <w:numId w:val="3"/>
        </w:numPr>
        <w:rPr>
          <w:rFonts w:ascii="Times New Roman" w:eastAsia="Batang" w:hAnsi="Times New Roman" w:cs="Times New Roman"/>
          <w:sz w:val="20"/>
        </w:rPr>
      </w:pPr>
      <w:r w:rsidRPr="00F46AB9">
        <w:rPr>
          <w:rFonts w:ascii="Times New Roman" w:eastAsia="Batang" w:hAnsi="Times New Roman" w:cs="Times New Roman"/>
          <w:sz w:val="20"/>
        </w:rPr>
        <w:t>Estimer  l’écart-type de la population</w:t>
      </w:r>
      <w:r w:rsidR="000E0C21">
        <w:rPr>
          <w:rFonts w:ascii="Times New Roman" w:eastAsia="Batang" w:hAnsi="Times New Roman" w:cs="Times New Roman"/>
          <w:sz w:val="20"/>
        </w:rPr>
        <w:t xml:space="preserve"> et commenter le résultat</w:t>
      </w:r>
      <w:r w:rsidRPr="00F46AB9">
        <w:rPr>
          <w:rFonts w:ascii="Times New Roman" w:eastAsia="Batang" w:hAnsi="Times New Roman" w:cs="Times New Roman"/>
          <w:sz w:val="20"/>
        </w:rPr>
        <w:t>……………………………………………(1)</w:t>
      </w:r>
    </w:p>
    <w:p w:rsidR="007718F8" w:rsidRPr="00F46AB9" w:rsidRDefault="007718F8" w:rsidP="007718F8">
      <w:pPr>
        <w:pStyle w:val="Paragraphedeliste"/>
        <w:numPr>
          <w:ilvl w:val="0"/>
          <w:numId w:val="3"/>
        </w:numPr>
        <w:rPr>
          <w:rFonts w:ascii="Times New Roman" w:eastAsia="Batang" w:hAnsi="Times New Roman" w:cs="Times New Roman"/>
          <w:b/>
          <w:sz w:val="20"/>
        </w:rPr>
      </w:pPr>
      <w:r w:rsidRPr="00F46AB9">
        <w:rPr>
          <w:rFonts w:ascii="Times New Roman" w:eastAsia="Batang" w:hAnsi="Times New Roman" w:cs="Times New Roman"/>
          <w:sz w:val="20"/>
        </w:rPr>
        <w:t>Peut-on dire, au risque 5%, que le traitement améliore la survie ?...................(3)</w:t>
      </w:r>
    </w:p>
    <w:p w:rsidR="007718F8" w:rsidRPr="00F46AB9" w:rsidRDefault="007718F8" w:rsidP="007718F8">
      <w:pPr>
        <w:rPr>
          <w:b/>
          <w:sz w:val="20"/>
          <w:u w:val="single"/>
        </w:rPr>
      </w:pPr>
    </w:p>
    <w:p w:rsidR="007718F8" w:rsidRPr="00F46AB9" w:rsidRDefault="007718F8" w:rsidP="007718F8">
      <w:pPr>
        <w:rPr>
          <w:b/>
          <w:sz w:val="20"/>
        </w:rPr>
      </w:pPr>
      <w:r w:rsidRPr="00F46AB9">
        <w:rPr>
          <w:b/>
          <w:sz w:val="20"/>
          <w:u w:val="single"/>
        </w:rPr>
        <w:t xml:space="preserve">Exercice </w:t>
      </w:r>
      <w:r w:rsidR="00F46AB9" w:rsidRPr="00F46AB9">
        <w:rPr>
          <w:b/>
          <w:sz w:val="20"/>
          <w:u w:val="single"/>
        </w:rPr>
        <w:t>4</w:t>
      </w:r>
      <w:r w:rsidRPr="00F46AB9">
        <w:rPr>
          <w:b/>
          <w:sz w:val="20"/>
        </w:rPr>
        <w:t xml:space="preserve"> (4pts)</w:t>
      </w:r>
    </w:p>
    <w:p w:rsidR="007718F8" w:rsidRPr="00F46AB9" w:rsidRDefault="007718F8" w:rsidP="007718F8">
      <w:pPr>
        <w:rPr>
          <w:sz w:val="20"/>
        </w:rPr>
      </w:pPr>
      <w:r w:rsidRPr="00F46AB9">
        <w:rPr>
          <w:sz w:val="20"/>
        </w:rPr>
        <w:t xml:space="preserve">Une clinique a proposé une nouvelle technique pour opérer. La clinique a enregistré 40 échecs sur 200 tentatives. </w:t>
      </w:r>
    </w:p>
    <w:p w:rsidR="007718F8" w:rsidRPr="00F46AB9" w:rsidRDefault="007718F8" w:rsidP="007718F8">
      <w:pPr>
        <w:pStyle w:val="Paragraphedeliste"/>
        <w:numPr>
          <w:ilvl w:val="0"/>
          <w:numId w:val="5"/>
        </w:numPr>
        <w:rPr>
          <w:sz w:val="20"/>
        </w:rPr>
      </w:pPr>
      <w:r w:rsidRPr="00F46AB9">
        <w:rPr>
          <w:sz w:val="20"/>
        </w:rPr>
        <w:t>En utilisant l’approximation normale, calculer l’intervalle de confiance du pourcentage de réussite au niveau de confiance 95%</w:t>
      </w:r>
      <w:r w:rsidR="00F46AB9" w:rsidRPr="00F46AB9">
        <w:rPr>
          <w:sz w:val="20"/>
        </w:rPr>
        <w:t>.</w:t>
      </w:r>
      <w:r w:rsidR="000E0C21">
        <w:rPr>
          <w:sz w:val="20"/>
        </w:rPr>
        <w:t xml:space="preserve"> </w:t>
      </w:r>
      <w:proofErr w:type="gramStart"/>
      <w:r w:rsidR="00F46AB9" w:rsidRPr="00F46AB9">
        <w:rPr>
          <w:sz w:val="20"/>
        </w:rPr>
        <w:t>..................(</w:t>
      </w:r>
      <w:proofErr w:type="gramEnd"/>
      <w:r w:rsidR="00F46AB9" w:rsidRPr="00F46AB9">
        <w:rPr>
          <w:sz w:val="20"/>
        </w:rPr>
        <w:t>2pts)</w:t>
      </w:r>
    </w:p>
    <w:p w:rsidR="007718F8" w:rsidRPr="00F46AB9" w:rsidRDefault="007718F8" w:rsidP="007718F8">
      <w:pPr>
        <w:pStyle w:val="Paragraphedeliste"/>
        <w:numPr>
          <w:ilvl w:val="0"/>
          <w:numId w:val="5"/>
        </w:numPr>
        <w:rPr>
          <w:sz w:val="20"/>
        </w:rPr>
      </w:pPr>
      <w:r w:rsidRPr="00F46AB9">
        <w:rPr>
          <w:sz w:val="20"/>
        </w:rPr>
        <w:t xml:space="preserve">Combien d’opération (interventions) la clinique doit-elle réaliser pour estimer le pourcentage de réussite avec une précision  de 1% et un niveau de confiance de 95%   ? </w:t>
      </w:r>
      <w:r w:rsidR="00F46AB9" w:rsidRPr="00F46AB9">
        <w:rPr>
          <w:sz w:val="20"/>
        </w:rPr>
        <w:t>……………………………………</w:t>
      </w:r>
      <w:proofErr w:type="gramStart"/>
      <w:r w:rsidR="00F46AB9" w:rsidRPr="00F46AB9">
        <w:rPr>
          <w:sz w:val="20"/>
        </w:rPr>
        <w:t>.(</w:t>
      </w:r>
      <w:proofErr w:type="gramEnd"/>
      <w:r w:rsidR="00F46AB9" w:rsidRPr="00F46AB9">
        <w:rPr>
          <w:sz w:val="20"/>
        </w:rPr>
        <w:t>2pts)</w:t>
      </w:r>
    </w:p>
    <w:p w:rsidR="003E1153" w:rsidRPr="00F46AB9" w:rsidRDefault="003E1153">
      <w:pPr>
        <w:rPr>
          <w:sz w:val="20"/>
        </w:rPr>
      </w:pPr>
    </w:p>
    <w:sectPr w:rsidR="003E1153" w:rsidRPr="00F46AB9" w:rsidSect="000E0C21">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4E3BF8"/>
    <w:multiLevelType w:val="hybridMultilevel"/>
    <w:tmpl w:val="04BE5A70"/>
    <w:lvl w:ilvl="0" w:tplc="F582226C">
      <w:start w:val="1"/>
      <w:numFmt w:val="decimal"/>
      <w:lvlText w:val="%1-"/>
      <w:lvlJc w:val="left"/>
      <w:pPr>
        <w:ind w:left="644"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1B264649"/>
    <w:multiLevelType w:val="hybridMultilevel"/>
    <w:tmpl w:val="5018225C"/>
    <w:lvl w:ilvl="0" w:tplc="5F469D34">
      <w:start w:val="1"/>
      <w:numFmt w:val="decimal"/>
      <w:lvlText w:val="%1)"/>
      <w:lvlJc w:val="left"/>
      <w:pPr>
        <w:ind w:left="450" w:hanging="360"/>
      </w:pPr>
      <w:rPr>
        <w:rFonts w:hint="default"/>
      </w:rPr>
    </w:lvl>
    <w:lvl w:ilvl="1" w:tplc="040C0019" w:tentative="1">
      <w:start w:val="1"/>
      <w:numFmt w:val="lowerLetter"/>
      <w:lvlText w:val="%2."/>
      <w:lvlJc w:val="left"/>
      <w:pPr>
        <w:ind w:left="1170" w:hanging="360"/>
      </w:pPr>
    </w:lvl>
    <w:lvl w:ilvl="2" w:tplc="040C001B" w:tentative="1">
      <w:start w:val="1"/>
      <w:numFmt w:val="lowerRoman"/>
      <w:lvlText w:val="%3."/>
      <w:lvlJc w:val="right"/>
      <w:pPr>
        <w:ind w:left="1890" w:hanging="180"/>
      </w:pPr>
    </w:lvl>
    <w:lvl w:ilvl="3" w:tplc="040C000F" w:tentative="1">
      <w:start w:val="1"/>
      <w:numFmt w:val="decimal"/>
      <w:lvlText w:val="%4."/>
      <w:lvlJc w:val="left"/>
      <w:pPr>
        <w:ind w:left="2610" w:hanging="360"/>
      </w:pPr>
    </w:lvl>
    <w:lvl w:ilvl="4" w:tplc="040C0019" w:tentative="1">
      <w:start w:val="1"/>
      <w:numFmt w:val="lowerLetter"/>
      <w:lvlText w:val="%5."/>
      <w:lvlJc w:val="left"/>
      <w:pPr>
        <w:ind w:left="3330" w:hanging="360"/>
      </w:pPr>
    </w:lvl>
    <w:lvl w:ilvl="5" w:tplc="040C001B" w:tentative="1">
      <w:start w:val="1"/>
      <w:numFmt w:val="lowerRoman"/>
      <w:lvlText w:val="%6."/>
      <w:lvlJc w:val="right"/>
      <w:pPr>
        <w:ind w:left="4050" w:hanging="180"/>
      </w:pPr>
    </w:lvl>
    <w:lvl w:ilvl="6" w:tplc="040C000F" w:tentative="1">
      <w:start w:val="1"/>
      <w:numFmt w:val="decimal"/>
      <w:lvlText w:val="%7."/>
      <w:lvlJc w:val="left"/>
      <w:pPr>
        <w:ind w:left="4770" w:hanging="360"/>
      </w:pPr>
    </w:lvl>
    <w:lvl w:ilvl="7" w:tplc="040C0019" w:tentative="1">
      <w:start w:val="1"/>
      <w:numFmt w:val="lowerLetter"/>
      <w:lvlText w:val="%8."/>
      <w:lvlJc w:val="left"/>
      <w:pPr>
        <w:ind w:left="5490" w:hanging="360"/>
      </w:pPr>
    </w:lvl>
    <w:lvl w:ilvl="8" w:tplc="040C001B" w:tentative="1">
      <w:start w:val="1"/>
      <w:numFmt w:val="lowerRoman"/>
      <w:lvlText w:val="%9."/>
      <w:lvlJc w:val="right"/>
      <w:pPr>
        <w:ind w:left="6210" w:hanging="180"/>
      </w:pPr>
    </w:lvl>
  </w:abstractNum>
  <w:abstractNum w:abstractNumId="2">
    <w:nsid w:val="1E170D41"/>
    <w:multiLevelType w:val="hybridMultilevel"/>
    <w:tmpl w:val="EE90AD74"/>
    <w:lvl w:ilvl="0" w:tplc="A2F62F3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57ED7598"/>
    <w:multiLevelType w:val="hybridMultilevel"/>
    <w:tmpl w:val="B7027E7A"/>
    <w:lvl w:ilvl="0" w:tplc="C968465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6D8137E1"/>
    <w:multiLevelType w:val="hybridMultilevel"/>
    <w:tmpl w:val="F7949662"/>
    <w:lvl w:ilvl="0" w:tplc="7570BF14">
      <w:numFmt w:val="bullet"/>
      <w:lvlText w:val="-"/>
      <w:lvlJc w:val="left"/>
      <w:pPr>
        <w:ind w:left="644" w:hanging="360"/>
      </w:pPr>
      <w:rPr>
        <w:rFonts w:ascii="Calibri" w:eastAsiaTheme="minorHAnsi" w:hAnsi="Calibri" w:cstheme="minorBidi"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hyphenationZone w:val="425"/>
  <w:characterSpacingControl w:val="doNotCompress"/>
  <w:compat/>
  <w:rsids>
    <w:rsidRoot w:val="007718F8"/>
    <w:rsid w:val="000E0C21"/>
    <w:rsid w:val="003E1153"/>
    <w:rsid w:val="00596B6A"/>
    <w:rsid w:val="007718F8"/>
    <w:rsid w:val="007A5DB5"/>
    <w:rsid w:val="007D3887"/>
    <w:rsid w:val="00B32286"/>
    <w:rsid w:val="00F46AB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18F8"/>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7718F8"/>
    <w:pPr>
      <w:ind w:left="720"/>
      <w:contextualSpacing/>
    </w:pPr>
  </w:style>
  <w:style w:type="character" w:customStyle="1" w:styleId="apple-converted-space">
    <w:name w:val="apple-converted-space"/>
    <w:basedOn w:val="Policepardfaut"/>
    <w:rsid w:val="007718F8"/>
  </w:style>
  <w:style w:type="table" w:styleId="Grilledutableau">
    <w:name w:val="Table Grid"/>
    <w:basedOn w:val="TableauNormal"/>
    <w:uiPriority w:val="59"/>
    <w:rsid w:val="007718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7718F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718F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2</Pages>
  <Words>632</Words>
  <Characters>3481</Characters>
  <Application>Microsoft Office Word</Application>
  <DocSecurity>0</DocSecurity>
  <Lines>29</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cp:revision>
  <dcterms:created xsi:type="dcterms:W3CDTF">2015-06-14T18:36:00Z</dcterms:created>
  <dcterms:modified xsi:type="dcterms:W3CDTF">2015-06-14T21:09:00Z</dcterms:modified>
</cp:coreProperties>
</file>