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E73" w:rsidRPr="00370F1B" w:rsidRDefault="00213E73" w:rsidP="00BD7F63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Université de Tiaret                                                                                                    </w:t>
      </w:r>
      <w:r w:rsidR="00BD7F63">
        <w:rPr>
          <w:rFonts w:asciiTheme="majorBidi" w:eastAsia="Times New Roman" w:hAnsiTheme="majorBidi" w:cstheme="majorBidi"/>
          <w:sz w:val="24"/>
          <w:szCs w:val="24"/>
          <w:lang w:eastAsia="fr-FR"/>
        </w:rPr>
        <w:t>01</w:t>
      </w: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>/1</w:t>
      </w:r>
      <w:r w:rsidR="00BD7F63">
        <w:rPr>
          <w:rFonts w:asciiTheme="majorBidi" w:eastAsia="Times New Roman" w:hAnsiTheme="majorBidi" w:cstheme="majorBidi"/>
          <w:sz w:val="24"/>
          <w:szCs w:val="24"/>
          <w:lang w:eastAsia="fr-FR"/>
        </w:rPr>
        <w:t>2</w:t>
      </w: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>/201</w:t>
      </w:r>
      <w:r w:rsidR="00BD7F63">
        <w:rPr>
          <w:rFonts w:asciiTheme="majorBidi" w:eastAsia="Times New Roman" w:hAnsiTheme="majorBidi" w:cstheme="majorBidi"/>
          <w:sz w:val="24"/>
          <w:szCs w:val="24"/>
          <w:lang w:eastAsia="fr-FR"/>
        </w:rPr>
        <w:t>6</w:t>
      </w: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 xml:space="preserve">    </w:t>
      </w:r>
    </w:p>
    <w:p w:rsidR="00213E73" w:rsidRPr="00370F1B" w:rsidRDefault="00213E73" w:rsidP="00213E73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>Département d’informatique</w:t>
      </w:r>
    </w:p>
    <w:p w:rsidR="00213E73" w:rsidRPr="00370F1B" w:rsidRDefault="00213E73" w:rsidP="00213E73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>Module : Maintenance des logiciels</w:t>
      </w:r>
    </w:p>
    <w:p w:rsidR="00213E73" w:rsidRPr="00370F1B" w:rsidRDefault="00213E73" w:rsidP="00213E73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  <w:r w:rsidRPr="00370F1B">
        <w:rPr>
          <w:rFonts w:asciiTheme="majorBidi" w:eastAsia="Times New Roman" w:hAnsiTheme="majorBidi" w:cstheme="majorBidi"/>
          <w:sz w:val="24"/>
          <w:szCs w:val="24"/>
          <w:lang w:eastAsia="fr-FR"/>
        </w:rPr>
        <w:t>Promotion : 2ème année Master Génie Logiciel</w:t>
      </w:r>
    </w:p>
    <w:p w:rsidR="00213E73" w:rsidRPr="00370F1B" w:rsidRDefault="00213E73" w:rsidP="00213E73">
      <w:pPr>
        <w:spacing w:after="0" w:line="240" w:lineRule="auto"/>
        <w:rPr>
          <w:rFonts w:asciiTheme="majorBidi" w:eastAsia="Times New Roman" w:hAnsiTheme="majorBidi" w:cstheme="majorBidi"/>
          <w:sz w:val="24"/>
          <w:szCs w:val="24"/>
          <w:lang w:eastAsia="fr-FR"/>
        </w:rPr>
      </w:pPr>
    </w:p>
    <w:p w:rsidR="00213E73" w:rsidRPr="00370F1B" w:rsidRDefault="00213E73" w:rsidP="00213E73">
      <w:pPr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</w:pPr>
      <w:r w:rsidRPr="00370F1B">
        <w:rPr>
          <w:rFonts w:asciiTheme="majorBidi" w:eastAsia="Times New Roman" w:hAnsiTheme="majorBidi" w:cstheme="majorBidi"/>
          <w:b/>
          <w:bCs/>
          <w:sz w:val="24"/>
          <w:szCs w:val="24"/>
          <w:lang w:eastAsia="fr-FR"/>
        </w:rPr>
        <w:t>Fiche de TD N° : 3</w:t>
      </w:r>
    </w:p>
    <w:p w:rsidR="00213E73" w:rsidRDefault="00213E73" w:rsidP="00213E73">
      <w:pPr>
        <w:rPr>
          <w:b/>
          <w:bCs/>
          <w:u w:val="single"/>
        </w:rPr>
      </w:pPr>
    </w:p>
    <w:p w:rsidR="00213E73" w:rsidRPr="00370F1B" w:rsidRDefault="00213E73" w:rsidP="00213E73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70F1B">
        <w:rPr>
          <w:rFonts w:asciiTheme="majorBidi" w:hAnsiTheme="majorBidi" w:cstheme="majorBidi"/>
          <w:b/>
          <w:bCs/>
          <w:sz w:val="24"/>
          <w:szCs w:val="24"/>
          <w:u w:val="single"/>
        </w:rPr>
        <w:t>Exercice 1 :</w:t>
      </w:r>
    </w:p>
    <w:p w:rsidR="00CA583D" w:rsidRPr="00370F1B" w:rsidRDefault="00213E73" w:rsidP="00213E73">
      <w:pPr>
        <w:rPr>
          <w:rFonts w:asciiTheme="majorBidi" w:hAnsiTheme="majorBidi" w:cstheme="majorBidi"/>
          <w:sz w:val="24"/>
          <w:szCs w:val="24"/>
        </w:rPr>
      </w:pPr>
      <w:r w:rsidRPr="00370F1B">
        <w:rPr>
          <w:rStyle w:val="hps"/>
          <w:rFonts w:asciiTheme="majorBidi" w:hAnsiTheme="majorBidi" w:cstheme="majorBidi"/>
          <w:sz w:val="24"/>
          <w:szCs w:val="24"/>
        </w:rPr>
        <w:t>Expliquer les principes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de l'abstraction</w:t>
      </w:r>
      <w:r w:rsidRPr="00370F1B">
        <w:rPr>
          <w:rFonts w:asciiTheme="majorBidi" w:hAnsiTheme="majorBidi" w:cstheme="majorBidi"/>
          <w:sz w:val="24"/>
          <w:szCs w:val="24"/>
        </w:rPr>
        <w:t xml:space="preserve">, le raffinement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et l'altération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dans le contexte de la réingénierie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du logiciel</w:t>
      </w:r>
      <w:r w:rsidRPr="00370F1B">
        <w:rPr>
          <w:rFonts w:asciiTheme="majorBidi" w:hAnsiTheme="majorBidi" w:cstheme="majorBidi"/>
          <w:sz w:val="24"/>
          <w:szCs w:val="24"/>
        </w:rPr>
        <w:t>.</w:t>
      </w:r>
    </w:p>
    <w:p w:rsidR="00213E73" w:rsidRPr="00370F1B" w:rsidRDefault="00213E73" w:rsidP="00213E73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70F1B">
        <w:rPr>
          <w:rFonts w:asciiTheme="majorBidi" w:hAnsiTheme="majorBidi" w:cstheme="majorBidi"/>
          <w:b/>
          <w:bCs/>
          <w:sz w:val="24"/>
          <w:szCs w:val="24"/>
          <w:u w:val="single"/>
        </w:rPr>
        <w:t>Exercice 2 :</w:t>
      </w:r>
    </w:p>
    <w:p w:rsidR="00213E73" w:rsidRPr="00370F1B" w:rsidRDefault="00213E73" w:rsidP="00213E73">
      <w:pPr>
        <w:rPr>
          <w:rFonts w:asciiTheme="majorBidi" w:hAnsiTheme="majorBidi" w:cstheme="majorBidi"/>
          <w:sz w:val="24"/>
          <w:szCs w:val="24"/>
        </w:rPr>
      </w:pPr>
      <w:r w:rsidRPr="00370F1B">
        <w:rPr>
          <w:rFonts w:asciiTheme="majorBidi" w:hAnsiTheme="majorBidi" w:cstheme="majorBidi"/>
          <w:sz w:val="24"/>
          <w:szCs w:val="24"/>
        </w:rPr>
        <w:t>Quelles sont les différences entre la réingénierie, la rétro-ingénierie, l’ingénierie directe et le rehosting.</w:t>
      </w:r>
    </w:p>
    <w:p w:rsidR="00213E73" w:rsidRPr="00370F1B" w:rsidRDefault="00213E73" w:rsidP="00213E73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70F1B">
        <w:rPr>
          <w:rFonts w:asciiTheme="majorBidi" w:hAnsiTheme="majorBidi" w:cstheme="majorBidi"/>
          <w:b/>
          <w:bCs/>
          <w:sz w:val="24"/>
          <w:szCs w:val="24"/>
          <w:u w:val="single"/>
        </w:rPr>
        <w:t>Exercice 3 :</w:t>
      </w:r>
    </w:p>
    <w:p w:rsidR="00213E73" w:rsidRPr="00370F1B" w:rsidRDefault="00F11220" w:rsidP="00F11220">
      <w:pPr>
        <w:rPr>
          <w:rFonts w:asciiTheme="majorBidi" w:hAnsiTheme="majorBidi" w:cstheme="majorBidi"/>
          <w:sz w:val="24"/>
          <w:szCs w:val="24"/>
        </w:rPr>
      </w:pPr>
      <w:r w:rsidRPr="00370F1B">
        <w:rPr>
          <w:rStyle w:val="hps"/>
          <w:rFonts w:asciiTheme="majorBidi" w:hAnsiTheme="majorBidi" w:cstheme="majorBidi"/>
          <w:sz w:val="24"/>
          <w:szCs w:val="24"/>
        </w:rPr>
        <w:t>Expliquer les différences entre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la translation et le rephrasing d’un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programme.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Discuter</w:t>
      </w:r>
      <w:r w:rsidRPr="00370F1B">
        <w:rPr>
          <w:rFonts w:asciiTheme="majorBidi" w:hAnsiTheme="majorBidi" w:cstheme="majorBidi"/>
          <w:sz w:val="24"/>
          <w:szCs w:val="24"/>
        </w:rPr>
        <w:br/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différents types de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translation et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de rephrasing d’un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programme</w:t>
      </w:r>
      <w:r w:rsidRPr="00370F1B">
        <w:rPr>
          <w:rFonts w:asciiTheme="majorBidi" w:hAnsiTheme="majorBidi" w:cstheme="majorBidi"/>
          <w:sz w:val="24"/>
          <w:szCs w:val="24"/>
        </w:rPr>
        <w:t>.</w:t>
      </w:r>
    </w:p>
    <w:p w:rsidR="00F11220" w:rsidRPr="00370F1B" w:rsidRDefault="00F11220" w:rsidP="00F112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70F1B">
        <w:rPr>
          <w:rFonts w:asciiTheme="majorBidi" w:hAnsiTheme="majorBidi" w:cstheme="majorBidi"/>
          <w:b/>
          <w:bCs/>
          <w:sz w:val="24"/>
          <w:szCs w:val="24"/>
          <w:u w:val="single"/>
        </w:rPr>
        <w:t>Exercice 4 :</w:t>
      </w:r>
    </w:p>
    <w:p w:rsidR="00F11220" w:rsidRPr="00370F1B" w:rsidRDefault="00F11220" w:rsidP="00F11220">
      <w:pPr>
        <w:rPr>
          <w:rFonts w:asciiTheme="majorBidi" w:hAnsiTheme="majorBidi" w:cstheme="majorBidi"/>
          <w:sz w:val="24"/>
          <w:szCs w:val="24"/>
        </w:rPr>
      </w:pPr>
      <w:r w:rsidRPr="00370F1B">
        <w:rPr>
          <w:rFonts w:asciiTheme="majorBidi" w:hAnsiTheme="majorBidi" w:cstheme="majorBidi"/>
          <w:sz w:val="24"/>
          <w:szCs w:val="24"/>
        </w:rPr>
        <w:t>Expliquer les stratégies de réingénierie « </w:t>
      </w:r>
      <w:proofErr w:type="spellStart"/>
      <w:r w:rsidRPr="00370F1B">
        <w:rPr>
          <w:rFonts w:asciiTheme="majorBidi" w:hAnsiTheme="majorBidi" w:cstheme="majorBidi"/>
          <w:sz w:val="24"/>
          <w:szCs w:val="24"/>
        </w:rPr>
        <w:t>Rework</w:t>
      </w:r>
      <w:proofErr w:type="spellEnd"/>
      <w:r w:rsidRPr="00370F1B">
        <w:rPr>
          <w:rFonts w:asciiTheme="majorBidi" w:hAnsiTheme="majorBidi" w:cstheme="majorBidi"/>
          <w:sz w:val="24"/>
          <w:szCs w:val="24"/>
        </w:rPr>
        <w:t xml:space="preserve"> » et le « Replace » en présentant des exemples concrets. </w:t>
      </w:r>
    </w:p>
    <w:p w:rsidR="00F11220" w:rsidRPr="00370F1B" w:rsidRDefault="00F11220" w:rsidP="00F11220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70F1B">
        <w:rPr>
          <w:rFonts w:asciiTheme="majorBidi" w:hAnsiTheme="majorBidi" w:cstheme="majorBidi"/>
          <w:b/>
          <w:bCs/>
          <w:sz w:val="24"/>
          <w:szCs w:val="24"/>
          <w:u w:val="single"/>
        </w:rPr>
        <w:t>Exercice 5 :</w:t>
      </w:r>
    </w:p>
    <w:p w:rsidR="00F11220" w:rsidRPr="00370F1B" w:rsidRDefault="00F11220" w:rsidP="00521887">
      <w:pPr>
        <w:rPr>
          <w:rStyle w:val="hps"/>
          <w:rFonts w:asciiTheme="majorBidi" w:hAnsiTheme="majorBidi" w:cstheme="majorBidi"/>
          <w:sz w:val="24"/>
          <w:szCs w:val="24"/>
        </w:rPr>
      </w:pPr>
      <w:r w:rsidRPr="00370F1B">
        <w:rPr>
          <w:rStyle w:val="hps"/>
          <w:rFonts w:asciiTheme="majorBidi" w:hAnsiTheme="majorBidi" w:cstheme="majorBidi"/>
          <w:sz w:val="24"/>
          <w:szCs w:val="24"/>
        </w:rPr>
        <w:t>Expliquer les concepts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de représentation et de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visualisation.</w:t>
      </w:r>
      <w:r w:rsidRPr="00370F1B">
        <w:rPr>
          <w:rFonts w:asciiTheme="majorBidi" w:hAnsiTheme="majorBidi" w:cstheme="majorBidi"/>
          <w:sz w:val="24"/>
          <w:szCs w:val="24"/>
        </w:rPr>
        <w:t xml:space="preserve"> Est-ce qu’un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objet graphique peut être à la fois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une représentation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="00521887" w:rsidRPr="00370F1B">
        <w:rPr>
          <w:rFonts w:asciiTheme="majorBidi" w:hAnsiTheme="majorBidi" w:cstheme="majorBidi"/>
          <w:sz w:val="24"/>
          <w:szCs w:val="24"/>
        </w:rPr>
        <w:t xml:space="preserve">dans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un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contexte et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une visualisation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dans une autre</w:t>
      </w:r>
      <w:r w:rsidR="00521887" w:rsidRPr="00370F1B">
        <w:rPr>
          <w:rStyle w:val="hps"/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Fonts w:asciiTheme="majorBidi" w:hAnsiTheme="majorBidi" w:cstheme="majorBidi"/>
          <w:sz w:val="24"/>
          <w:szCs w:val="24"/>
        </w:rPr>
        <w:t xml:space="preserve">?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Expliquer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avec un exemple</w:t>
      </w:r>
      <w:r w:rsidR="00521887" w:rsidRPr="00370F1B">
        <w:rPr>
          <w:rStyle w:val="hps"/>
          <w:rFonts w:asciiTheme="majorBidi" w:hAnsiTheme="majorBidi" w:cstheme="majorBidi"/>
          <w:sz w:val="24"/>
          <w:szCs w:val="24"/>
        </w:rPr>
        <w:t>.</w:t>
      </w:r>
    </w:p>
    <w:p w:rsidR="00521887" w:rsidRPr="00370F1B" w:rsidRDefault="00521887" w:rsidP="007A6903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70F1B">
        <w:rPr>
          <w:rFonts w:asciiTheme="majorBidi" w:hAnsiTheme="majorBidi" w:cstheme="majorBidi"/>
          <w:b/>
          <w:bCs/>
          <w:sz w:val="24"/>
          <w:szCs w:val="24"/>
          <w:u w:val="single"/>
        </w:rPr>
        <w:t>Exercice 6 :</w:t>
      </w:r>
      <w:r w:rsidR="007A6903">
        <w:rPr>
          <w:rFonts w:asciiTheme="majorBidi" w:hAnsiTheme="majorBidi" w:cstheme="majorBidi"/>
          <w:b/>
          <w:bCs/>
          <w:sz w:val="24"/>
          <w:szCs w:val="24"/>
          <w:u w:val="single"/>
        </w:rPr>
        <w:t xml:space="preserve"> </w:t>
      </w:r>
    </w:p>
    <w:p w:rsidR="00521887" w:rsidRPr="00370F1B" w:rsidRDefault="00521887" w:rsidP="00521887">
      <w:pPr>
        <w:rPr>
          <w:rStyle w:val="hps"/>
          <w:rFonts w:asciiTheme="majorBidi" w:hAnsiTheme="majorBidi" w:cstheme="majorBidi"/>
          <w:sz w:val="24"/>
          <w:szCs w:val="24"/>
        </w:rPr>
      </w:pPr>
      <w:r w:rsidRPr="00370F1B">
        <w:rPr>
          <w:rStyle w:val="hps"/>
          <w:rFonts w:asciiTheme="majorBidi" w:hAnsiTheme="majorBidi" w:cstheme="majorBidi"/>
          <w:sz w:val="24"/>
          <w:szCs w:val="24"/>
        </w:rPr>
        <w:t>Dessinez le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CFG pour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l'</w:t>
      </w:r>
      <w:r w:rsidRPr="00370F1B">
        <w:rPr>
          <w:rFonts w:asciiTheme="majorBidi" w:hAnsiTheme="majorBidi" w:cstheme="majorBidi"/>
          <w:sz w:val="24"/>
          <w:szCs w:val="24"/>
        </w:rPr>
        <w:t xml:space="preserve">exemple de code suivant.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Déterminer le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nombre cyclomatique du graphique.</w:t>
      </w:r>
    </w:p>
    <w:p w:rsidR="00521887" w:rsidRDefault="00521887" w:rsidP="00521887">
      <w:r>
        <w:rPr>
          <w:noProof/>
          <w:lang w:eastAsia="fr-FR"/>
        </w:rPr>
        <w:drawing>
          <wp:inline distT="0" distB="0" distL="0" distR="0" wp14:anchorId="04C34926" wp14:editId="1803D149">
            <wp:extent cx="3565377" cy="103822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592060" cy="104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887" w:rsidRDefault="00521887" w:rsidP="00521887">
      <w:r>
        <w:rPr>
          <w:noProof/>
          <w:lang w:eastAsia="fr-FR"/>
        </w:rPr>
        <w:drawing>
          <wp:inline distT="0" distB="0" distL="0" distR="0" wp14:anchorId="556771ED" wp14:editId="1B139E59">
            <wp:extent cx="2286000" cy="919034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318288" cy="93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1887" w:rsidRDefault="00521887" w:rsidP="00521887"/>
    <w:p w:rsidR="00521887" w:rsidRDefault="00521887" w:rsidP="00521887"/>
    <w:p w:rsidR="00521887" w:rsidRDefault="00521887" w:rsidP="00521887"/>
    <w:p w:rsidR="00521887" w:rsidRPr="00370F1B" w:rsidRDefault="00521887" w:rsidP="00521887">
      <w:pPr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 w:rsidRPr="00370F1B">
        <w:rPr>
          <w:rFonts w:asciiTheme="majorBidi" w:hAnsiTheme="majorBidi" w:cstheme="majorBidi"/>
          <w:b/>
          <w:bCs/>
          <w:sz w:val="24"/>
          <w:szCs w:val="24"/>
          <w:u w:val="single"/>
        </w:rPr>
        <w:t>Exercice 7 :</w:t>
      </w:r>
    </w:p>
    <w:p w:rsidR="00521887" w:rsidRPr="00370F1B" w:rsidRDefault="00521887" w:rsidP="00DC5894">
      <w:pPr>
        <w:rPr>
          <w:rFonts w:asciiTheme="majorBidi" w:hAnsiTheme="majorBidi" w:cstheme="majorBidi"/>
          <w:sz w:val="24"/>
          <w:szCs w:val="24"/>
        </w:rPr>
      </w:pPr>
      <w:r w:rsidRPr="00370F1B">
        <w:rPr>
          <w:rStyle w:val="hps"/>
          <w:rFonts w:asciiTheme="majorBidi" w:hAnsiTheme="majorBidi" w:cstheme="majorBidi"/>
          <w:sz w:val="24"/>
          <w:szCs w:val="24"/>
        </w:rPr>
        <w:t>Donner des tranches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séparément sur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Pr="00370F1B">
        <w:rPr>
          <w:rFonts w:asciiTheme="majorBidi" w:hAnsiTheme="majorBidi" w:cstheme="majorBidi"/>
          <w:sz w:val="24"/>
          <w:szCs w:val="24"/>
        </w:rPr>
        <w:t>nw</w:t>
      </w:r>
      <w:proofErr w:type="spellEnd"/>
      <w:r w:rsidRPr="00370F1B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370F1B">
        <w:rPr>
          <w:rStyle w:val="hps"/>
          <w:rFonts w:asciiTheme="majorBidi" w:hAnsiTheme="majorBidi" w:cstheme="majorBidi"/>
          <w:sz w:val="24"/>
          <w:szCs w:val="24"/>
        </w:rPr>
        <w:t>nc</w:t>
      </w:r>
      <w:proofErr w:type="spellEnd"/>
      <w:r w:rsidRPr="00370F1B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370F1B">
        <w:rPr>
          <w:rStyle w:val="hps"/>
          <w:rFonts w:asciiTheme="majorBidi" w:hAnsiTheme="majorBidi" w:cstheme="majorBidi"/>
          <w:sz w:val="24"/>
          <w:szCs w:val="24"/>
        </w:rPr>
        <w:t>nl</w:t>
      </w:r>
      <w:proofErr w:type="spellEnd"/>
      <w:r w:rsidRPr="00370F1B">
        <w:rPr>
          <w:rFonts w:asciiTheme="majorBidi" w:hAnsiTheme="majorBidi" w:cstheme="majorBidi"/>
          <w:sz w:val="24"/>
          <w:szCs w:val="24"/>
        </w:rPr>
        <w:t xml:space="preserve">, </w:t>
      </w:r>
      <w:proofErr w:type="spellStart"/>
      <w:r w:rsidRPr="00370F1B">
        <w:rPr>
          <w:rStyle w:val="hps"/>
          <w:rFonts w:asciiTheme="majorBidi" w:hAnsiTheme="majorBidi" w:cstheme="majorBidi"/>
          <w:sz w:val="24"/>
          <w:szCs w:val="24"/>
        </w:rPr>
        <w:t>inword</w:t>
      </w:r>
      <w:proofErr w:type="spellEnd"/>
      <w:r w:rsidRPr="00370F1B">
        <w:rPr>
          <w:rFonts w:asciiTheme="majorBidi" w:hAnsiTheme="majorBidi" w:cstheme="majorBidi"/>
          <w:sz w:val="24"/>
          <w:szCs w:val="24"/>
        </w:rPr>
        <w:t xml:space="preserve">,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et c du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programme suivant de compt</w:t>
      </w:r>
      <w:r w:rsidR="00DC5894" w:rsidRPr="00370F1B">
        <w:rPr>
          <w:rStyle w:val="hps"/>
          <w:rFonts w:asciiTheme="majorBidi" w:hAnsiTheme="majorBidi" w:cstheme="majorBidi"/>
          <w:sz w:val="24"/>
          <w:szCs w:val="24"/>
        </w:rPr>
        <w:t xml:space="preserve">age </w:t>
      </w:r>
      <w:r w:rsidRPr="00370F1B">
        <w:rPr>
          <w:rStyle w:val="hps"/>
          <w:rFonts w:asciiTheme="majorBidi" w:hAnsiTheme="majorBidi" w:cstheme="majorBidi"/>
          <w:sz w:val="24"/>
          <w:szCs w:val="24"/>
        </w:rPr>
        <w:t>de</w:t>
      </w:r>
      <w:r w:rsidRPr="00370F1B">
        <w:rPr>
          <w:rFonts w:asciiTheme="majorBidi" w:hAnsiTheme="majorBidi" w:cstheme="majorBidi"/>
          <w:sz w:val="24"/>
          <w:szCs w:val="24"/>
        </w:rPr>
        <w:t xml:space="preserve"> </w:t>
      </w:r>
      <w:r w:rsidR="00DC5894" w:rsidRPr="00370F1B">
        <w:rPr>
          <w:rStyle w:val="hps"/>
          <w:rFonts w:asciiTheme="majorBidi" w:hAnsiTheme="majorBidi" w:cstheme="majorBidi"/>
          <w:sz w:val="24"/>
          <w:szCs w:val="24"/>
        </w:rPr>
        <w:t>mot</w:t>
      </w:r>
      <w:r w:rsidRPr="00370F1B">
        <w:rPr>
          <w:rFonts w:asciiTheme="majorBidi" w:hAnsiTheme="majorBidi" w:cstheme="majorBidi"/>
          <w:sz w:val="24"/>
          <w:szCs w:val="24"/>
        </w:rPr>
        <w:t>.</w:t>
      </w:r>
    </w:p>
    <w:p w:rsidR="00DC5894" w:rsidRDefault="00DC5894" w:rsidP="00DC5894">
      <w:r>
        <w:rPr>
          <w:noProof/>
          <w:lang w:eastAsia="fr-FR"/>
        </w:rPr>
        <w:drawing>
          <wp:inline distT="0" distB="0" distL="0" distR="0" wp14:anchorId="14B0B8FF" wp14:editId="40BE6A3E">
            <wp:extent cx="3622636" cy="523875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39587" cy="5263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894" w:rsidRDefault="00DC5894" w:rsidP="00DC5894"/>
    <w:p w:rsidR="00DC5894" w:rsidRDefault="00DC5894" w:rsidP="00DC5894"/>
    <w:p w:rsidR="00DC5894" w:rsidRDefault="00DC5894" w:rsidP="00DC5894"/>
    <w:p w:rsidR="00DC5894" w:rsidRDefault="00DC5894" w:rsidP="00DC5894"/>
    <w:p w:rsidR="00DC5894" w:rsidRDefault="00DC5894" w:rsidP="00DC5894"/>
    <w:p w:rsidR="00DC5894" w:rsidRDefault="00DC5894" w:rsidP="00DC5894"/>
    <w:p w:rsidR="00DC5894" w:rsidRDefault="00DC5894" w:rsidP="00DC5894"/>
    <w:p w:rsidR="00DC5894" w:rsidRDefault="00DC5894" w:rsidP="00DC5894"/>
    <w:p w:rsidR="00DC5894" w:rsidRDefault="00DC5894" w:rsidP="00DC5894"/>
    <w:p w:rsidR="00DC5894" w:rsidRDefault="00DC5894" w:rsidP="00DC5894"/>
    <w:p w:rsidR="00DC5894" w:rsidRPr="00370F1B" w:rsidRDefault="00DC5894" w:rsidP="00DC5894">
      <w:pPr>
        <w:rPr>
          <w:rFonts w:asciiTheme="majorBidi" w:hAnsiTheme="majorBidi" w:cstheme="majorBidi"/>
          <w:b/>
          <w:bCs/>
          <w:u w:val="single"/>
        </w:rPr>
      </w:pPr>
      <w:r w:rsidRPr="00370F1B">
        <w:rPr>
          <w:rFonts w:asciiTheme="majorBidi" w:hAnsiTheme="majorBidi" w:cstheme="majorBidi"/>
          <w:b/>
          <w:bCs/>
          <w:u w:val="single"/>
        </w:rPr>
        <w:t>Solution de l’exercice 1 :</w:t>
      </w:r>
    </w:p>
    <w:p w:rsidR="00DC5894" w:rsidRPr="00370F1B" w:rsidRDefault="00DC5894" w:rsidP="004758AA">
      <w:pPr>
        <w:rPr>
          <w:rFonts w:asciiTheme="majorBidi" w:hAnsiTheme="majorBidi" w:cstheme="majorBidi"/>
        </w:rPr>
      </w:pPr>
      <w:r w:rsidRPr="00370F1B">
        <w:rPr>
          <w:rStyle w:val="hps"/>
          <w:rFonts w:asciiTheme="majorBidi" w:hAnsiTheme="majorBidi" w:cstheme="majorBidi"/>
          <w:u w:val="single"/>
        </w:rPr>
        <w:t>Principe</w:t>
      </w:r>
      <w:r w:rsidRPr="00370F1B">
        <w:rPr>
          <w:rFonts w:asciiTheme="majorBidi" w:hAnsiTheme="majorBidi" w:cstheme="majorBidi"/>
          <w:u w:val="single"/>
        </w:rPr>
        <w:t xml:space="preserve"> </w:t>
      </w:r>
      <w:r w:rsidRPr="00370F1B">
        <w:rPr>
          <w:rStyle w:val="hps"/>
          <w:rFonts w:asciiTheme="majorBidi" w:hAnsiTheme="majorBidi" w:cstheme="majorBidi"/>
          <w:u w:val="single"/>
        </w:rPr>
        <w:t xml:space="preserve">de l'abstraction </w:t>
      </w:r>
      <w:r w:rsidRPr="00370F1B">
        <w:rPr>
          <w:rFonts w:asciiTheme="majorBidi" w:hAnsiTheme="majorBidi" w:cstheme="majorBidi"/>
        </w:rPr>
        <w:t xml:space="preserve">: </w:t>
      </w:r>
      <w:r w:rsidRPr="00370F1B">
        <w:rPr>
          <w:rStyle w:val="hps"/>
          <w:rFonts w:asciiTheme="majorBidi" w:hAnsiTheme="majorBidi" w:cstheme="majorBidi"/>
        </w:rPr>
        <w:t>L'augmentation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progressive du niveau</w:t>
      </w:r>
      <w:r w:rsidRPr="00370F1B">
        <w:rPr>
          <w:rFonts w:asciiTheme="majorBidi" w:hAnsiTheme="majorBidi" w:cstheme="majorBidi"/>
        </w:rPr>
        <w:t xml:space="preserve"> </w:t>
      </w:r>
      <w:r w:rsidR="004758AA" w:rsidRPr="00370F1B">
        <w:rPr>
          <w:rStyle w:val="hps"/>
          <w:rFonts w:asciiTheme="majorBidi" w:hAnsiTheme="majorBidi" w:cstheme="majorBidi"/>
        </w:rPr>
        <w:t>d'</w:t>
      </w:r>
      <w:r w:rsidR="004758AA" w:rsidRPr="00370F1B">
        <w:rPr>
          <w:rFonts w:asciiTheme="majorBidi" w:hAnsiTheme="majorBidi" w:cstheme="majorBidi"/>
        </w:rPr>
        <w:t xml:space="preserve">abstraction </w:t>
      </w:r>
      <w:r w:rsidRPr="00370F1B">
        <w:rPr>
          <w:rStyle w:val="hps"/>
          <w:rFonts w:asciiTheme="majorBidi" w:hAnsiTheme="majorBidi" w:cstheme="majorBidi"/>
        </w:rPr>
        <w:t>d'une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représentation du système est créé</w:t>
      </w:r>
      <w:r w:rsidR="004758AA" w:rsidRPr="00370F1B">
        <w:rPr>
          <w:rStyle w:val="hps"/>
          <w:rFonts w:asciiTheme="majorBidi" w:hAnsiTheme="majorBidi" w:cstheme="majorBidi"/>
        </w:rPr>
        <w:t>e</w:t>
      </w:r>
      <w:r w:rsidRPr="00370F1B">
        <w:rPr>
          <w:rStyle w:val="hps"/>
          <w:rFonts w:asciiTheme="majorBidi" w:hAnsiTheme="majorBidi" w:cstheme="majorBidi"/>
        </w:rPr>
        <w:t xml:space="preserve"> par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le remplacement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successif d</w:t>
      </w:r>
      <w:r w:rsidR="004758AA" w:rsidRPr="00370F1B">
        <w:rPr>
          <w:rStyle w:val="hps"/>
          <w:rFonts w:asciiTheme="majorBidi" w:hAnsiTheme="majorBidi" w:cstheme="majorBidi"/>
        </w:rPr>
        <w:t>e</w:t>
      </w:r>
      <w:r w:rsidRPr="00370F1B">
        <w:rPr>
          <w:rFonts w:asciiTheme="majorBidi" w:hAnsiTheme="majorBidi" w:cstheme="majorBidi"/>
        </w:rPr>
        <w:t xml:space="preserve"> </w:t>
      </w:r>
      <w:r w:rsidR="004758AA" w:rsidRPr="00370F1B">
        <w:rPr>
          <w:rFonts w:asciiTheme="majorBidi" w:hAnsiTheme="majorBidi" w:cstheme="majorBidi"/>
        </w:rPr>
        <w:t>l’</w:t>
      </w:r>
      <w:r w:rsidRPr="00370F1B">
        <w:rPr>
          <w:rStyle w:val="hps"/>
          <w:rFonts w:asciiTheme="majorBidi" w:hAnsiTheme="majorBidi" w:cstheme="majorBidi"/>
        </w:rPr>
        <w:t>information détaillée</w:t>
      </w:r>
      <w:r w:rsidRPr="00370F1B">
        <w:rPr>
          <w:rFonts w:asciiTheme="majorBidi" w:hAnsiTheme="majorBidi" w:cstheme="majorBidi"/>
        </w:rPr>
        <w:t xml:space="preserve"> </w:t>
      </w:r>
      <w:r w:rsidR="004758AA" w:rsidRPr="00370F1B">
        <w:rPr>
          <w:rStyle w:val="hps"/>
          <w:rFonts w:asciiTheme="majorBidi" w:hAnsiTheme="majorBidi" w:cstheme="majorBidi"/>
        </w:rPr>
        <w:t xml:space="preserve">existante par une </w:t>
      </w:r>
      <w:r w:rsidRPr="00370F1B">
        <w:rPr>
          <w:rStyle w:val="hps"/>
          <w:rFonts w:asciiTheme="majorBidi" w:hAnsiTheme="majorBidi" w:cstheme="majorBidi"/>
        </w:rPr>
        <w:t>information plus abstraite.</w:t>
      </w:r>
      <w:r w:rsidRPr="00370F1B">
        <w:rPr>
          <w:rFonts w:asciiTheme="majorBidi" w:hAnsiTheme="majorBidi" w:cstheme="majorBidi"/>
        </w:rPr>
        <w:t xml:space="preserve"> </w:t>
      </w:r>
      <w:r w:rsidR="004758AA" w:rsidRPr="00370F1B">
        <w:rPr>
          <w:rFonts w:asciiTheme="majorBidi" w:hAnsiTheme="majorBidi" w:cstheme="majorBidi"/>
        </w:rPr>
        <w:t>L’a</w:t>
      </w:r>
      <w:r w:rsidRPr="00370F1B">
        <w:rPr>
          <w:rStyle w:val="hps"/>
          <w:rFonts w:asciiTheme="majorBidi" w:hAnsiTheme="majorBidi" w:cstheme="majorBidi"/>
        </w:rPr>
        <w:t>bstraction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produit une représentation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qui souligne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certaines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caractéristiques du système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 xml:space="preserve">en </w:t>
      </w:r>
      <w:r w:rsidR="004758AA" w:rsidRPr="00370F1B">
        <w:rPr>
          <w:rStyle w:val="hps"/>
          <w:rFonts w:asciiTheme="majorBidi" w:hAnsiTheme="majorBidi" w:cstheme="majorBidi"/>
        </w:rPr>
        <w:t xml:space="preserve">éliminant </w:t>
      </w:r>
      <w:r w:rsidRPr="00370F1B">
        <w:rPr>
          <w:rStyle w:val="hps"/>
          <w:rFonts w:asciiTheme="majorBidi" w:hAnsiTheme="majorBidi" w:cstheme="majorBidi"/>
        </w:rPr>
        <w:t xml:space="preserve">des informations sur </w:t>
      </w:r>
      <w:r w:rsidR="004758AA" w:rsidRPr="00370F1B">
        <w:rPr>
          <w:rStyle w:val="hps"/>
          <w:rFonts w:asciiTheme="majorBidi" w:hAnsiTheme="majorBidi" w:cstheme="majorBidi"/>
        </w:rPr>
        <w:t>d’autres caractéristiques.</w:t>
      </w:r>
      <w:r w:rsidRPr="00370F1B">
        <w:rPr>
          <w:rFonts w:asciiTheme="majorBidi" w:hAnsiTheme="majorBidi" w:cstheme="majorBidi"/>
        </w:rPr>
        <w:br/>
      </w:r>
      <w:r w:rsidRPr="00370F1B">
        <w:rPr>
          <w:rStyle w:val="hps"/>
          <w:rFonts w:asciiTheme="majorBidi" w:hAnsiTheme="majorBidi" w:cstheme="majorBidi"/>
          <w:u w:val="single"/>
        </w:rPr>
        <w:t>Principe</w:t>
      </w:r>
      <w:r w:rsidRPr="00370F1B">
        <w:rPr>
          <w:rFonts w:asciiTheme="majorBidi" w:hAnsiTheme="majorBidi" w:cstheme="majorBidi"/>
          <w:u w:val="single"/>
        </w:rPr>
        <w:t xml:space="preserve"> </w:t>
      </w:r>
      <w:r w:rsidRPr="00370F1B">
        <w:rPr>
          <w:rStyle w:val="hps"/>
          <w:rFonts w:asciiTheme="majorBidi" w:hAnsiTheme="majorBidi" w:cstheme="majorBidi"/>
          <w:u w:val="single"/>
        </w:rPr>
        <w:t xml:space="preserve">de raffinement </w:t>
      </w:r>
      <w:r w:rsidRPr="00370F1B">
        <w:rPr>
          <w:rFonts w:asciiTheme="majorBidi" w:hAnsiTheme="majorBidi" w:cstheme="majorBidi"/>
        </w:rPr>
        <w:t xml:space="preserve">: </w:t>
      </w:r>
      <w:r w:rsidRPr="00370F1B">
        <w:rPr>
          <w:rStyle w:val="hps"/>
          <w:rFonts w:asciiTheme="majorBidi" w:hAnsiTheme="majorBidi" w:cstheme="majorBidi"/>
        </w:rPr>
        <w:t>La diminution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progressive du niveau</w:t>
      </w:r>
      <w:r w:rsidRPr="00370F1B">
        <w:rPr>
          <w:rFonts w:asciiTheme="majorBidi" w:hAnsiTheme="majorBidi" w:cstheme="majorBidi"/>
        </w:rPr>
        <w:t xml:space="preserve"> </w:t>
      </w:r>
      <w:r w:rsidR="004758AA" w:rsidRPr="00370F1B">
        <w:rPr>
          <w:rStyle w:val="hps"/>
          <w:rFonts w:asciiTheme="majorBidi" w:hAnsiTheme="majorBidi" w:cstheme="majorBidi"/>
        </w:rPr>
        <w:t>d'</w:t>
      </w:r>
      <w:r w:rsidR="004758AA" w:rsidRPr="00370F1B">
        <w:rPr>
          <w:rFonts w:asciiTheme="majorBidi" w:hAnsiTheme="majorBidi" w:cstheme="majorBidi"/>
        </w:rPr>
        <w:t xml:space="preserve">abstraction </w:t>
      </w:r>
      <w:r w:rsidRPr="00370F1B">
        <w:rPr>
          <w:rStyle w:val="hps"/>
          <w:rFonts w:asciiTheme="majorBidi" w:hAnsiTheme="majorBidi" w:cstheme="majorBidi"/>
        </w:rPr>
        <w:t>d'une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représentation du système est causée par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le remplacement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successif de</w:t>
      </w:r>
      <w:r w:rsidRPr="00370F1B">
        <w:rPr>
          <w:rFonts w:asciiTheme="majorBidi" w:hAnsiTheme="majorBidi" w:cstheme="majorBidi"/>
        </w:rPr>
        <w:t xml:space="preserve"> </w:t>
      </w:r>
      <w:r w:rsidR="004758AA" w:rsidRPr="00370F1B">
        <w:rPr>
          <w:rFonts w:asciiTheme="majorBidi" w:hAnsiTheme="majorBidi" w:cstheme="majorBidi"/>
        </w:rPr>
        <w:t xml:space="preserve">certains aspects du </w:t>
      </w:r>
      <w:r w:rsidRPr="00370F1B">
        <w:rPr>
          <w:rStyle w:val="hps"/>
          <w:rFonts w:asciiTheme="majorBidi" w:hAnsiTheme="majorBidi" w:cstheme="majorBidi"/>
        </w:rPr>
        <w:t>système existant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avec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des informations plus détaillées</w:t>
      </w:r>
      <w:r w:rsidRPr="00370F1B">
        <w:rPr>
          <w:rFonts w:asciiTheme="majorBidi" w:hAnsiTheme="majorBidi" w:cstheme="majorBidi"/>
        </w:rPr>
        <w:t>.</w:t>
      </w:r>
    </w:p>
    <w:p w:rsidR="004758AA" w:rsidRPr="00370F1B" w:rsidRDefault="004758AA" w:rsidP="004758AA">
      <w:pPr>
        <w:rPr>
          <w:rFonts w:asciiTheme="majorBidi" w:hAnsiTheme="majorBidi" w:cstheme="majorBidi"/>
        </w:rPr>
      </w:pPr>
      <w:r w:rsidRPr="00370F1B">
        <w:rPr>
          <w:rStyle w:val="hps"/>
          <w:rFonts w:asciiTheme="majorBidi" w:hAnsiTheme="majorBidi" w:cstheme="majorBidi"/>
        </w:rPr>
        <w:t xml:space="preserve">Le principe de l‘altération est définie comme suit </w:t>
      </w:r>
      <w:proofErr w:type="gramStart"/>
      <w:r w:rsidRPr="00370F1B">
        <w:rPr>
          <w:rFonts w:asciiTheme="majorBidi" w:hAnsiTheme="majorBidi" w:cstheme="majorBidi"/>
        </w:rPr>
        <w:t>:</w:t>
      </w:r>
      <w:proofErr w:type="gramEnd"/>
      <w:r w:rsidRPr="00370F1B">
        <w:rPr>
          <w:rFonts w:asciiTheme="majorBidi" w:hAnsiTheme="majorBidi" w:cstheme="majorBidi"/>
        </w:rPr>
        <w:br/>
      </w:r>
      <w:r w:rsidRPr="00370F1B">
        <w:rPr>
          <w:rStyle w:val="hps"/>
          <w:rFonts w:asciiTheme="majorBidi" w:hAnsiTheme="majorBidi" w:cstheme="majorBidi"/>
          <w:u w:val="single"/>
        </w:rPr>
        <w:t>Principe de</w:t>
      </w:r>
      <w:r w:rsidRPr="00370F1B">
        <w:rPr>
          <w:rFonts w:asciiTheme="majorBidi" w:hAnsiTheme="majorBidi" w:cstheme="majorBidi"/>
          <w:u w:val="single"/>
        </w:rPr>
        <w:t xml:space="preserve"> </w:t>
      </w:r>
      <w:r w:rsidRPr="00370F1B">
        <w:rPr>
          <w:rStyle w:val="hps"/>
          <w:rFonts w:asciiTheme="majorBidi" w:hAnsiTheme="majorBidi" w:cstheme="majorBidi"/>
          <w:u w:val="single"/>
        </w:rPr>
        <w:t>l‘altération</w:t>
      </w:r>
      <w:r w:rsidRPr="00370F1B">
        <w:rPr>
          <w:rFonts w:asciiTheme="majorBidi" w:hAnsiTheme="majorBidi" w:cstheme="majorBidi"/>
        </w:rPr>
        <w:t xml:space="preserve">: </w:t>
      </w:r>
      <w:r w:rsidRPr="00370F1B">
        <w:rPr>
          <w:rStyle w:val="hps"/>
          <w:rFonts w:asciiTheme="majorBidi" w:hAnsiTheme="majorBidi" w:cstheme="majorBidi"/>
        </w:rPr>
        <w:t>l‘altération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est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la réalisation d'</w:t>
      </w:r>
      <w:r w:rsidRPr="00370F1B">
        <w:rPr>
          <w:rFonts w:asciiTheme="majorBidi" w:hAnsiTheme="majorBidi" w:cstheme="majorBidi"/>
        </w:rPr>
        <w:t xml:space="preserve">un ou plusieurs changements </w:t>
      </w:r>
      <w:r w:rsidRPr="00370F1B">
        <w:rPr>
          <w:rStyle w:val="hps"/>
          <w:rFonts w:asciiTheme="majorBidi" w:hAnsiTheme="majorBidi" w:cstheme="majorBidi"/>
        </w:rPr>
        <w:t>à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une représentation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du système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sans changer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le degré d'abstraction</w:t>
      </w:r>
      <w:r w:rsidRPr="00370F1B">
        <w:rPr>
          <w:rFonts w:asciiTheme="majorBidi" w:hAnsiTheme="majorBidi" w:cstheme="majorBidi"/>
        </w:rPr>
        <w:t xml:space="preserve">, </w:t>
      </w:r>
      <w:r w:rsidRPr="00370F1B">
        <w:rPr>
          <w:rStyle w:val="hps"/>
          <w:rFonts w:asciiTheme="majorBidi" w:hAnsiTheme="majorBidi" w:cstheme="majorBidi"/>
        </w:rPr>
        <w:t>y compris l'ajout</w:t>
      </w:r>
      <w:r w:rsidRPr="00370F1B">
        <w:rPr>
          <w:rFonts w:asciiTheme="majorBidi" w:hAnsiTheme="majorBidi" w:cstheme="majorBidi"/>
        </w:rPr>
        <w:t xml:space="preserve">, la suppression </w:t>
      </w:r>
      <w:r w:rsidRPr="00370F1B">
        <w:rPr>
          <w:rStyle w:val="hps"/>
          <w:rFonts w:asciiTheme="majorBidi" w:hAnsiTheme="majorBidi" w:cstheme="majorBidi"/>
        </w:rPr>
        <w:t>et la modification des</w:t>
      </w:r>
      <w:r w:rsidRPr="00370F1B">
        <w:rPr>
          <w:rFonts w:asciiTheme="majorBidi" w:hAnsiTheme="majorBidi" w:cstheme="majorBidi"/>
        </w:rPr>
        <w:t xml:space="preserve"> </w:t>
      </w:r>
      <w:r w:rsidRPr="00370F1B">
        <w:rPr>
          <w:rStyle w:val="hps"/>
          <w:rFonts w:asciiTheme="majorBidi" w:hAnsiTheme="majorBidi" w:cstheme="majorBidi"/>
        </w:rPr>
        <w:t>informations</w:t>
      </w:r>
      <w:r w:rsidRPr="00370F1B">
        <w:rPr>
          <w:rFonts w:asciiTheme="majorBidi" w:hAnsiTheme="majorBidi" w:cstheme="majorBidi"/>
        </w:rPr>
        <w:t>.</w:t>
      </w:r>
    </w:p>
    <w:p w:rsidR="000C7FCE" w:rsidRPr="00370F1B" w:rsidRDefault="000C7FCE" w:rsidP="000C7FCE">
      <w:pPr>
        <w:rPr>
          <w:rFonts w:asciiTheme="majorBidi" w:hAnsiTheme="majorBidi" w:cstheme="majorBidi"/>
          <w:b/>
          <w:bCs/>
          <w:u w:val="single"/>
        </w:rPr>
      </w:pPr>
      <w:r w:rsidRPr="00370F1B">
        <w:rPr>
          <w:rFonts w:asciiTheme="majorBidi" w:hAnsiTheme="majorBidi" w:cstheme="majorBidi"/>
          <w:b/>
          <w:bCs/>
          <w:u w:val="single"/>
        </w:rPr>
        <w:t>Solution de l’exercice 2 :</w:t>
      </w:r>
    </w:p>
    <w:p w:rsidR="00D10B41" w:rsidRPr="00370F1B" w:rsidRDefault="00C206D6" w:rsidP="00525F31">
      <w:pPr>
        <w:spacing w:before="240"/>
        <w:rPr>
          <w:rFonts w:asciiTheme="majorBidi" w:hAnsiTheme="majorBidi" w:cstheme="majorBidi"/>
        </w:rPr>
      </w:pPr>
      <w:r w:rsidRPr="00370F1B">
        <w:rPr>
          <w:rFonts w:asciiTheme="majorBidi" w:hAnsiTheme="majorBidi" w:cstheme="majorBidi"/>
        </w:rPr>
        <w:t xml:space="preserve">Le </w:t>
      </w:r>
      <w:r w:rsidR="000C7FCE" w:rsidRPr="00370F1B">
        <w:rPr>
          <w:rFonts w:asciiTheme="majorBidi" w:hAnsiTheme="majorBidi" w:cstheme="majorBidi"/>
        </w:rPr>
        <w:t>Reengineer</w:t>
      </w:r>
      <w:r w:rsidRPr="00370F1B">
        <w:rPr>
          <w:rFonts w:asciiTheme="majorBidi" w:hAnsiTheme="majorBidi" w:cstheme="majorBidi"/>
        </w:rPr>
        <w:t>ing est l'examen, l'analyse et</w:t>
      </w:r>
      <w:r w:rsidR="000C7FCE" w:rsidRPr="00370F1B">
        <w:rPr>
          <w:rFonts w:asciiTheme="majorBidi" w:hAnsiTheme="majorBidi" w:cstheme="majorBidi"/>
        </w:rPr>
        <w:t xml:space="preserve"> la restructuration d'un système logiciel existant</w:t>
      </w:r>
      <w:r w:rsidR="000C7FCE" w:rsidRPr="00370F1B">
        <w:rPr>
          <w:rFonts w:asciiTheme="majorBidi" w:hAnsiTheme="majorBidi" w:cstheme="majorBidi"/>
        </w:rPr>
        <w:br/>
      </w:r>
      <w:r w:rsidRPr="00370F1B">
        <w:rPr>
          <w:rFonts w:asciiTheme="majorBidi" w:hAnsiTheme="majorBidi" w:cstheme="majorBidi"/>
        </w:rPr>
        <w:t>pour le rétablir</w:t>
      </w:r>
      <w:r w:rsidR="000C7FCE" w:rsidRPr="00370F1B">
        <w:rPr>
          <w:rFonts w:asciiTheme="majorBidi" w:hAnsiTheme="majorBidi" w:cstheme="majorBidi"/>
        </w:rPr>
        <w:t xml:space="preserve"> sous une nouvelle forme, et l</w:t>
      </w:r>
      <w:r w:rsidRPr="00370F1B">
        <w:rPr>
          <w:rFonts w:asciiTheme="majorBidi" w:hAnsiTheme="majorBidi" w:cstheme="majorBidi"/>
        </w:rPr>
        <w:t xml:space="preserve">’implémentation </w:t>
      </w:r>
      <w:r w:rsidR="000C7FCE" w:rsidRPr="00370F1B">
        <w:rPr>
          <w:rFonts w:asciiTheme="majorBidi" w:hAnsiTheme="majorBidi" w:cstheme="majorBidi"/>
        </w:rPr>
        <w:t xml:space="preserve">ultérieure de la nouvelle forme. L'objectif est de comprendre les artefacts du logiciel existant (spécification, conception, </w:t>
      </w:r>
      <w:r w:rsidRPr="00370F1B">
        <w:rPr>
          <w:rFonts w:asciiTheme="majorBidi" w:hAnsiTheme="majorBidi" w:cstheme="majorBidi"/>
        </w:rPr>
        <w:t>implémentation</w:t>
      </w:r>
      <w:r w:rsidR="000C7FCE" w:rsidRPr="00370F1B">
        <w:rPr>
          <w:rFonts w:asciiTheme="majorBidi" w:hAnsiTheme="majorBidi" w:cstheme="majorBidi"/>
        </w:rPr>
        <w:t>) pour améliorer la fonctionnalité, la performance, la réutilisation, la maintenabilité ou l'évolutivité du système.</w:t>
      </w:r>
      <w:r w:rsidR="000C7FCE" w:rsidRPr="00370F1B">
        <w:rPr>
          <w:rFonts w:asciiTheme="majorBidi" w:hAnsiTheme="majorBidi" w:cstheme="majorBidi"/>
        </w:rPr>
        <w:br/>
      </w:r>
      <w:r w:rsidRPr="00370F1B">
        <w:rPr>
          <w:rFonts w:asciiTheme="majorBidi" w:hAnsiTheme="majorBidi" w:cstheme="majorBidi"/>
        </w:rPr>
        <w:t>L’ingénierie directe (</w:t>
      </w:r>
      <w:r w:rsidR="000C7FCE" w:rsidRPr="00370F1B">
        <w:rPr>
          <w:rFonts w:asciiTheme="majorBidi" w:hAnsiTheme="majorBidi" w:cstheme="majorBidi"/>
        </w:rPr>
        <w:t>Forward Engineering</w:t>
      </w:r>
      <w:r w:rsidRPr="00370F1B">
        <w:rPr>
          <w:rFonts w:asciiTheme="majorBidi" w:hAnsiTheme="majorBidi" w:cstheme="majorBidi"/>
        </w:rPr>
        <w:t>)</w:t>
      </w:r>
      <w:r w:rsidR="000C7FCE" w:rsidRPr="00370F1B">
        <w:rPr>
          <w:rFonts w:asciiTheme="majorBidi" w:hAnsiTheme="majorBidi" w:cstheme="majorBidi"/>
        </w:rPr>
        <w:t xml:space="preserve"> suit une séquence</w:t>
      </w:r>
      <w:r w:rsidRPr="00370F1B">
        <w:rPr>
          <w:rFonts w:asciiTheme="majorBidi" w:hAnsiTheme="majorBidi" w:cstheme="majorBidi"/>
        </w:rPr>
        <w:t xml:space="preserve"> </w:t>
      </w:r>
      <w:r w:rsidR="000C7FCE" w:rsidRPr="00370F1B">
        <w:rPr>
          <w:rFonts w:asciiTheme="majorBidi" w:hAnsiTheme="majorBidi" w:cstheme="majorBidi"/>
        </w:rPr>
        <w:t>d</w:t>
      </w:r>
      <w:r w:rsidR="00D10B41" w:rsidRPr="00370F1B">
        <w:rPr>
          <w:rFonts w:asciiTheme="majorBidi" w:hAnsiTheme="majorBidi" w:cstheme="majorBidi"/>
        </w:rPr>
        <w:t>’</w:t>
      </w:r>
      <w:r w:rsidR="000C7FCE" w:rsidRPr="00370F1B">
        <w:rPr>
          <w:rFonts w:asciiTheme="majorBidi" w:hAnsiTheme="majorBidi" w:cstheme="majorBidi"/>
        </w:rPr>
        <w:t xml:space="preserve">activités </w:t>
      </w:r>
      <w:r w:rsidR="00D10B41" w:rsidRPr="00370F1B">
        <w:rPr>
          <w:rFonts w:asciiTheme="majorBidi" w:hAnsiTheme="majorBidi" w:cstheme="majorBidi"/>
        </w:rPr>
        <w:t>depuis la</w:t>
      </w:r>
      <w:r w:rsidR="000C7FCE" w:rsidRPr="00370F1B">
        <w:rPr>
          <w:rFonts w:asciiTheme="majorBidi" w:hAnsiTheme="majorBidi" w:cstheme="majorBidi"/>
        </w:rPr>
        <w:t xml:space="preserve"> formulation de</w:t>
      </w:r>
      <w:r w:rsidR="00D10B41" w:rsidRPr="00370F1B">
        <w:rPr>
          <w:rFonts w:asciiTheme="majorBidi" w:hAnsiTheme="majorBidi" w:cstheme="majorBidi"/>
        </w:rPr>
        <w:t>s</w:t>
      </w:r>
      <w:r w:rsidR="000C7FCE" w:rsidRPr="00370F1B">
        <w:rPr>
          <w:rFonts w:asciiTheme="majorBidi" w:hAnsiTheme="majorBidi" w:cstheme="majorBidi"/>
        </w:rPr>
        <w:t xml:space="preserve"> concepts à l'identification des besoins à la conception du système </w:t>
      </w:r>
      <w:r w:rsidR="00D10B41" w:rsidRPr="00370F1B">
        <w:rPr>
          <w:rFonts w:asciiTheme="majorBidi" w:hAnsiTheme="majorBidi" w:cstheme="majorBidi"/>
        </w:rPr>
        <w:t xml:space="preserve">à l’implémentation </w:t>
      </w:r>
      <w:r w:rsidR="000C7FCE" w:rsidRPr="00370F1B">
        <w:rPr>
          <w:rFonts w:asciiTheme="majorBidi" w:hAnsiTheme="majorBidi" w:cstheme="majorBidi"/>
        </w:rPr>
        <w:t xml:space="preserve">de la conception. Abstraction est un mouvement </w:t>
      </w:r>
      <w:r w:rsidR="00D10B41" w:rsidRPr="00370F1B">
        <w:rPr>
          <w:rFonts w:asciiTheme="majorBidi" w:hAnsiTheme="majorBidi" w:cstheme="majorBidi"/>
        </w:rPr>
        <w:t xml:space="preserve">ascendant </w:t>
      </w:r>
      <w:r w:rsidR="000C7FCE" w:rsidRPr="00370F1B">
        <w:rPr>
          <w:rFonts w:asciiTheme="majorBidi" w:hAnsiTheme="majorBidi" w:cstheme="majorBidi"/>
        </w:rPr>
        <w:t>à travers les niveaux d'abstraction.</w:t>
      </w:r>
      <w:r w:rsidR="000C7FCE" w:rsidRPr="00370F1B">
        <w:rPr>
          <w:rFonts w:asciiTheme="majorBidi" w:hAnsiTheme="majorBidi" w:cstheme="majorBidi"/>
        </w:rPr>
        <w:br/>
        <w:t xml:space="preserve">Le mouvement </w:t>
      </w:r>
      <w:r w:rsidR="00D10B41" w:rsidRPr="00370F1B">
        <w:rPr>
          <w:rFonts w:asciiTheme="majorBidi" w:hAnsiTheme="majorBidi" w:cstheme="majorBidi"/>
        </w:rPr>
        <w:t xml:space="preserve">ascendant </w:t>
      </w:r>
      <w:r w:rsidR="000C7FCE" w:rsidRPr="00370F1B">
        <w:rPr>
          <w:rFonts w:asciiTheme="majorBidi" w:hAnsiTheme="majorBidi" w:cstheme="majorBidi"/>
        </w:rPr>
        <w:t>est appelé reverse engineering</w:t>
      </w:r>
      <w:r w:rsidR="00D10B41" w:rsidRPr="00370F1B">
        <w:rPr>
          <w:rFonts w:asciiTheme="majorBidi" w:hAnsiTheme="majorBidi" w:cstheme="majorBidi"/>
        </w:rPr>
        <w:t xml:space="preserve"> (rétro-ingénierie)</w:t>
      </w:r>
      <w:r w:rsidR="000C7FCE" w:rsidRPr="00370F1B">
        <w:rPr>
          <w:rFonts w:asciiTheme="majorBidi" w:hAnsiTheme="majorBidi" w:cstheme="majorBidi"/>
        </w:rPr>
        <w:t xml:space="preserve">. </w:t>
      </w:r>
    </w:p>
    <w:p w:rsidR="00525F31" w:rsidRPr="00370F1B" w:rsidRDefault="00D10B41" w:rsidP="00525F31">
      <w:pPr>
        <w:rPr>
          <w:rFonts w:asciiTheme="majorBidi" w:hAnsiTheme="majorBidi" w:cstheme="majorBidi"/>
        </w:rPr>
      </w:pPr>
      <w:r w:rsidRPr="00370F1B">
        <w:rPr>
          <w:rFonts w:asciiTheme="majorBidi" w:hAnsiTheme="majorBidi" w:cstheme="majorBidi"/>
        </w:rPr>
        <w:t>La rétro-ingénierie l</w:t>
      </w:r>
      <w:r w:rsidR="000C7FCE" w:rsidRPr="00370F1B">
        <w:rPr>
          <w:rFonts w:asciiTheme="majorBidi" w:hAnsiTheme="majorBidi" w:cstheme="majorBidi"/>
        </w:rPr>
        <w:t>ogiciel</w:t>
      </w:r>
      <w:r w:rsidRPr="00370F1B">
        <w:rPr>
          <w:rFonts w:asciiTheme="majorBidi" w:hAnsiTheme="majorBidi" w:cstheme="majorBidi"/>
        </w:rPr>
        <w:t xml:space="preserve">le </w:t>
      </w:r>
      <w:r w:rsidR="000C7FCE" w:rsidRPr="00370F1B">
        <w:rPr>
          <w:rFonts w:asciiTheme="majorBidi" w:hAnsiTheme="majorBidi" w:cstheme="majorBidi"/>
        </w:rPr>
        <w:t>est définie</w:t>
      </w:r>
      <w:r w:rsidRPr="00370F1B">
        <w:rPr>
          <w:rFonts w:asciiTheme="majorBidi" w:hAnsiTheme="majorBidi" w:cstheme="majorBidi"/>
        </w:rPr>
        <w:t xml:space="preserve"> par </w:t>
      </w:r>
      <w:r w:rsidR="000C7FCE" w:rsidRPr="00370F1B">
        <w:rPr>
          <w:rFonts w:asciiTheme="majorBidi" w:hAnsiTheme="majorBidi" w:cstheme="majorBidi"/>
        </w:rPr>
        <w:t>le processus d'analyse d'un logiciel pour identifier les composants du système</w:t>
      </w:r>
      <w:r w:rsidRPr="00370F1B">
        <w:rPr>
          <w:rFonts w:asciiTheme="majorBidi" w:hAnsiTheme="majorBidi" w:cstheme="majorBidi"/>
        </w:rPr>
        <w:t xml:space="preserve"> logiciel </w:t>
      </w:r>
      <w:r w:rsidR="000C7FCE" w:rsidRPr="00370F1B">
        <w:rPr>
          <w:rFonts w:asciiTheme="majorBidi" w:hAnsiTheme="majorBidi" w:cstheme="majorBidi"/>
        </w:rPr>
        <w:t>et leur</w:t>
      </w:r>
      <w:r w:rsidRPr="00370F1B">
        <w:rPr>
          <w:rFonts w:asciiTheme="majorBidi" w:hAnsiTheme="majorBidi" w:cstheme="majorBidi"/>
        </w:rPr>
        <w:t xml:space="preserve"> </w:t>
      </w:r>
      <w:r w:rsidR="000C7FCE" w:rsidRPr="00370F1B">
        <w:rPr>
          <w:rFonts w:asciiTheme="majorBidi" w:hAnsiTheme="majorBidi" w:cstheme="majorBidi"/>
        </w:rPr>
        <w:t xml:space="preserve">interrelations et </w:t>
      </w:r>
      <w:r w:rsidRPr="00370F1B">
        <w:rPr>
          <w:rFonts w:asciiTheme="majorBidi" w:hAnsiTheme="majorBidi" w:cstheme="majorBidi"/>
        </w:rPr>
        <w:t xml:space="preserve">la création </w:t>
      </w:r>
      <w:r w:rsidR="000C7FCE" w:rsidRPr="00370F1B">
        <w:rPr>
          <w:rFonts w:asciiTheme="majorBidi" w:hAnsiTheme="majorBidi" w:cstheme="majorBidi"/>
        </w:rPr>
        <w:t>de représentations du système à un niveau supérieur</w:t>
      </w:r>
      <w:r w:rsidR="00C206D6" w:rsidRPr="00370F1B">
        <w:rPr>
          <w:rFonts w:asciiTheme="majorBidi" w:hAnsiTheme="majorBidi" w:cstheme="majorBidi"/>
        </w:rPr>
        <w:t xml:space="preserve"> </w:t>
      </w:r>
      <w:r w:rsidR="000C7FCE" w:rsidRPr="00370F1B">
        <w:rPr>
          <w:rFonts w:asciiTheme="majorBidi" w:hAnsiTheme="majorBidi" w:cstheme="majorBidi"/>
        </w:rPr>
        <w:t xml:space="preserve">d'abstraction. Des exemples </w:t>
      </w:r>
      <w:r w:rsidR="00525F31" w:rsidRPr="00370F1B">
        <w:rPr>
          <w:rFonts w:asciiTheme="majorBidi" w:hAnsiTheme="majorBidi" w:cstheme="majorBidi"/>
        </w:rPr>
        <w:t xml:space="preserve">de reverse engineering </w:t>
      </w:r>
      <w:r w:rsidR="000C7FCE" w:rsidRPr="00370F1B">
        <w:rPr>
          <w:rFonts w:asciiTheme="majorBidi" w:hAnsiTheme="majorBidi" w:cstheme="majorBidi"/>
        </w:rPr>
        <w:t>sont</w:t>
      </w:r>
      <w:r w:rsidR="00525F31" w:rsidRPr="00370F1B">
        <w:rPr>
          <w:rFonts w:asciiTheme="majorBidi" w:hAnsiTheme="majorBidi" w:cstheme="majorBidi"/>
        </w:rPr>
        <w:t> :</w:t>
      </w:r>
    </w:p>
    <w:p w:rsidR="00525F31" w:rsidRPr="00370F1B" w:rsidRDefault="00525F31" w:rsidP="00525F31">
      <w:pPr>
        <w:spacing w:after="0"/>
        <w:rPr>
          <w:rFonts w:asciiTheme="majorBidi" w:hAnsiTheme="majorBidi" w:cstheme="majorBidi"/>
        </w:rPr>
      </w:pPr>
      <w:r w:rsidRPr="00370F1B">
        <w:rPr>
          <w:rFonts w:asciiTheme="majorBidi" w:hAnsiTheme="majorBidi" w:cstheme="majorBidi"/>
        </w:rPr>
        <w:t xml:space="preserve">La </w:t>
      </w:r>
      <w:r w:rsidR="000C7FCE" w:rsidRPr="00370F1B">
        <w:rPr>
          <w:rFonts w:asciiTheme="majorBidi" w:hAnsiTheme="majorBidi" w:cstheme="majorBidi"/>
        </w:rPr>
        <w:t>décompilation dans lequel un programme objet est traduit en un programme de haut niveau,</w:t>
      </w:r>
      <w:r w:rsidR="00C206D6" w:rsidRPr="00370F1B">
        <w:rPr>
          <w:rFonts w:asciiTheme="majorBidi" w:hAnsiTheme="majorBidi" w:cstheme="majorBidi"/>
        </w:rPr>
        <w:t xml:space="preserve"> </w:t>
      </w:r>
      <w:r w:rsidR="000C7FCE" w:rsidRPr="00370F1B">
        <w:rPr>
          <w:rFonts w:asciiTheme="majorBidi" w:hAnsiTheme="majorBidi" w:cstheme="majorBidi"/>
        </w:rPr>
        <w:t xml:space="preserve">l'extraction de l'architecture dans laquelle la conception d'un programme est dérivée, </w:t>
      </w:r>
    </w:p>
    <w:p w:rsidR="00525F31" w:rsidRPr="00370F1B" w:rsidRDefault="00525F31" w:rsidP="00525F31">
      <w:pPr>
        <w:spacing w:after="0"/>
        <w:rPr>
          <w:rFonts w:asciiTheme="majorBidi" w:hAnsiTheme="majorBidi" w:cstheme="majorBidi"/>
        </w:rPr>
      </w:pPr>
    </w:p>
    <w:p w:rsidR="000C7FCE" w:rsidRPr="00370F1B" w:rsidRDefault="000C7FCE" w:rsidP="00370F1B">
      <w:pPr>
        <w:spacing w:after="0"/>
        <w:rPr>
          <w:rFonts w:asciiTheme="majorBidi" w:hAnsiTheme="majorBidi" w:cstheme="majorBidi"/>
        </w:rPr>
      </w:pPr>
      <w:r w:rsidRPr="00370F1B">
        <w:rPr>
          <w:rFonts w:asciiTheme="majorBidi" w:hAnsiTheme="majorBidi" w:cstheme="majorBidi"/>
        </w:rPr>
        <w:t xml:space="preserve">Rehosting signifie </w:t>
      </w:r>
      <w:r w:rsidR="00525F31" w:rsidRPr="00370F1B">
        <w:rPr>
          <w:rFonts w:asciiTheme="majorBidi" w:hAnsiTheme="majorBidi" w:cstheme="majorBidi"/>
        </w:rPr>
        <w:t xml:space="preserve">la </w:t>
      </w:r>
      <w:r w:rsidRPr="00370F1B">
        <w:rPr>
          <w:rFonts w:asciiTheme="majorBidi" w:hAnsiTheme="majorBidi" w:cstheme="majorBidi"/>
        </w:rPr>
        <w:t>réingénierie du code source sans addition ou réduction de fonctionnalités dans</w:t>
      </w:r>
      <w:r w:rsidR="00525F31" w:rsidRPr="00370F1B">
        <w:rPr>
          <w:rFonts w:asciiTheme="majorBidi" w:hAnsiTheme="majorBidi" w:cstheme="majorBidi"/>
        </w:rPr>
        <w:t xml:space="preserve"> </w:t>
      </w:r>
      <w:r w:rsidRPr="00370F1B">
        <w:rPr>
          <w:rFonts w:asciiTheme="majorBidi" w:hAnsiTheme="majorBidi" w:cstheme="majorBidi"/>
        </w:rPr>
        <w:t>le code source cible transformée. Il comprend le portage, la migration ou de la conversion d</w:t>
      </w:r>
      <w:r w:rsidR="00370F1B" w:rsidRPr="00370F1B">
        <w:rPr>
          <w:rFonts w:asciiTheme="majorBidi" w:hAnsiTheme="majorBidi" w:cstheme="majorBidi"/>
        </w:rPr>
        <w:t>u code ou des données existant d’</w:t>
      </w:r>
      <w:r w:rsidRPr="00370F1B">
        <w:rPr>
          <w:rFonts w:asciiTheme="majorBidi" w:hAnsiTheme="majorBidi" w:cstheme="majorBidi"/>
        </w:rPr>
        <w:t xml:space="preserve">une plate-forme informatique à </w:t>
      </w:r>
      <w:r w:rsidR="00370F1B" w:rsidRPr="00370F1B">
        <w:rPr>
          <w:rFonts w:asciiTheme="majorBidi" w:hAnsiTheme="majorBidi" w:cstheme="majorBidi"/>
        </w:rPr>
        <w:t xml:space="preserve">une </w:t>
      </w:r>
      <w:r w:rsidRPr="00370F1B">
        <w:rPr>
          <w:rFonts w:asciiTheme="majorBidi" w:hAnsiTheme="majorBidi" w:cstheme="majorBidi"/>
        </w:rPr>
        <w:t xml:space="preserve">autre, d'un système d'exploitation à </w:t>
      </w:r>
      <w:r w:rsidR="00370F1B" w:rsidRPr="00370F1B">
        <w:rPr>
          <w:rFonts w:asciiTheme="majorBidi" w:hAnsiTheme="majorBidi" w:cstheme="majorBidi"/>
        </w:rPr>
        <w:t xml:space="preserve">un </w:t>
      </w:r>
      <w:r w:rsidRPr="00370F1B">
        <w:rPr>
          <w:rFonts w:asciiTheme="majorBidi" w:hAnsiTheme="majorBidi" w:cstheme="majorBidi"/>
        </w:rPr>
        <w:t>autre,</w:t>
      </w:r>
      <w:r w:rsidR="00C206D6" w:rsidRPr="00370F1B">
        <w:rPr>
          <w:rFonts w:asciiTheme="majorBidi" w:hAnsiTheme="majorBidi" w:cstheme="majorBidi"/>
        </w:rPr>
        <w:t xml:space="preserve"> </w:t>
      </w:r>
      <w:r w:rsidRPr="00370F1B">
        <w:rPr>
          <w:rFonts w:asciiTheme="majorBidi" w:hAnsiTheme="majorBidi" w:cstheme="majorBidi"/>
        </w:rPr>
        <w:t>d'un lang</w:t>
      </w:r>
      <w:r w:rsidR="00370F1B" w:rsidRPr="00370F1B">
        <w:rPr>
          <w:rFonts w:asciiTheme="majorBidi" w:hAnsiTheme="majorBidi" w:cstheme="majorBidi"/>
        </w:rPr>
        <w:t xml:space="preserve">age </w:t>
      </w:r>
      <w:r w:rsidRPr="00370F1B">
        <w:rPr>
          <w:rFonts w:asciiTheme="majorBidi" w:hAnsiTheme="majorBidi" w:cstheme="majorBidi"/>
        </w:rPr>
        <w:t xml:space="preserve">à un autre, mais </w:t>
      </w:r>
      <w:r w:rsidR="00370F1B" w:rsidRPr="00370F1B">
        <w:rPr>
          <w:rFonts w:asciiTheme="majorBidi" w:hAnsiTheme="majorBidi" w:cstheme="majorBidi"/>
        </w:rPr>
        <w:t xml:space="preserve">sans aucune </w:t>
      </w:r>
      <w:r w:rsidRPr="00370F1B">
        <w:rPr>
          <w:rFonts w:asciiTheme="majorBidi" w:hAnsiTheme="majorBidi" w:cstheme="majorBidi"/>
        </w:rPr>
        <w:t>nouvelle fonctionnalité</w:t>
      </w:r>
      <w:r w:rsidR="00370F1B" w:rsidRPr="00370F1B">
        <w:rPr>
          <w:rFonts w:asciiTheme="majorBidi" w:hAnsiTheme="majorBidi" w:cstheme="majorBidi"/>
        </w:rPr>
        <w:t xml:space="preserve"> </w:t>
      </w:r>
      <w:r w:rsidRPr="00370F1B">
        <w:rPr>
          <w:rFonts w:asciiTheme="majorBidi" w:hAnsiTheme="majorBidi" w:cstheme="majorBidi"/>
        </w:rPr>
        <w:t>ajoutée au code</w:t>
      </w:r>
      <w:r w:rsidR="00370F1B" w:rsidRPr="00370F1B">
        <w:rPr>
          <w:rFonts w:asciiTheme="majorBidi" w:hAnsiTheme="majorBidi" w:cstheme="majorBidi"/>
        </w:rPr>
        <w:t>.</w:t>
      </w:r>
    </w:p>
    <w:p w:rsidR="00521887" w:rsidRDefault="00521887" w:rsidP="00521887">
      <w:pPr>
        <w:rPr>
          <w:rFonts w:asciiTheme="majorBidi" w:hAnsiTheme="majorBidi" w:cstheme="majorBidi"/>
        </w:rPr>
      </w:pPr>
    </w:p>
    <w:p w:rsidR="00370F1B" w:rsidRPr="00370F1B" w:rsidRDefault="00370F1B" w:rsidP="002757AD">
      <w:pPr>
        <w:rPr>
          <w:rFonts w:asciiTheme="majorBidi" w:hAnsiTheme="majorBidi" w:cstheme="majorBidi"/>
          <w:b/>
          <w:bCs/>
          <w:u w:val="single"/>
        </w:rPr>
      </w:pPr>
      <w:r w:rsidRPr="00370F1B">
        <w:rPr>
          <w:rFonts w:asciiTheme="majorBidi" w:hAnsiTheme="majorBidi" w:cstheme="majorBidi"/>
          <w:b/>
          <w:bCs/>
          <w:u w:val="single"/>
        </w:rPr>
        <w:t xml:space="preserve">Solution de l’exercice </w:t>
      </w:r>
      <w:r>
        <w:rPr>
          <w:rFonts w:asciiTheme="majorBidi" w:hAnsiTheme="majorBidi" w:cstheme="majorBidi"/>
          <w:b/>
          <w:bCs/>
          <w:u w:val="single"/>
        </w:rPr>
        <w:t>3</w:t>
      </w:r>
      <w:r w:rsidRPr="00370F1B">
        <w:rPr>
          <w:rFonts w:asciiTheme="majorBidi" w:hAnsiTheme="majorBidi" w:cstheme="majorBidi"/>
          <w:b/>
          <w:bCs/>
          <w:u w:val="single"/>
        </w:rPr>
        <w:t> </w:t>
      </w:r>
      <w:r w:rsidR="002757AD" w:rsidRPr="00370F1B">
        <w:rPr>
          <w:rFonts w:asciiTheme="majorBidi" w:hAnsiTheme="majorBidi" w:cstheme="majorBidi"/>
          <w:b/>
          <w:bCs/>
          <w:u w:val="single"/>
        </w:rPr>
        <w:t>:</w:t>
      </w:r>
      <w:r w:rsidR="002757AD">
        <w:rPr>
          <w:rFonts w:asciiTheme="majorBidi" w:hAnsiTheme="majorBidi" w:cstheme="majorBidi"/>
          <w:b/>
          <w:bCs/>
          <w:u w:val="single"/>
        </w:rPr>
        <w:t xml:space="preserve"> </w:t>
      </w:r>
    </w:p>
    <w:p w:rsidR="00370F1B" w:rsidRDefault="00370F1B" w:rsidP="007B34EF">
      <w:pPr>
        <w:rPr>
          <w:rStyle w:val="hps"/>
        </w:rPr>
      </w:pPr>
      <w:r>
        <w:rPr>
          <w:rStyle w:val="hps"/>
        </w:rPr>
        <w:t>La translation et</w:t>
      </w:r>
      <w:r>
        <w:t xml:space="preserve"> </w:t>
      </w:r>
      <w:r>
        <w:rPr>
          <w:rStyle w:val="hps"/>
        </w:rPr>
        <w:t>le rephrasing sont</w:t>
      </w:r>
      <w:r>
        <w:t xml:space="preserve"> </w:t>
      </w:r>
      <w:r>
        <w:rPr>
          <w:rStyle w:val="hps"/>
        </w:rPr>
        <w:t>les changements de niveau</w:t>
      </w:r>
      <w:r>
        <w:t xml:space="preserve"> </w:t>
      </w:r>
      <w:r>
        <w:rPr>
          <w:rStyle w:val="hps"/>
        </w:rPr>
        <w:t>de</w:t>
      </w:r>
      <w:r>
        <w:t xml:space="preserve"> </w:t>
      </w:r>
      <w:r>
        <w:rPr>
          <w:rStyle w:val="hps"/>
        </w:rPr>
        <w:t>code source</w:t>
      </w:r>
      <w:r>
        <w:t xml:space="preserve">. </w:t>
      </w:r>
      <w:r>
        <w:rPr>
          <w:rStyle w:val="hps"/>
        </w:rPr>
        <w:t>Dans un scénario</w:t>
      </w:r>
      <w:r>
        <w:t xml:space="preserve"> </w:t>
      </w:r>
      <w:r>
        <w:rPr>
          <w:rStyle w:val="hps"/>
        </w:rPr>
        <w:t>de translation, un programme</w:t>
      </w:r>
      <w:r>
        <w:t xml:space="preserve"> </w:t>
      </w:r>
      <w:r>
        <w:rPr>
          <w:rStyle w:val="hps"/>
        </w:rPr>
        <w:t>est transformé</w:t>
      </w:r>
      <w:r>
        <w:t xml:space="preserve"> </w:t>
      </w:r>
      <w:r>
        <w:rPr>
          <w:rStyle w:val="hps"/>
        </w:rPr>
        <w:t>à partir d'un</w:t>
      </w:r>
      <w:r>
        <w:t xml:space="preserve"> </w:t>
      </w:r>
      <w:r>
        <w:rPr>
          <w:rStyle w:val="hps"/>
        </w:rPr>
        <w:t>langage source vers</w:t>
      </w:r>
      <w:r>
        <w:t xml:space="preserve"> </w:t>
      </w:r>
      <w:r>
        <w:rPr>
          <w:rStyle w:val="hps"/>
        </w:rPr>
        <w:t>un programme dans un</w:t>
      </w:r>
      <w:r>
        <w:t xml:space="preserve"> </w:t>
      </w:r>
      <w:r>
        <w:rPr>
          <w:rStyle w:val="hps"/>
        </w:rPr>
        <w:t>autre langage cible</w:t>
      </w:r>
      <w:r>
        <w:t xml:space="preserve">, alors que </w:t>
      </w:r>
      <w:r>
        <w:rPr>
          <w:rStyle w:val="hps"/>
        </w:rPr>
        <w:t xml:space="preserve">le rephrasing </w:t>
      </w:r>
      <w:r w:rsidR="005D19B5">
        <w:rPr>
          <w:rStyle w:val="hps"/>
        </w:rPr>
        <w:t xml:space="preserve">est la </w:t>
      </w:r>
      <w:r>
        <w:rPr>
          <w:rStyle w:val="hps"/>
        </w:rPr>
        <w:t>transformation</w:t>
      </w:r>
      <w:r>
        <w:t xml:space="preserve"> </w:t>
      </w:r>
      <w:r w:rsidR="005D19B5">
        <w:t>d’</w:t>
      </w:r>
      <w:r>
        <w:rPr>
          <w:rStyle w:val="hps"/>
        </w:rPr>
        <w:t>un programme dans</w:t>
      </w:r>
      <w:r>
        <w:t xml:space="preserve"> </w:t>
      </w:r>
      <w:r>
        <w:rPr>
          <w:rStyle w:val="hps"/>
        </w:rPr>
        <w:t>un autre programme</w:t>
      </w:r>
      <w:r>
        <w:t xml:space="preserve"> </w:t>
      </w:r>
      <w:r w:rsidR="005D19B5">
        <w:rPr>
          <w:rStyle w:val="hps"/>
        </w:rPr>
        <w:t>dans l</w:t>
      </w:r>
      <w:r w:rsidR="007B34EF">
        <w:rPr>
          <w:rStyle w:val="hps"/>
        </w:rPr>
        <w:t>e</w:t>
      </w:r>
      <w:r w:rsidR="005D19B5">
        <w:rPr>
          <w:rStyle w:val="hps"/>
        </w:rPr>
        <w:t xml:space="preserve"> même langage. </w:t>
      </w:r>
    </w:p>
    <w:p w:rsidR="005D19B5" w:rsidRDefault="005D19B5" w:rsidP="005D19B5">
      <w:pPr>
        <w:rPr>
          <w:rStyle w:val="hps"/>
        </w:rPr>
      </w:pPr>
      <w:r>
        <w:rPr>
          <w:rStyle w:val="hps"/>
        </w:rPr>
        <w:t>Des exemples de</w:t>
      </w:r>
      <w:r>
        <w:t xml:space="preserve"> </w:t>
      </w:r>
      <w:r>
        <w:rPr>
          <w:rStyle w:val="hps"/>
        </w:rPr>
        <w:t>scénarios</w:t>
      </w:r>
      <w:r>
        <w:t xml:space="preserve"> </w:t>
      </w:r>
      <w:r>
        <w:rPr>
          <w:rStyle w:val="hps"/>
        </w:rPr>
        <w:t>de translation sont</w:t>
      </w:r>
      <w:r>
        <w:t xml:space="preserve"> la </w:t>
      </w:r>
      <w:r>
        <w:rPr>
          <w:rStyle w:val="hps"/>
        </w:rPr>
        <w:t>compilation</w:t>
      </w:r>
      <w:r>
        <w:t xml:space="preserve">, </w:t>
      </w:r>
      <w:r>
        <w:rPr>
          <w:rStyle w:val="hps"/>
        </w:rPr>
        <w:t>la décompilation</w:t>
      </w:r>
      <w:r>
        <w:t xml:space="preserve"> </w:t>
      </w:r>
      <w:r>
        <w:rPr>
          <w:rStyle w:val="hps"/>
        </w:rPr>
        <w:t>et la migration</w:t>
      </w:r>
      <w:r>
        <w:t xml:space="preserve">. </w:t>
      </w:r>
      <w:r>
        <w:rPr>
          <w:rStyle w:val="hps"/>
        </w:rPr>
        <w:t>La compilation est</w:t>
      </w:r>
      <w:r>
        <w:t xml:space="preserve"> </w:t>
      </w:r>
      <w:r>
        <w:rPr>
          <w:rStyle w:val="hps"/>
        </w:rPr>
        <w:t>une forme de</w:t>
      </w:r>
      <w:r>
        <w:t xml:space="preserve"> </w:t>
      </w:r>
      <w:r>
        <w:rPr>
          <w:rStyle w:val="hps"/>
        </w:rPr>
        <w:t>transformation dans laquelle</w:t>
      </w:r>
      <w:r>
        <w:t xml:space="preserve"> </w:t>
      </w:r>
      <w:r>
        <w:rPr>
          <w:rStyle w:val="hps"/>
        </w:rPr>
        <w:t>un programme dans un</w:t>
      </w:r>
      <w:r>
        <w:t xml:space="preserve"> </w:t>
      </w:r>
      <w:r>
        <w:rPr>
          <w:rStyle w:val="hps"/>
        </w:rPr>
        <w:t>langage de haut niveau</w:t>
      </w:r>
      <w:r>
        <w:t xml:space="preserve"> </w:t>
      </w:r>
      <w:r>
        <w:rPr>
          <w:rStyle w:val="hps"/>
        </w:rPr>
        <w:t>est transformé</w:t>
      </w:r>
      <w:r>
        <w:t xml:space="preserve"> </w:t>
      </w:r>
      <w:r>
        <w:rPr>
          <w:rStyle w:val="hps"/>
        </w:rPr>
        <w:t>en code machine</w:t>
      </w:r>
      <w:r>
        <w:t xml:space="preserve">. </w:t>
      </w:r>
      <w:r>
        <w:rPr>
          <w:rStyle w:val="hps"/>
        </w:rPr>
        <w:t>Décompilation</w:t>
      </w:r>
      <w:r>
        <w:t xml:space="preserve"> </w:t>
      </w:r>
      <w:r>
        <w:rPr>
          <w:rStyle w:val="hps"/>
        </w:rPr>
        <w:t>est une forme de</w:t>
      </w:r>
      <w:r>
        <w:t xml:space="preserve"> </w:t>
      </w:r>
      <w:r>
        <w:rPr>
          <w:rStyle w:val="hps"/>
        </w:rPr>
        <w:t>transformation</w:t>
      </w:r>
      <w:r>
        <w:t xml:space="preserve"> </w:t>
      </w:r>
      <w:r>
        <w:rPr>
          <w:rStyle w:val="hps"/>
        </w:rPr>
        <w:t>par laquelle un</w:t>
      </w:r>
      <w:r>
        <w:t xml:space="preserve"> </w:t>
      </w:r>
      <w:r>
        <w:rPr>
          <w:rStyle w:val="hps"/>
        </w:rPr>
        <w:t>code source</w:t>
      </w:r>
      <w:r>
        <w:t xml:space="preserve"> </w:t>
      </w:r>
      <w:r>
        <w:rPr>
          <w:rStyle w:val="hps"/>
        </w:rPr>
        <w:t>de haut niveau pour</w:t>
      </w:r>
      <w:r>
        <w:t xml:space="preserve"> </w:t>
      </w:r>
      <w:r>
        <w:rPr>
          <w:rStyle w:val="hps"/>
        </w:rPr>
        <w:t>un programme exécutable</w:t>
      </w:r>
      <w:r>
        <w:t xml:space="preserve"> </w:t>
      </w:r>
      <w:r>
        <w:rPr>
          <w:rStyle w:val="hps"/>
        </w:rPr>
        <w:t>est découvert</w:t>
      </w:r>
      <w:r>
        <w:t xml:space="preserve">. </w:t>
      </w:r>
      <w:r>
        <w:rPr>
          <w:rStyle w:val="hps"/>
        </w:rPr>
        <w:t>Dans</w:t>
      </w:r>
      <w:r>
        <w:t xml:space="preserve"> la</w:t>
      </w:r>
      <w:r>
        <w:rPr>
          <w:rStyle w:val="hps"/>
        </w:rPr>
        <w:t xml:space="preserve"> migration</w:t>
      </w:r>
      <w:r>
        <w:t xml:space="preserve"> </w:t>
      </w:r>
      <w:r>
        <w:rPr>
          <w:rStyle w:val="hps"/>
        </w:rPr>
        <w:t xml:space="preserve">un </w:t>
      </w:r>
      <w:r>
        <w:rPr>
          <w:rStyle w:val="hps"/>
        </w:rPr>
        <w:lastRenderedPageBreak/>
        <w:t>programme</w:t>
      </w:r>
      <w:r>
        <w:t xml:space="preserve"> </w:t>
      </w:r>
      <w:r>
        <w:rPr>
          <w:rStyle w:val="hps"/>
        </w:rPr>
        <w:t>est transformé dans un autre langage</w:t>
      </w:r>
      <w:r>
        <w:t xml:space="preserve"> </w:t>
      </w:r>
      <w:r>
        <w:rPr>
          <w:rStyle w:val="hps"/>
        </w:rPr>
        <w:t>au même niveau</w:t>
      </w:r>
      <w:r>
        <w:t xml:space="preserve"> </w:t>
      </w:r>
      <w:r>
        <w:rPr>
          <w:rStyle w:val="hps"/>
        </w:rPr>
        <w:t>d'abstraction</w:t>
      </w:r>
      <w:r>
        <w:t xml:space="preserve">, </w:t>
      </w:r>
      <w:r>
        <w:rPr>
          <w:rStyle w:val="hps"/>
        </w:rPr>
        <w:t>par exemple</w:t>
      </w:r>
      <w:r>
        <w:t xml:space="preserve">, le </w:t>
      </w:r>
      <w:r>
        <w:rPr>
          <w:rStyle w:val="hps"/>
        </w:rPr>
        <w:t>portage d’un programme</w:t>
      </w:r>
      <w:r>
        <w:t xml:space="preserve"> écrit en </w:t>
      </w:r>
      <w:r>
        <w:rPr>
          <w:rStyle w:val="hps"/>
        </w:rPr>
        <w:t>Pascal</w:t>
      </w:r>
      <w:r>
        <w:t xml:space="preserve"> en langage </w:t>
      </w:r>
      <w:r>
        <w:rPr>
          <w:rStyle w:val="hps"/>
        </w:rPr>
        <w:t>C.</w:t>
      </w:r>
    </w:p>
    <w:p w:rsidR="00900D39" w:rsidRDefault="00900D39" w:rsidP="00900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>Les principaux scénarios de re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phrasing</w:t>
      </w:r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sont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 : </w:t>
      </w:r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>la normalisation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l'optimisation, le </w:t>
      </w:r>
      <w:proofErr w:type="spellStart"/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>refactori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ng</w:t>
      </w:r>
      <w:proofErr w:type="spellEnd"/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>, et la rénovation. Une normalisation réduit un programme à un programme dans un sous-langage, dans le but de diminuer sa complexité syntaxique. Une optimisation est une transformation qui améliore le temps d'exécution et / ou la performance de l'espace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mémoire utilisé par </w:t>
      </w:r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un programme. Un </w:t>
      </w:r>
      <w:proofErr w:type="spellStart"/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>refactoring</w:t>
      </w:r>
      <w:proofErr w:type="spellEnd"/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est une transformation qui améliore la conception d'un programme en le restructurant telle qu'il devient plus facile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à </w:t>
      </w:r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comprendre tout en préservant sa fonctionnalité.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Un </w:t>
      </w:r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>exemple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est</w:t>
      </w:r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la conversion d'un programme pour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utiliser la monnaie DINAR au lieu de l’E</w:t>
      </w:r>
      <w:r w:rsidRPr="00900D39">
        <w:rPr>
          <w:rFonts w:ascii="Times New Roman" w:eastAsia="Times New Roman" w:hAnsi="Times New Roman" w:cs="Times New Roman"/>
          <w:sz w:val="24"/>
          <w:szCs w:val="24"/>
          <w:lang w:eastAsia="fr-FR"/>
        </w:rPr>
        <w:t>uro.</w:t>
      </w:r>
    </w:p>
    <w:p w:rsidR="000A4147" w:rsidRDefault="000A4147" w:rsidP="00900D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0A4147" w:rsidRPr="00370F1B" w:rsidRDefault="000A4147" w:rsidP="000A4147">
      <w:pPr>
        <w:rPr>
          <w:rFonts w:asciiTheme="majorBidi" w:hAnsiTheme="majorBidi" w:cstheme="majorBidi"/>
          <w:b/>
          <w:bCs/>
          <w:u w:val="single"/>
        </w:rPr>
      </w:pPr>
      <w:r w:rsidRPr="00370F1B">
        <w:rPr>
          <w:rFonts w:asciiTheme="majorBidi" w:hAnsiTheme="majorBidi" w:cstheme="majorBidi"/>
          <w:b/>
          <w:bCs/>
          <w:u w:val="single"/>
        </w:rPr>
        <w:t xml:space="preserve">Solution de l’exercice </w:t>
      </w:r>
      <w:r>
        <w:rPr>
          <w:rFonts w:asciiTheme="majorBidi" w:hAnsiTheme="majorBidi" w:cstheme="majorBidi"/>
          <w:b/>
          <w:bCs/>
          <w:u w:val="single"/>
        </w:rPr>
        <w:t>4</w:t>
      </w:r>
      <w:r w:rsidRPr="00370F1B">
        <w:rPr>
          <w:rFonts w:asciiTheme="majorBidi" w:hAnsiTheme="majorBidi" w:cstheme="majorBidi"/>
          <w:b/>
          <w:bCs/>
          <w:u w:val="single"/>
        </w:rPr>
        <w:t> :</w:t>
      </w:r>
      <w:r>
        <w:rPr>
          <w:rFonts w:asciiTheme="majorBidi" w:hAnsiTheme="majorBidi" w:cstheme="majorBidi"/>
          <w:b/>
          <w:bCs/>
          <w:u w:val="single"/>
        </w:rPr>
        <w:t xml:space="preserve"> </w:t>
      </w:r>
    </w:p>
    <w:p w:rsidR="00C412A6" w:rsidRDefault="00C556CD" w:rsidP="00C41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La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Stratégie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« </w:t>
      </w:r>
      <w:proofErr w:type="spellStart"/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Rework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 »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intègre les principes de l'abstraction,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l’altération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et de raffinement.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Dans le but de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changer une caractéristique du système existant, l'abstraction est utilisé pour reconstruire une représentation du système au niveau d'abstraction approp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rié. L’altération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est alors utilisé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e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pour transformer la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représentation du système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reconstruit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e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dans la représentation du système cible au même niveau d'abstraction.</w:t>
      </w:r>
    </w:p>
    <w:p w:rsidR="00485984" w:rsidRDefault="000A4147" w:rsidP="00C41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  <w:t xml:space="preserve">Enfin, le raffinement est utilisé pour créer une représentation </w:t>
      </w:r>
      <w:r w:rsidR="00C556CD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appropriée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du système de cible à un niveau inférieur d</w:t>
      </w:r>
      <w:r w:rsidR="00123AE3">
        <w:rPr>
          <w:rFonts w:ascii="Times New Roman" w:eastAsia="Times New Roman" w:hAnsi="Times New Roman" w:cs="Times New Roman"/>
          <w:sz w:val="24"/>
          <w:szCs w:val="24"/>
          <w:lang w:eastAsia="fr-FR"/>
        </w:rPr>
        <w:t>’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abstraction.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="00C556C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La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Stratégie </w:t>
      </w:r>
      <w:r w:rsidR="00C556CD">
        <w:rPr>
          <w:rFonts w:ascii="Times New Roman" w:eastAsia="Times New Roman" w:hAnsi="Times New Roman" w:cs="Times New Roman"/>
          <w:sz w:val="24"/>
          <w:szCs w:val="24"/>
          <w:lang w:eastAsia="fr-FR"/>
        </w:rPr>
        <w:t>« Replace» </w:t>
      </w:r>
      <w:r w:rsidR="00C556CD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intègre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les principes de l'abstraction et de raffinement. </w:t>
      </w:r>
      <w:r w:rsidR="00C556CD">
        <w:rPr>
          <w:rFonts w:ascii="Times New Roman" w:eastAsia="Times New Roman" w:hAnsi="Times New Roman" w:cs="Times New Roman"/>
          <w:sz w:val="24"/>
          <w:szCs w:val="24"/>
          <w:lang w:eastAsia="fr-FR"/>
        </w:rPr>
        <w:t>Dans le but de c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hanger</w:t>
      </w:r>
      <w:r w:rsidR="00C556CD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une caractéristique du système existant, l'abstraction est utilisé pour reconstruire une représentation du système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à un niveau d'abstraction qui ne contient pas d'informations sur la caractéristique. Le raffinement est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ensuite utilisé pour créer une représentation </w:t>
      </w:r>
      <w:r w:rsidR="00485984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appropriée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du système cible à un niveau inférieur d'abstraction. Un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avantage de cette stratégie est que les caractéristiques du système remplacé ne proviennent pas de la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caractéristique</w:t>
      </w:r>
      <w:r w:rsidR="0048598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système existant.</w:t>
      </w:r>
    </w:p>
    <w:p w:rsidR="00F5564F" w:rsidRDefault="00485984" w:rsidP="004C64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Considérons un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projet de réingénierie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qui consiste à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restructurer </w:t>
      </w:r>
      <w:r w:rsidR="004C640C">
        <w:rPr>
          <w:rFonts w:ascii="Times New Roman" w:eastAsia="Times New Roman" w:hAnsi="Times New Roman" w:cs="Times New Roman"/>
          <w:sz w:val="24"/>
          <w:szCs w:val="24"/>
          <w:lang w:eastAsia="fr-FR"/>
        </w:rPr>
        <w:t>le</w:t>
      </w:r>
      <w:r w:rsid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flux de contrôle d</w:t>
      </w:r>
      <w:r w:rsidR="004C640C">
        <w:rPr>
          <w:rFonts w:ascii="Times New Roman" w:eastAsia="Times New Roman" w:hAnsi="Times New Roman" w:cs="Times New Roman"/>
          <w:sz w:val="24"/>
          <w:szCs w:val="24"/>
          <w:lang w:eastAsia="fr-FR"/>
        </w:rPr>
        <w:t>’un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programme, à savoir, remplacer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composants du flux de contrôle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non structurées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tels que GOTO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par des composants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 contrôle de flux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structurés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. Une méthode courante consiste à analyser le code source et construire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un graphe de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contrôle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fl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ux du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programme (abstraction). Un algorithme de restructuration est appliqué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au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graphe d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fl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ux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contrôle produisant un graphe de fl</w:t>
      </w:r>
      <w:r w:rsidR="00F5564F">
        <w:rPr>
          <w:rFonts w:ascii="Times New Roman" w:eastAsia="Times New Roman" w:hAnsi="Times New Roman" w:cs="Times New Roman"/>
          <w:sz w:val="24"/>
          <w:szCs w:val="24"/>
          <w:lang w:eastAsia="fr-FR"/>
        </w:rPr>
        <w:t>ux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contrôle transformé </w:t>
      </w:r>
      <w:r w:rsidR="00F556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avec des composants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structuré</w:t>
      </w:r>
      <w:r w:rsidR="00F5564F">
        <w:rPr>
          <w:rFonts w:ascii="Times New Roman" w:eastAsia="Times New Roman" w:hAnsi="Times New Roman" w:cs="Times New Roman"/>
          <w:sz w:val="24"/>
          <w:szCs w:val="24"/>
          <w:lang w:eastAsia="fr-FR"/>
        </w:rPr>
        <w:t>s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</w:t>
      </w:r>
      <w:r w:rsidR="00F5564F">
        <w:rPr>
          <w:rFonts w:ascii="Times New Roman" w:eastAsia="Times New Roman" w:hAnsi="Times New Roman" w:cs="Times New Roman"/>
          <w:sz w:val="24"/>
          <w:szCs w:val="24"/>
          <w:lang w:eastAsia="fr-FR"/>
        </w:rPr>
        <w:t>altération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). Le graph</w:t>
      </w:r>
      <w:r w:rsidR="00F556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 du Contrôle de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Fl</w:t>
      </w:r>
      <w:r w:rsidR="00F5564F">
        <w:rPr>
          <w:rFonts w:ascii="Times New Roman" w:eastAsia="Times New Roman" w:hAnsi="Times New Roman" w:cs="Times New Roman"/>
          <w:sz w:val="24"/>
          <w:szCs w:val="24"/>
          <w:lang w:eastAsia="fr-FR"/>
        </w:rPr>
        <w:t>ux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restructuré est ensuite traduit de nouveau dans le langage de programmation (de raffinement). </w:t>
      </w:r>
      <w:r w:rsidR="00F556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Cette méthode est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bas</w:t>
      </w:r>
      <w:r w:rsidR="00F5564F">
        <w:rPr>
          <w:rFonts w:ascii="Times New Roman" w:eastAsia="Times New Roman" w:hAnsi="Times New Roman" w:cs="Times New Roman"/>
          <w:sz w:val="24"/>
          <w:szCs w:val="24"/>
          <w:lang w:eastAsia="fr-FR"/>
        </w:rPr>
        <w:t>é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 </w:t>
      </w:r>
      <w:r w:rsidR="00F5564F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sur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la stratégie </w:t>
      </w:r>
      <w:proofErr w:type="spellStart"/>
      <w:r w:rsidR="00F5564F">
        <w:rPr>
          <w:rFonts w:ascii="Times New Roman" w:eastAsia="Times New Roman" w:hAnsi="Times New Roman" w:cs="Times New Roman"/>
          <w:sz w:val="24"/>
          <w:szCs w:val="24"/>
          <w:lang w:eastAsia="fr-FR"/>
        </w:rPr>
        <w:t>rework</w:t>
      </w:r>
      <w:proofErr w:type="spellEnd"/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</w:p>
    <w:p w:rsidR="00C412A6" w:rsidRDefault="00444446" w:rsidP="00C41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La m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éthode de remplacement pour la restructuration d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u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fl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ux d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 contrôle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consiste à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utiliser l'abstraction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pour 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reconstruire la représentation du programme à un niveau d'abstraction plus élevé qu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i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ne contient aucune information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sur le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fl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ux</w:t>
      </w:r>
      <w:r w:rsidR="000A4147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contrôle.</w:t>
      </w:r>
    </w:p>
    <w:p w:rsidR="000A4147" w:rsidRDefault="000A4147" w:rsidP="00C412A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Une telle représentation est </w:t>
      </w:r>
      <w:r w:rsidR="0044444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à un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degré d'abstraction plus élevé qu</w:t>
      </w:r>
      <w:r w:rsidR="00444446">
        <w:rPr>
          <w:rFonts w:ascii="Times New Roman" w:eastAsia="Times New Roman" w:hAnsi="Times New Roman" w:cs="Times New Roman"/>
          <w:sz w:val="24"/>
          <w:szCs w:val="24"/>
          <w:lang w:eastAsia="fr-FR"/>
        </w:rPr>
        <w:t>e le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graphe de fl</w:t>
      </w:r>
      <w:r w:rsidR="00444446">
        <w:rPr>
          <w:rFonts w:ascii="Times New Roman" w:eastAsia="Times New Roman" w:hAnsi="Times New Roman" w:cs="Times New Roman"/>
          <w:sz w:val="24"/>
          <w:szCs w:val="24"/>
          <w:lang w:eastAsia="fr-FR"/>
        </w:rPr>
        <w:t>ux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contrôle. Par </w:t>
      </w:r>
      <w:r w:rsidR="00444446"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exemple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la représentation pourrait décrire l'effet net d'appeler une routine, mais </w:t>
      </w:r>
      <w:r w:rsidR="0044444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sans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donner aucune information sur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="0044444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flux de contrôle de la routine. Une représentation du système cible à un niveau inférieur de l'abstraction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est ensuite produite en utilisant le raffinement. Cette méthode se traduit par le remplacement complet d</w:t>
      </w:r>
      <w:r w:rsidR="0044444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u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flux de contrôle d</w:t>
      </w:r>
      <w:r w:rsidR="00444446">
        <w:rPr>
          <w:rFonts w:ascii="Times New Roman" w:eastAsia="Times New Roman" w:hAnsi="Times New Roman" w:cs="Times New Roman"/>
          <w:sz w:val="24"/>
          <w:szCs w:val="24"/>
          <w:lang w:eastAsia="fr-FR"/>
        </w:rPr>
        <w:t>u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programme. Un avantage de cette stratégie est que les carac</w:t>
      </w:r>
      <w:r w:rsidR="00444446">
        <w:rPr>
          <w:rFonts w:ascii="Times New Roman" w:eastAsia="Times New Roman" w:hAnsi="Times New Roman" w:cs="Times New Roman"/>
          <w:sz w:val="24"/>
          <w:szCs w:val="24"/>
          <w:lang w:eastAsia="fr-FR"/>
        </w:rPr>
        <w:t>téristiques du système remplacé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ne </w:t>
      </w:r>
      <w:r w:rsidR="00444446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découlent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pas des caractéristiques du système existant. Le degré de biais introduit dans le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0A4147">
        <w:rPr>
          <w:rFonts w:ascii="Times New Roman" w:eastAsia="Times New Roman" w:hAnsi="Times New Roman" w:cs="Times New Roman"/>
          <w:sz w:val="24"/>
          <w:szCs w:val="24"/>
          <w:lang w:eastAsia="fr-FR"/>
        </w:rPr>
        <w:t>système cible est réduit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0A4147" w:rsidRDefault="000A4147" w:rsidP="000A414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4C640C" w:rsidRDefault="004C640C" w:rsidP="000A4147">
      <w:pPr>
        <w:rPr>
          <w:rFonts w:asciiTheme="majorBidi" w:hAnsiTheme="majorBidi" w:cstheme="majorBidi"/>
          <w:b/>
          <w:bCs/>
          <w:u w:val="single"/>
        </w:rPr>
      </w:pPr>
    </w:p>
    <w:p w:rsidR="000A4147" w:rsidRPr="00BD7F63" w:rsidRDefault="000A4147" w:rsidP="000A4147">
      <w:pPr>
        <w:rPr>
          <w:rFonts w:asciiTheme="majorBidi" w:hAnsiTheme="majorBidi" w:cstheme="majorBidi"/>
          <w:b/>
          <w:bCs/>
          <w:u w:val="single"/>
          <w:lang w:val="en-GB"/>
        </w:rPr>
      </w:pPr>
      <w:r w:rsidRPr="00BD7F63">
        <w:rPr>
          <w:rFonts w:asciiTheme="majorBidi" w:hAnsiTheme="majorBidi" w:cstheme="majorBidi"/>
          <w:b/>
          <w:bCs/>
          <w:u w:val="single"/>
          <w:lang w:val="en-GB"/>
        </w:rPr>
        <w:lastRenderedPageBreak/>
        <w:t xml:space="preserve">Solution de </w:t>
      </w:r>
      <w:proofErr w:type="spellStart"/>
      <w:r w:rsidRPr="00BD7F63">
        <w:rPr>
          <w:rFonts w:asciiTheme="majorBidi" w:hAnsiTheme="majorBidi" w:cstheme="majorBidi"/>
          <w:b/>
          <w:bCs/>
          <w:u w:val="single"/>
          <w:lang w:val="en-GB"/>
        </w:rPr>
        <w:t>l’exercice</w:t>
      </w:r>
      <w:proofErr w:type="spellEnd"/>
      <w:r w:rsidRPr="00BD7F63">
        <w:rPr>
          <w:rFonts w:asciiTheme="majorBidi" w:hAnsiTheme="majorBidi" w:cstheme="majorBidi"/>
          <w:b/>
          <w:bCs/>
          <w:u w:val="single"/>
          <w:lang w:val="en-GB"/>
        </w:rPr>
        <w:t xml:space="preserve"> </w:t>
      </w:r>
      <w:proofErr w:type="gramStart"/>
      <w:r w:rsidRPr="00BD7F63">
        <w:rPr>
          <w:rFonts w:asciiTheme="majorBidi" w:hAnsiTheme="majorBidi" w:cstheme="majorBidi"/>
          <w:b/>
          <w:bCs/>
          <w:u w:val="single"/>
          <w:lang w:val="en-GB"/>
        </w:rPr>
        <w:t>5 :</w:t>
      </w:r>
      <w:proofErr w:type="gramEnd"/>
      <w:r w:rsidRPr="00BD7F63">
        <w:rPr>
          <w:rFonts w:asciiTheme="majorBidi" w:hAnsiTheme="majorBidi" w:cstheme="majorBidi"/>
          <w:b/>
          <w:bCs/>
          <w:u w:val="single"/>
          <w:lang w:val="en-GB"/>
        </w:rPr>
        <w:t xml:space="preserve"> </w:t>
      </w:r>
    </w:p>
    <w:p w:rsidR="00900D39" w:rsidRDefault="000A4147" w:rsidP="009727DE">
      <w:r>
        <w:t>La représentation est définie comme un</w:t>
      </w:r>
      <w:r w:rsidR="004C640C">
        <w:t>e</w:t>
      </w:r>
      <w:r>
        <w:t xml:space="preserve"> </w:t>
      </w:r>
      <w:r w:rsidR="004C640C">
        <w:t xml:space="preserve">représentation </w:t>
      </w:r>
      <w:r>
        <w:t>graphique (</w:t>
      </w:r>
      <w:r w:rsidR="004C640C">
        <w:t>ou avec d’autres médias</w:t>
      </w:r>
      <w:r>
        <w:t>) d'un seul composant.</w:t>
      </w:r>
      <w:r w:rsidR="004C640C">
        <w:t xml:space="preserve"> Alors que</w:t>
      </w:r>
      <w:r>
        <w:t xml:space="preserve"> la visualisation est </w:t>
      </w:r>
      <w:r w:rsidR="009727DE">
        <w:t>définie</w:t>
      </w:r>
      <w:r>
        <w:t xml:space="preserve"> comme une collection ou </w:t>
      </w:r>
      <w:r w:rsidR="00F85753">
        <w:t>une</w:t>
      </w:r>
      <w:r>
        <w:t xml:space="preserve"> configuration de représentations ind</w:t>
      </w:r>
      <w:r w:rsidR="00F85753">
        <w:t>ividuelles (en plus d’</w:t>
      </w:r>
      <w:r>
        <w:t xml:space="preserve">autres informations) qui comprennent une composante de niveau supérieur. </w:t>
      </w:r>
      <w:r w:rsidR="00F85753">
        <w:t>A la base</w:t>
      </w:r>
      <w:r>
        <w:t>, les représentations sont les symboles graphiques utilisés dans une visualisation pour représenter chacun de ses sous-composants. Par exemple, dans un graphique comme graphe d'appel ou graphe de fl</w:t>
      </w:r>
      <w:r w:rsidR="00F85753">
        <w:t>ux</w:t>
      </w:r>
      <w:r>
        <w:t xml:space="preserve"> de contrôle, le graphique lui-même est la visualisation tandis que les </w:t>
      </w:r>
      <w:r w:rsidR="00F85753">
        <w:t>nœuds et l</w:t>
      </w:r>
      <w:r>
        <w:t xml:space="preserve">es arcs sont les représentations. Ces deux concepts peuvent être interchangeables et </w:t>
      </w:r>
      <w:r w:rsidR="00F85753">
        <w:t xml:space="preserve">ceci </w:t>
      </w:r>
      <w:r>
        <w:t xml:space="preserve">dépend en grande partie </w:t>
      </w:r>
      <w:r w:rsidR="00F85753">
        <w:t>du</w:t>
      </w:r>
      <w:r>
        <w:t xml:space="preserve"> niveau d'abstraction et de la quantité de détail présenté. Par exemple, si un </w:t>
      </w:r>
      <w:r w:rsidR="00F85753">
        <w:t>nœud</w:t>
      </w:r>
      <w:r>
        <w:t xml:space="preserve"> dans un </w:t>
      </w:r>
      <w:r w:rsidR="009727DE">
        <w:t>graphe d’</w:t>
      </w:r>
      <w:r>
        <w:t xml:space="preserve">appel de fonction fourni des informations complémentaires sur la structure ou les qualités de </w:t>
      </w:r>
      <w:r w:rsidR="009727DE">
        <w:t xml:space="preserve">la </w:t>
      </w:r>
      <w:r>
        <w:t>fonction qu'il représent</w:t>
      </w:r>
      <w:r w:rsidR="009727DE">
        <w:t>e</w:t>
      </w:r>
      <w:r>
        <w:t xml:space="preserve">. Dans le cadre du système de logiciel qui est le graphique, il est une représentation, alors que dans le contexte de la fonction qui est le </w:t>
      </w:r>
      <w:r w:rsidR="009727DE">
        <w:t>nœud</w:t>
      </w:r>
      <w:r>
        <w:t xml:space="preserve">, il est une visualisation </w:t>
      </w:r>
      <w:r w:rsidR="009727DE">
        <w:t>sur</w:t>
      </w:r>
      <w:r>
        <w:t xml:space="preserve"> plus d'informations sur cette fonction. </w:t>
      </w:r>
    </w:p>
    <w:p w:rsidR="000D7F22" w:rsidRPr="00370F1B" w:rsidRDefault="000D7F22" w:rsidP="000D7F22">
      <w:pPr>
        <w:rPr>
          <w:rFonts w:asciiTheme="majorBidi" w:hAnsiTheme="majorBidi" w:cstheme="majorBidi"/>
          <w:b/>
          <w:bCs/>
          <w:u w:val="single"/>
        </w:rPr>
      </w:pPr>
      <w:r w:rsidRPr="00370F1B">
        <w:rPr>
          <w:rFonts w:asciiTheme="majorBidi" w:hAnsiTheme="majorBidi" w:cstheme="majorBidi"/>
          <w:b/>
          <w:bCs/>
          <w:u w:val="single"/>
        </w:rPr>
        <w:t xml:space="preserve">Solution de l’exercice </w:t>
      </w:r>
      <w:r>
        <w:rPr>
          <w:rFonts w:asciiTheme="majorBidi" w:hAnsiTheme="majorBidi" w:cstheme="majorBidi"/>
          <w:b/>
          <w:bCs/>
          <w:u w:val="single"/>
        </w:rPr>
        <w:t>6</w:t>
      </w:r>
      <w:r w:rsidRPr="00370F1B">
        <w:rPr>
          <w:rFonts w:asciiTheme="majorBidi" w:hAnsiTheme="majorBidi" w:cstheme="majorBidi"/>
          <w:b/>
          <w:bCs/>
          <w:u w:val="single"/>
        </w:rPr>
        <w:t> :</w:t>
      </w:r>
      <w:r>
        <w:rPr>
          <w:rFonts w:asciiTheme="majorBidi" w:hAnsiTheme="majorBidi" w:cstheme="majorBidi"/>
          <w:b/>
          <w:bCs/>
          <w:u w:val="single"/>
        </w:rPr>
        <w:t xml:space="preserve"> </w:t>
      </w:r>
    </w:p>
    <w:p w:rsidR="000D7F22" w:rsidRDefault="009727DE" w:rsidP="009727DE">
      <w:r>
        <w:rPr>
          <w:rStyle w:val="hps"/>
        </w:rPr>
        <w:t>Le</w:t>
      </w:r>
      <w:r>
        <w:t xml:space="preserve"> </w:t>
      </w:r>
      <w:r>
        <w:rPr>
          <w:rStyle w:val="hps"/>
        </w:rPr>
        <w:t>graphe du flux de contrôle</w:t>
      </w:r>
      <w:r>
        <w:t xml:space="preserve"> </w:t>
      </w:r>
      <w:r>
        <w:rPr>
          <w:rStyle w:val="hps"/>
        </w:rPr>
        <w:t>est</w:t>
      </w:r>
      <w:r>
        <w:t xml:space="preserve"> </w:t>
      </w:r>
      <w:r>
        <w:rPr>
          <w:rStyle w:val="hps"/>
        </w:rPr>
        <w:t>illustré à la figure</w:t>
      </w:r>
      <w:r>
        <w:t xml:space="preserve"> </w:t>
      </w:r>
      <w:r>
        <w:rPr>
          <w:rStyle w:val="hps"/>
        </w:rPr>
        <w:t>1.</w:t>
      </w:r>
      <w:r>
        <w:t xml:space="preserve"> </w:t>
      </w:r>
      <w:r>
        <w:rPr>
          <w:rStyle w:val="hps"/>
        </w:rPr>
        <w:t>La complexité</w:t>
      </w:r>
      <w:r>
        <w:t xml:space="preserve"> </w:t>
      </w:r>
      <w:r>
        <w:rPr>
          <w:rStyle w:val="hps"/>
        </w:rPr>
        <w:t>cyclomatique</w:t>
      </w:r>
      <w:r>
        <w:t xml:space="preserve"> </w:t>
      </w:r>
      <w:r>
        <w:rPr>
          <w:rStyle w:val="hps"/>
        </w:rPr>
        <w:t>V</w:t>
      </w:r>
      <w:r>
        <w:t xml:space="preserve"> </w:t>
      </w:r>
      <w:r>
        <w:rPr>
          <w:rStyle w:val="hps"/>
        </w:rPr>
        <w:t>(</w:t>
      </w:r>
      <w:r>
        <w:t xml:space="preserve">G) </w:t>
      </w:r>
      <w:r>
        <w:rPr>
          <w:rStyle w:val="hps"/>
        </w:rPr>
        <w:t>=</w:t>
      </w:r>
      <w:r>
        <w:t xml:space="preserve"> </w:t>
      </w:r>
      <w:r>
        <w:rPr>
          <w:rStyle w:val="hps"/>
        </w:rPr>
        <w:t>e</w:t>
      </w:r>
      <w:r>
        <w:t xml:space="preserve"> </w:t>
      </w:r>
      <w:r>
        <w:rPr>
          <w:rStyle w:val="hps"/>
        </w:rPr>
        <w:t>-</w:t>
      </w:r>
      <w:r>
        <w:t xml:space="preserve"> </w:t>
      </w:r>
      <w:r>
        <w:rPr>
          <w:rStyle w:val="hps"/>
        </w:rPr>
        <w:t>n</w:t>
      </w:r>
      <w:r>
        <w:t xml:space="preserve"> +</w:t>
      </w:r>
      <w:r>
        <w:rPr>
          <w:rStyle w:val="hps"/>
        </w:rPr>
        <w:t>2</w:t>
      </w:r>
      <w:r>
        <w:t xml:space="preserve"> </w:t>
      </w:r>
      <w:r>
        <w:rPr>
          <w:rStyle w:val="hps"/>
        </w:rPr>
        <w:t>=</w:t>
      </w:r>
      <w:r>
        <w:br/>
      </w:r>
      <w:r>
        <w:rPr>
          <w:rStyle w:val="hps"/>
        </w:rPr>
        <w:t>7-6</w:t>
      </w:r>
      <w:r>
        <w:t xml:space="preserve"> </w:t>
      </w:r>
      <w:r>
        <w:rPr>
          <w:rStyle w:val="hps"/>
        </w:rPr>
        <w:t>+ 2 = 3</w:t>
      </w:r>
      <w:r>
        <w:t>.</w:t>
      </w:r>
    </w:p>
    <w:p w:rsidR="009727DE" w:rsidRDefault="00652313" w:rsidP="009727DE">
      <w:pPr>
        <w:jc w:val="center"/>
        <w:rPr>
          <w:rFonts w:asciiTheme="majorBidi" w:hAnsiTheme="majorBidi" w:cstheme="majorBidi"/>
        </w:rPr>
      </w:pPr>
      <w:r>
        <w:rPr>
          <w:noProof/>
          <w:lang w:eastAsia="fr-FR"/>
        </w:rPr>
        <w:drawing>
          <wp:inline distT="0" distB="0" distL="0" distR="0">
            <wp:extent cx="1133475" cy="2905125"/>
            <wp:effectExtent l="0" t="0" r="9525" b="9525"/>
            <wp:docPr id="1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9727DE" w:rsidRDefault="009727DE" w:rsidP="009727DE">
      <w:pPr>
        <w:rPr>
          <w:rFonts w:asciiTheme="majorBidi" w:hAnsiTheme="majorBidi" w:cstheme="majorBidi"/>
          <w:b/>
          <w:bCs/>
          <w:u w:val="single"/>
        </w:rPr>
      </w:pPr>
      <w:r w:rsidRPr="00370F1B">
        <w:rPr>
          <w:rFonts w:asciiTheme="majorBidi" w:hAnsiTheme="majorBidi" w:cstheme="majorBidi"/>
          <w:b/>
          <w:bCs/>
          <w:u w:val="single"/>
        </w:rPr>
        <w:t xml:space="preserve">Solution de l’exercice </w:t>
      </w:r>
      <w:r>
        <w:rPr>
          <w:rFonts w:asciiTheme="majorBidi" w:hAnsiTheme="majorBidi" w:cstheme="majorBidi"/>
          <w:b/>
          <w:bCs/>
          <w:u w:val="single"/>
        </w:rPr>
        <w:t>7</w:t>
      </w:r>
      <w:r w:rsidRPr="00370F1B">
        <w:rPr>
          <w:rFonts w:asciiTheme="majorBidi" w:hAnsiTheme="majorBidi" w:cstheme="majorBidi"/>
          <w:b/>
          <w:bCs/>
          <w:u w:val="single"/>
        </w:rPr>
        <w:t> :</w:t>
      </w:r>
    </w:p>
    <w:p w:rsidR="009727DE" w:rsidRDefault="009727DE" w:rsidP="009727DE">
      <w:pPr>
        <w:rPr>
          <w:rFonts w:asciiTheme="majorBidi" w:hAnsiTheme="majorBidi" w:cstheme="majorBidi"/>
          <w:b/>
          <w:bCs/>
          <w:u w:val="single"/>
        </w:rPr>
      </w:pPr>
      <w:r>
        <w:rPr>
          <w:noProof/>
          <w:lang w:eastAsia="fr-FR"/>
        </w:rPr>
        <w:drawing>
          <wp:inline distT="0" distB="0" distL="0" distR="0" wp14:anchorId="7477D05E" wp14:editId="0DFA71EA">
            <wp:extent cx="1838325" cy="514293"/>
            <wp:effectExtent l="0" t="0" r="0" b="635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22187" cy="537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/>
          <w:b/>
          <w:bCs/>
          <w:u w:val="single"/>
        </w:rPr>
        <w:t xml:space="preserve"> </w:t>
      </w:r>
    </w:p>
    <w:p w:rsidR="009727DE" w:rsidRDefault="009727DE" w:rsidP="009727DE">
      <w:pPr>
        <w:rPr>
          <w:rFonts w:asciiTheme="majorBidi" w:hAnsiTheme="majorBidi" w:cstheme="majorBidi"/>
          <w:b/>
          <w:bCs/>
          <w:u w:val="single"/>
        </w:rPr>
      </w:pPr>
      <w:r>
        <w:rPr>
          <w:noProof/>
          <w:lang w:eastAsia="fr-FR"/>
        </w:rPr>
        <w:lastRenderedPageBreak/>
        <w:drawing>
          <wp:inline distT="0" distB="0" distL="0" distR="0" wp14:anchorId="420A833A" wp14:editId="5F536766">
            <wp:extent cx="3108856" cy="1638300"/>
            <wp:effectExtent l="0" t="0" r="0" b="0"/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19203" cy="16437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7DE" w:rsidRPr="00370F1B" w:rsidRDefault="009727DE" w:rsidP="009727DE">
      <w:pPr>
        <w:rPr>
          <w:rFonts w:asciiTheme="majorBidi" w:hAnsiTheme="majorBidi" w:cstheme="majorBidi"/>
          <w:b/>
          <w:bCs/>
          <w:u w:val="single"/>
        </w:rPr>
      </w:pPr>
      <w:r>
        <w:rPr>
          <w:noProof/>
          <w:lang w:eastAsia="fr-FR"/>
        </w:rPr>
        <w:drawing>
          <wp:inline distT="0" distB="0" distL="0" distR="0" wp14:anchorId="5476540F" wp14:editId="0732E62E">
            <wp:extent cx="2405985" cy="2457450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426805" cy="24787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7DE" w:rsidRDefault="009727DE" w:rsidP="009727DE">
      <w:pPr>
        <w:rPr>
          <w:rFonts w:asciiTheme="majorBidi" w:hAnsiTheme="majorBidi" w:cstheme="majorBidi"/>
        </w:rPr>
      </w:pPr>
      <w:r>
        <w:rPr>
          <w:noProof/>
          <w:lang w:eastAsia="fr-FR"/>
        </w:rPr>
        <w:drawing>
          <wp:inline distT="0" distB="0" distL="0" distR="0" wp14:anchorId="6629EA47" wp14:editId="30AF1B74">
            <wp:extent cx="2144063" cy="2352675"/>
            <wp:effectExtent l="0" t="0" r="8890" b="0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157546" cy="236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AB3" w:rsidRDefault="00AD0AB3" w:rsidP="009727DE">
      <w:pPr>
        <w:rPr>
          <w:rFonts w:asciiTheme="majorBidi" w:hAnsiTheme="majorBidi" w:cstheme="majorBidi"/>
        </w:rPr>
      </w:pPr>
    </w:p>
    <w:p w:rsidR="00AD0AB3" w:rsidRDefault="00AD0AB3" w:rsidP="009727DE">
      <w:pPr>
        <w:rPr>
          <w:rFonts w:asciiTheme="majorBidi" w:hAnsiTheme="majorBidi" w:cstheme="majorBidi"/>
        </w:rPr>
      </w:pPr>
    </w:p>
    <w:p w:rsidR="00AD0AB3" w:rsidRDefault="00AD0AB3" w:rsidP="009727DE">
      <w:pPr>
        <w:rPr>
          <w:rFonts w:asciiTheme="majorBidi" w:hAnsiTheme="majorBidi" w:cstheme="majorBidi"/>
        </w:rPr>
      </w:pPr>
    </w:p>
    <w:p w:rsidR="00AD0AB3" w:rsidRDefault="00AD0AB3" w:rsidP="009727DE">
      <w:pPr>
        <w:rPr>
          <w:rFonts w:asciiTheme="majorBidi" w:hAnsiTheme="majorBidi" w:cstheme="majorBidi"/>
        </w:rPr>
      </w:pPr>
    </w:p>
    <w:p w:rsidR="009727DE" w:rsidRDefault="009727DE" w:rsidP="009727DE">
      <w:pPr>
        <w:rPr>
          <w:rFonts w:asciiTheme="majorBidi" w:hAnsiTheme="majorBidi" w:cstheme="majorBidi"/>
        </w:rPr>
      </w:pPr>
      <w:r>
        <w:rPr>
          <w:noProof/>
          <w:lang w:eastAsia="fr-FR"/>
        </w:rPr>
        <w:drawing>
          <wp:inline distT="0" distB="0" distL="0" distR="0" wp14:anchorId="7C5B872E" wp14:editId="78B5B758">
            <wp:extent cx="1552575" cy="378828"/>
            <wp:effectExtent l="0" t="0" r="0" b="254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56580" cy="526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27DE" w:rsidRDefault="009727DE" w:rsidP="009727DE">
      <w:pPr>
        <w:rPr>
          <w:rFonts w:asciiTheme="majorBidi" w:hAnsiTheme="majorBidi" w:cstheme="majorBidi"/>
        </w:rPr>
      </w:pPr>
      <w:r>
        <w:rPr>
          <w:noProof/>
          <w:lang w:eastAsia="fr-FR"/>
        </w:rPr>
        <w:lastRenderedPageBreak/>
        <w:drawing>
          <wp:inline distT="0" distB="0" distL="0" distR="0" wp14:anchorId="75B92B69" wp14:editId="20790481">
            <wp:extent cx="3276600" cy="2573215"/>
            <wp:effectExtent l="0" t="0" r="0" b="0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297732" cy="2589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0AB3" w:rsidRPr="00370F1B" w:rsidRDefault="00AD0AB3" w:rsidP="009727DE">
      <w:pPr>
        <w:rPr>
          <w:rFonts w:asciiTheme="majorBidi" w:hAnsiTheme="majorBidi" w:cstheme="majorBidi"/>
        </w:rPr>
      </w:pPr>
      <w:r>
        <w:rPr>
          <w:noProof/>
          <w:lang w:eastAsia="fr-FR"/>
        </w:rPr>
        <w:drawing>
          <wp:inline distT="0" distB="0" distL="0" distR="0" wp14:anchorId="3219C6E3" wp14:editId="325C50C9">
            <wp:extent cx="2854921" cy="2143125"/>
            <wp:effectExtent l="0" t="0" r="3175" b="0"/>
            <wp:docPr id="1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84515" cy="21653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D0AB3" w:rsidRPr="00370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E73"/>
    <w:rsid w:val="000A4147"/>
    <w:rsid w:val="000C7FCE"/>
    <w:rsid w:val="000D7F22"/>
    <w:rsid w:val="00123AE3"/>
    <w:rsid w:val="00213E73"/>
    <w:rsid w:val="002757AD"/>
    <w:rsid w:val="00370F1B"/>
    <w:rsid w:val="00444446"/>
    <w:rsid w:val="004758AA"/>
    <w:rsid w:val="00485984"/>
    <w:rsid w:val="004C640C"/>
    <w:rsid w:val="00521887"/>
    <w:rsid w:val="00525F31"/>
    <w:rsid w:val="005D19B5"/>
    <w:rsid w:val="00652313"/>
    <w:rsid w:val="007A6903"/>
    <w:rsid w:val="007B34EF"/>
    <w:rsid w:val="00900D39"/>
    <w:rsid w:val="009727DE"/>
    <w:rsid w:val="009D24EB"/>
    <w:rsid w:val="00AD0AB3"/>
    <w:rsid w:val="00BD7F63"/>
    <w:rsid w:val="00C206D6"/>
    <w:rsid w:val="00C412A6"/>
    <w:rsid w:val="00C556CD"/>
    <w:rsid w:val="00CA583D"/>
    <w:rsid w:val="00D10B41"/>
    <w:rsid w:val="00DC5894"/>
    <w:rsid w:val="00F11220"/>
    <w:rsid w:val="00F5564F"/>
    <w:rsid w:val="00F85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F9190-EEE3-4A52-9FBE-FD962B5CF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E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ps">
    <w:name w:val="hps"/>
    <w:basedOn w:val="Policepardfaut"/>
    <w:rsid w:val="00213E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83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3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15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70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717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25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0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4769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91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893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667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60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2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834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8772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5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9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31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02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79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870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493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6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87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1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1472</Words>
  <Characters>8097</Characters>
  <Application>Microsoft Office Word</Application>
  <DocSecurity>0</DocSecurity>
  <Lines>67</Lines>
  <Paragraphs>19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HAFID</dc:creator>
  <cp:keywords/>
  <dc:description/>
  <cp:lastModifiedBy>HAFID</cp:lastModifiedBy>
  <cp:revision>2</cp:revision>
  <dcterms:created xsi:type="dcterms:W3CDTF">2016-12-23T13:38:00Z</dcterms:created>
  <dcterms:modified xsi:type="dcterms:W3CDTF">2016-12-23T13:38:00Z</dcterms:modified>
</cp:coreProperties>
</file>