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AB7" w:rsidRPr="00363715" w:rsidRDefault="00C2535D" w:rsidP="002F1AB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0.3pt;margin-top:-4.1pt;width:530.25pt;height:80.15pt;z-index:251658240">
            <v:textbox>
              <w:txbxContent>
                <w:p w:rsidR="008104F0" w:rsidRDefault="008104F0" w:rsidP="00995247">
                  <w:pPr>
                    <w:spacing w:after="0" w:line="240" w:lineRule="auto"/>
                    <w:jc w:val="center"/>
                    <w:rPr>
                      <w:rFonts w:asciiTheme="majorHAnsi" w:hAnsiTheme="majorHAnsi"/>
                      <w:b/>
                      <w:sz w:val="32"/>
                      <w:szCs w:val="32"/>
                      <w:u w:val="single"/>
                    </w:rPr>
                  </w:pPr>
                  <w:r>
                    <w:rPr>
                      <w:rFonts w:asciiTheme="majorHAnsi" w:hAnsiTheme="majorHAnsi"/>
                      <w:b/>
                      <w:sz w:val="32"/>
                      <w:szCs w:val="32"/>
                      <w:u w:val="single"/>
                    </w:rPr>
                    <w:t>Série de TD n° : 06</w:t>
                  </w:r>
                  <w:r w:rsidR="000D6FFD">
                    <w:rPr>
                      <w:rFonts w:asciiTheme="majorHAnsi" w:hAnsiTheme="majorHAnsi"/>
                      <w:b/>
                      <w:sz w:val="32"/>
                      <w:szCs w:val="32"/>
                      <w:u w:val="single"/>
                    </w:rPr>
                    <w:t>.1</w:t>
                  </w:r>
                </w:p>
                <w:p w:rsidR="008104F0" w:rsidRPr="004F1AC1" w:rsidRDefault="008104F0" w:rsidP="009952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  <w:u w:val="single"/>
                    </w:rPr>
                  </w:pPr>
                  <w:r>
                    <w:rPr>
                      <w:rFonts w:asciiTheme="majorHAnsi" w:hAnsiTheme="majorHAnsi"/>
                      <w:b/>
                      <w:sz w:val="32"/>
                      <w:szCs w:val="32"/>
                      <w:u w:val="single"/>
                    </w:rPr>
                    <w:t>Modélisation et Simulation des moteurs asynchrones à cage d’écureuil.</w:t>
                  </w:r>
                </w:p>
                <w:p w:rsidR="008104F0" w:rsidRPr="00774567" w:rsidRDefault="008104F0" w:rsidP="009952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456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Module :</w:t>
                  </w:r>
                  <w:r w:rsidRPr="007745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Modélisation et Simulation des Systèmes Electromécaniques</w:t>
                  </w:r>
                </w:p>
                <w:p w:rsidR="008104F0" w:rsidRPr="00774567" w:rsidRDefault="008104F0" w:rsidP="009952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456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Niveau :</w:t>
                  </w:r>
                  <w:r w:rsidRPr="007745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980A46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è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m</w:t>
                  </w:r>
                  <w:r w:rsidRPr="00980A46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année Master</w:t>
                  </w:r>
                  <w:r w:rsidRPr="007745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(Spécialité :</w:t>
                  </w:r>
                  <w:r w:rsidRPr="008E76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Electromécanique</w:t>
                  </w:r>
                  <w:r w:rsidRPr="007745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</w:p>
    <w:p w:rsidR="00875763" w:rsidRPr="00FD11B8" w:rsidRDefault="00875763" w:rsidP="002F1AB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F42" w:rsidRDefault="008A2F42" w:rsidP="008A2F42">
      <w:pPr>
        <w:pStyle w:val="Paragraphedeliste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75763" w:rsidRPr="006D511A" w:rsidRDefault="006D511A" w:rsidP="006D511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Exercice (01)</w:t>
      </w:r>
      <w:r w:rsidRPr="006D511A">
        <w:rPr>
          <w:rFonts w:ascii="Times New Roman" w:hAnsi="Times New Roman" w:cs="Times New Roman"/>
          <w:b/>
          <w:sz w:val="24"/>
          <w:szCs w:val="24"/>
        </w:rPr>
        <w:t xml:space="preserve"> : </w:t>
      </w:r>
      <w:r w:rsidR="000D6FFD">
        <w:rPr>
          <w:rFonts w:ascii="Times New Roman" w:hAnsi="Times New Roman" w:cs="Times New Roman"/>
          <w:b/>
          <w:sz w:val="24"/>
          <w:szCs w:val="24"/>
        </w:rPr>
        <w:t>Démonstration de passage de (αβ) au (dq)</w:t>
      </w:r>
    </w:p>
    <w:p w:rsidR="001C674F" w:rsidRDefault="000662BF" w:rsidP="000662B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Pour la commande par orientation de flux, on utilisera la représentation des coordonnées polaires </w:t>
      </w:r>
      <m:oMath>
        <m:r>
          <w:rPr>
            <w:rFonts w:ascii="Cambria Math" w:hAnsi="Cambria Math" w:cs="Times New Roman"/>
            <w:sz w:val="24"/>
            <w:szCs w:val="24"/>
          </w:rPr>
          <m:t>(ρ,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au lieu de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φ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rα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φ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rβ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 :</w:t>
      </w:r>
    </w:p>
    <w:p w:rsidR="000662BF" w:rsidRDefault="000662BF" w:rsidP="000662B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ρ=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tan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-1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(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rβ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rα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</w:rPr>
          <m:t>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…………………………..(1)</w:t>
      </w:r>
    </w:p>
    <w:p w:rsidR="000662BF" w:rsidRDefault="000662BF" w:rsidP="000662B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φ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rα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rβ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bSup>
          </m:e>
        </m:rad>
      </m:oMath>
      <w:r>
        <w:rPr>
          <w:rFonts w:ascii="Times New Roman" w:eastAsiaTheme="minorEastAsia" w:hAnsi="Times New Roman" w:cs="Times New Roman"/>
          <w:sz w:val="24"/>
          <w:szCs w:val="24"/>
        </w:rPr>
        <w:t>…………………………(2)</w:t>
      </w:r>
    </w:p>
    <w:p w:rsidR="000662BF" w:rsidRDefault="007B258C" w:rsidP="000662B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Ainsi, les courants et les tensions de phases sont transformés comme suit :</w:t>
      </w:r>
    </w:p>
    <w:p w:rsidR="007B258C" w:rsidRDefault="0007631D" w:rsidP="000662BF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d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q</m:t>
                      </m:r>
                    </m:sub>
                  </m:sSub>
                </m:e>
              </m:mr>
            </m:m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cos(ρ)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sin(ρ)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-sin(ρ)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cos⁡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(ρ)</m:t>
                  </m:r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sα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sβ</m:t>
                      </m:r>
                    </m:sub>
                  </m:sSub>
                </m:e>
              </m:mr>
            </m:m>
          </m:e>
        </m:d>
      </m:oMath>
      <w:r w:rsidR="005B29F2">
        <w:rPr>
          <w:rFonts w:ascii="Times New Roman" w:eastAsiaTheme="minorEastAsia" w:hAnsi="Times New Roman" w:cs="Times New Roman"/>
          <w:sz w:val="24"/>
          <w:szCs w:val="24"/>
        </w:rPr>
        <w:t>…………(3)</w:t>
      </w:r>
    </w:p>
    <w:p w:rsidR="005B29F2" w:rsidRDefault="005B29F2" w:rsidP="005B29F2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d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q</m:t>
                      </m:r>
                    </m:sub>
                  </m:sSub>
                </m:e>
              </m:mr>
            </m:m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cos(ρ)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sin(ρ)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-sin(ρ)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cos⁡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(ρ)</m:t>
                  </m:r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sα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sβ</m:t>
                      </m:r>
                    </m:sub>
                  </m:sSub>
                </m:e>
              </m:mr>
            </m:m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>…………(4)</w:t>
      </w:r>
    </w:p>
    <w:p w:rsidR="005B29F2" w:rsidRDefault="005B29F2" w:rsidP="005B29F2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 partir de (1), on peut conclure que :</w:t>
      </w:r>
    </w:p>
    <w:p w:rsidR="005B29F2" w:rsidRDefault="005B29F2" w:rsidP="005B29F2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ρ</m:t>
                </m:r>
              </m:e>
            </m:d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rβ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d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>………………………………..(5)</w:t>
      </w:r>
    </w:p>
    <w:p w:rsidR="005B29F2" w:rsidRDefault="005B29F2" w:rsidP="005B29F2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ρ</m:t>
                </m:r>
              </m:e>
            </m:d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rα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d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>………………………………..(6)</w:t>
      </w:r>
    </w:p>
    <w:p w:rsidR="005B29F2" w:rsidRDefault="005B29F2" w:rsidP="005B29F2">
      <w:pPr>
        <w:pStyle w:val="Paragraphedeliste"/>
        <w:numPr>
          <w:ilvl w:val="0"/>
          <w:numId w:val="16"/>
        </w:num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Diviser le terme de Ce par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φ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</m:t>
            </m:r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</w:rPr>
        <w:t>et dans :</w:t>
      </w:r>
    </w:p>
    <w:p w:rsidR="005B29F2" w:rsidRDefault="005B29F2" w:rsidP="005B29F2">
      <w:pPr>
        <w:spacing w:after="0"/>
        <w:ind w:left="36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dw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dt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=μ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φ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rα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sβ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φ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rβ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sα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f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J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w-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r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J</m:t>
              </m:r>
            </m:den>
          </m:f>
        </m:oMath>
      </m:oMathPara>
    </w:p>
    <w:p w:rsidR="005B29F2" w:rsidRDefault="005B29F2" w:rsidP="005B29F2">
      <w:pPr>
        <w:spacing w:after="0"/>
        <w:ind w:left="36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et </w:t>
      </w:r>
      <w:r w:rsidRPr="005B29F2">
        <w:rPr>
          <w:rFonts w:ascii="Times New Roman" w:eastAsiaTheme="minorEastAsia" w:hAnsi="Times New Roman" w:cs="Times New Roman"/>
          <w:sz w:val="24"/>
          <w:szCs w:val="24"/>
        </w:rPr>
        <w:t xml:space="preserve">exploiter </w:t>
      </w:r>
      <w:r w:rsidR="00D21BB6">
        <w:rPr>
          <w:rFonts w:ascii="Times New Roman" w:eastAsiaTheme="minorEastAsia" w:hAnsi="Times New Roman" w:cs="Times New Roman"/>
          <w:sz w:val="24"/>
          <w:szCs w:val="24"/>
        </w:rPr>
        <w:t>(5), (6) et (3) pour avoir :</w:t>
      </w:r>
    </w:p>
    <w:p w:rsidR="00D21BB6" w:rsidRPr="005B29F2" w:rsidRDefault="00D21BB6" w:rsidP="005B29F2">
      <w:pPr>
        <w:spacing w:after="0"/>
        <w:ind w:left="36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dw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dt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=μ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φ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d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q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f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J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w-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r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J</m:t>
              </m:r>
            </m:den>
          </m:f>
        </m:oMath>
      </m:oMathPara>
    </w:p>
    <w:p w:rsidR="00D21BB6" w:rsidRDefault="005D0021" w:rsidP="00D21BB6">
      <w:pPr>
        <w:pStyle w:val="Paragraphedeliste"/>
        <w:numPr>
          <w:ilvl w:val="0"/>
          <w:numId w:val="16"/>
        </w:num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Démonstration</w:t>
      </w:r>
      <w:r w:rsidR="00D21BB6">
        <w:rPr>
          <w:rFonts w:ascii="Times New Roman" w:eastAsiaTheme="minorEastAsia" w:hAnsi="Times New Roman" w:cs="Times New Roman"/>
          <w:sz w:val="24"/>
          <w:szCs w:val="24"/>
        </w:rPr>
        <w:t xml:space="preserve"> de passage de :</w:t>
      </w: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rα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,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rβ</m:t>
                </m:r>
              </m:sub>
            </m:sSub>
          </m:e>
        </m:acc>
      </m:oMath>
      <w:r w:rsidR="00D21BB6">
        <w:rPr>
          <w:rFonts w:ascii="Times New Roman" w:eastAsiaTheme="minorEastAsia" w:hAnsi="Times New Roman" w:cs="Times New Roman"/>
          <w:sz w:val="24"/>
          <w:szCs w:val="24"/>
        </w:rPr>
        <w:t xml:space="preserve"> au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acc>
              <m:accPr>
                <m:chr m:val="̇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</m:t>
            </m:r>
          </m:sub>
        </m:sSub>
      </m:oMath>
      <w:r w:rsidR="00D21BB6">
        <w:rPr>
          <w:rFonts w:ascii="Times New Roman" w:eastAsiaTheme="minorEastAsia" w:hAnsi="Times New Roman" w:cs="Times New Roman"/>
          <w:sz w:val="24"/>
          <w:szCs w:val="24"/>
        </w:rPr>
        <w:t>, avec :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eqArrPr>
              <m:e>
                <m:acc>
                  <m:accPr>
                    <m:chr m:val="̇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φ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rα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=</m:t>
                    </m:r>
                  </m:e>
                </m:acc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-γ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φ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rα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w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φ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rβ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+γ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M</m:t>
                    </m:r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sα</m:t>
                    </m:r>
                  </m:sub>
                </m:sSub>
              </m:e>
              <m:e>
                <m:acc>
                  <m:accPr>
                    <m:chr m:val="̇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φ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rβ</m:t>
                        </m:r>
                      </m:sub>
                    </m:sSub>
                  </m:e>
                </m:acc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=-γ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φ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rβ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w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φ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rα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+γ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MI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sβ</m:t>
                    </m:r>
                  </m:sub>
                </m:sSub>
              </m:e>
            </m:eqArr>
          </m:e>
        </m:d>
      </m:oMath>
    </w:p>
    <w:p w:rsidR="005D0021" w:rsidRDefault="003B5588" w:rsidP="005D0021">
      <w:pPr>
        <w:spacing w:after="0"/>
        <w:ind w:left="36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3B5588">
        <w:rPr>
          <w:rFonts w:ascii="Times New Roman" w:eastAsiaTheme="minorEastAsia" w:hAnsi="Times New Roman" w:cs="Times New Roman"/>
          <w:b/>
          <w:sz w:val="24"/>
          <w:szCs w:val="24"/>
        </w:rPr>
        <w:t xml:space="preserve">Remarque : </w:t>
      </w:r>
      <w:r w:rsidR="005D0021">
        <w:rPr>
          <w:rFonts w:ascii="Times New Roman" w:eastAsiaTheme="minorEastAsia" w:hAnsi="Times New Roman" w:cs="Times New Roman"/>
          <w:sz w:val="24"/>
          <w:szCs w:val="24"/>
        </w:rPr>
        <w:t xml:space="preserve">Démarrer avec 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d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dt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dt</m:t>
            </m:r>
          </m:den>
        </m:f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rα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rβ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bSup>
          </m:e>
        </m:rad>
      </m:oMath>
      <w:r w:rsidR="005D0021">
        <w:rPr>
          <w:rFonts w:ascii="Times New Roman" w:eastAsiaTheme="minorEastAsia" w:hAnsi="Times New Roman" w:cs="Times New Roman"/>
          <w:sz w:val="24"/>
          <w:szCs w:val="24"/>
        </w:rPr>
        <w:t xml:space="preserve"> et exploiter (2), (</w:t>
      </w:r>
      <w:r>
        <w:rPr>
          <w:rFonts w:ascii="Times New Roman" w:eastAsiaTheme="minorEastAsia" w:hAnsi="Times New Roman" w:cs="Times New Roman"/>
          <w:sz w:val="24"/>
          <w:szCs w:val="24"/>
        </w:rPr>
        <w:t>5) et (6) pour avoir :</w:t>
      </w:r>
    </w:p>
    <w:p w:rsidR="003B5588" w:rsidRDefault="003B5588" w:rsidP="005D0021">
      <w:pPr>
        <w:spacing w:after="0"/>
        <w:ind w:left="36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φ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d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dt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=-γ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φ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+γM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</m:t>
              </m:r>
            </m:sub>
          </m:sSub>
        </m:oMath>
      </m:oMathPara>
    </w:p>
    <w:p w:rsidR="003B5588" w:rsidRDefault="008239D5" w:rsidP="003B5588">
      <w:pPr>
        <w:pStyle w:val="Paragraphedeliste"/>
        <w:numPr>
          <w:ilvl w:val="0"/>
          <w:numId w:val="16"/>
        </w:num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Dérivez l’</w:t>
      </w:r>
      <w:r w:rsidR="007B1CF5">
        <w:rPr>
          <w:rFonts w:ascii="Times New Roman" w:eastAsiaTheme="minorEastAsia" w:hAnsi="Times New Roman" w:cs="Times New Roman"/>
          <w:sz w:val="24"/>
          <w:szCs w:val="24"/>
        </w:rPr>
        <w:t>équation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(1), et exploitez (2), (3), (5), (6), </w:t>
      </w: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rα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,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 xml:space="preserve"> et </m:t>
        </m:r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rβ</m:t>
                </m:r>
              </m:sub>
            </m:sSub>
          </m:e>
        </m:acc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pour avoir :</w:t>
      </w:r>
    </w:p>
    <w:p w:rsidR="008239D5" w:rsidRPr="008239D5" w:rsidRDefault="008239D5" w:rsidP="008239D5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dρ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dt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w+γM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q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φ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d</m:t>
                  </m:r>
                </m:sub>
              </m:sSub>
            </m:den>
          </m:f>
        </m:oMath>
      </m:oMathPara>
    </w:p>
    <w:p w:rsidR="005B29F2" w:rsidRDefault="008239D5" w:rsidP="008239D5">
      <w:pPr>
        <w:pStyle w:val="Paragraphedeliste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travers l’équation (3), dérivez l’expression de Id afin d’avoir :</w:t>
      </w:r>
    </w:p>
    <w:p w:rsidR="00677BD7" w:rsidRDefault="008239D5" w:rsidP="00677BD7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dt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q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w+γM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bSup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φ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>+γβ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φ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-γ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σ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sub>
              </m:sSub>
            </m:den>
          </m:f>
        </m:oMath>
      </m:oMathPara>
    </w:p>
    <w:p w:rsidR="00677BD7" w:rsidRPr="00677BD7" w:rsidRDefault="00677BD7" w:rsidP="00677BD7">
      <w:pPr>
        <w:pStyle w:val="Paragraphedeliste"/>
        <w:numPr>
          <w:ilvl w:val="0"/>
          <w:numId w:val="16"/>
        </w:num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7BD7">
        <w:rPr>
          <w:rFonts w:ascii="Times New Roman" w:hAnsi="Times New Roman" w:cs="Times New Roman"/>
          <w:sz w:val="24"/>
          <w:szCs w:val="24"/>
        </w:rPr>
        <w:t>A travers l’équation (3), dérivez l’expression de I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677BD7">
        <w:rPr>
          <w:rFonts w:ascii="Times New Roman" w:hAnsi="Times New Roman" w:cs="Times New Roman"/>
          <w:sz w:val="24"/>
          <w:szCs w:val="24"/>
        </w:rPr>
        <w:t xml:space="preserve"> afin d’avoir :</w:t>
      </w:r>
    </w:p>
    <w:p w:rsidR="00677BD7" w:rsidRPr="008239D5" w:rsidRDefault="00677BD7" w:rsidP="00677B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dt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-i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w-γM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φ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wβ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φ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d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-γ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q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q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σ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sub>
              </m:sSub>
            </m:den>
          </m:f>
        </m:oMath>
      </m:oMathPara>
    </w:p>
    <w:sectPr w:rsidR="00677BD7" w:rsidRPr="008239D5" w:rsidSect="005C129D">
      <w:headerReference w:type="default" r:id="rId8"/>
      <w:footerReference w:type="default" r:id="rId9"/>
      <w:pgSz w:w="11906" w:h="16838"/>
      <w:pgMar w:top="851" w:right="851" w:bottom="851" w:left="85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6A0" w:rsidRDefault="00E076A0" w:rsidP="00EF227D">
      <w:pPr>
        <w:spacing w:after="0" w:line="240" w:lineRule="auto"/>
      </w:pPr>
      <w:r>
        <w:separator/>
      </w:r>
    </w:p>
  </w:endnote>
  <w:endnote w:type="continuationSeparator" w:id="1">
    <w:p w:rsidR="00E076A0" w:rsidRDefault="00E076A0" w:rsidP="00EF2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</w:rPr>
      <w:id w:val="877374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8104F0" w:rsidRDefault="008104F0" w:rsidP="00EF227D">
        <w:pPr>
          <w:pStyle w:val="Pieddepage"/>
          <w:rPr>
            <w:b/>
          </w:rPr>
        </w:pPr>
        <w:r>
          <w:rPr>
            <w:b/>
          </w:rPr>
          <w:t>-------------------------------------------------------------------------------------------------------------------------------------------------------</w:t>
        </w:r>
      </w:p>
      <w:p w:rsidR="008104F0" w:rsidRPr="00895811" w:rsidRDefault="00C2535D" w:rsidP="00EF227D">
        <w:pPr>
          <w:pStyle w:val="Pieddepage"/>
          <w:rPr>
            <w:rFonts w:ascii="Times New Roman" w:hAnsi="Times New Roman" w:cs="Times New Roman"/>
            <w:b/>
          </w:rPr>
        </w:pPr>
        <w:r>
          <w:rPr>
            <w:rFonts w:ascii="Times New Roman" w:hAnsi="Times New Roman" w:cs="Times New Roman"/>
            <w:b/>
            <w:noProof/>
            <w:lang w:eastAsia="zh-TW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_x0000_s3076" type="#_x0000_t65" style="position:absolute;margin-left:-11.25pt;margin-top:26pt;width:29pt;height:21.6pt;z-index:251658240;mso-position-horizontal-relative:right-margin-area;mso-position-vertical-relative:bottom-margin-area" o:allowincell="f" adj="14135" strokecolor="gray [1629]" strokeweight=".25pt">
              <v:textbox style="mso-next-textbox:#_x0000_s3076">
                <w:txbxContent>
                  <w:p w:rsidR="008104F0" w:rsidRDefault="00C2535D" w:rsidP="00B9518B">
                    <w:pPr>
                      <w:jc w:val="center"/>
                    </w:pPr>
                    <w:fldSimple w:instr=" PAGE    \* MERGEFORMAT ">
                      <w:r w:rsidR="007B1CF5" w:rsidRPr="007B1CF5">
                        <w:rPr>
                          <w:noProof/>
                          <w:sz w:val="16"/>
                          <w:szCs w:val="16"/>
                        </w:rPr>
                        <w:t>1</w:t>
                      </w:r>
                    </w:fldSimple>
                  </w:p>
                </w:txbxContent>
              </v:textbox>
              <w10:wrap anchorx="page" anchory="page"/>
            </v:shape>
          </w:pict>
        </w:r>
        <w:r w:rsidR="008104F0" w:rsidRPr="00895811">
          <w:rPr>
            <w:rFonts w:ascii="Times New Roman" w:hAnsi="Times New Roman" w:cs="Times New Roman"/>
            <w:b/>
            <w:u w:val="single"/>
          </w:rPr>
          <w:t>Année universitaire :</w:t>
        </w:r>
        <w:r w:rsidR="008104F0">
          <w:rPr>
            <w:rFonts w:ascii="Times New Roman" w:hAnsi="Times New Roman" w:cs="Times New Roman"/>
          </w:rPr>
          <w:t xml:space="preserve"> 2019-2020</w:t>
        </w:r>
        <w:r w:rsidR="008104F0" w:rsidRPr="00895811">
          <w:rPr>
            <w:rFonts w:ascii="Times New Roman" w:hAnsi="Times New Roman" w:cs="Times New Roman"/>
          </w:rPr>
          <w:t xml:space="preserve"> </w:t>
        </w:r>
        <w:r w:rsidR="008104F0" w:rsidRPr="00895811">
          <w:rPr>
            <w:rFonts w:ascii="Times New Roman" w:hAnsi="Times New Roman" w:cs="Times New Roman"/>
            <w:b/>
          </w:rPr>
          <w:t xml:space="preserve">             </w:t>
        </w:r>
        <w:r w:rsidR="008104F0">
          <w:rPr>
            <w:rFonts w:ascii="Times New Roman" w:hAnsi="Times New Roman" w:cs="Times New Roman"/>
            <w:b/>
          </w:rPr>
          <w:t xml:space="preserve">          </w:t>
        </w:r>
        <w:r w:rsidR="008104F0" w:rsidRPr="00895811">
          <w:rPr>
            <w:rFonts w:ascii="Times New Roman" w:hAnsi="Times New Roman" w:cs="Times New Roman"/>
            <w:b/>
          </w:rPr>
          <w:t xml:space="preserve">                 </w:t>
        </w:r>
        <w:r w:rsidR="008104F0">
          <w:rPr>
            <w:rFonts w:ascii="Times New Roman" w:hAnsi="Times New Roman" w:cs="Times New Roman"/>
            <w:b/>
          </w:rPr>
          <w:t xml:space="preserve"> </w:t>
        </w:r>
        <w:r w:rsidR="008104F0" w:rsidRPr="00895811">
          <w:rPr>
            <w:rFonts w:ascii="Times New Roman" w:hAnsi="Times New Roman" w:cs="Times New Roman"/>
            <w:b/>
            <w:u w:val="single"/>
          </w:rPr>
          <w:t xml:space="preserve"> Module</w:t>
        </w:r>
        <w:r w:rsidR="008104F0" w:rsidRPr="00895811">
          <w:rPr>
            <w:rFonts w:ascii="Times New Roman" w:hAnsi="Times New Roman" w:cs="Times New Roman"/>
            <w:b/>
          </w:rPr>
          <w:t xml:space="preserve"> : </w:t>
        </w:r>
        <w:r w:rsidR="008104F0">
          <w:rPr>
            <w:rFonts w:ascii="Times New Roman" w:hAnsi="Times New Roman" w:cs="Times New Roman"/>
            <w:sz w:val="24"/>
            <w:szCs w:val="24"/>
          </w:rPr>
          <w:t xml:space="preserve">TD </w:t>
        </w:r>
        <w:r w:rsidR="008104F0" w:rsidRPr="00895811">
          <w:rPr>
            <w:rFonts w:ascii="Times New Roman" w:hAnsi="Times New Roman" w:cs="Times New Roman"/>
            <w:sz w:val="24"/>
            <w:szCs w:val="24"/>
          </w:rPr>
          <w:t xml:space="preserve">Mod. et Sim. des </w:t>
        </w:r>
        <w:r w:rsidR="008104F0">
          <w:rPr>
            <w:rFonts w:ascii="Times New Roman" w:hAnsi="Times New Roman" w:cs="Times New Roman"/>
            <w:sz w:val="24"/>
            <w:szCs w:val="24"/>
          </w:rPr>
          <w:t>Systs. Electromécs.</w:t>
        </w:r>
      </w:p>
      <w:p w:rsidR="008104F0" w:rsidRPr="00895811" w:rsidRDefault="008104F0" w:rsidP="00EF227D">
        <w:pPr>
          <w:pStyle w:val="Pieddepage"/>
          <w:rPr>
            <w:rFonts w:ascii="Times New Roman" w:hAnsi="Times New Roman" w:cs="Times New Roman"/>
            <w:b/>
          </w:rPr>
        </w:pPr>
        <w:r w:rsidRPr="00895811">
          <w:rPr>
            <w:rFonts w:ascii="Times New Roman" w:hAnsi="Times New Roman" w:cs="Times New Roman"/>
            <w:b/>
            <w:u w:val="single"/>
          </w:rPr>
          <w:t xml:space="preserve">Semestre : </w:t>
        </w:r>
        <w:r w:rsidRPr="00895811">
          <w:rPr>
            <w:rFonts w:ascii="Times New Roman" w:hAnsi="Times New Roman" w:cs="Times New Roman"/>
          </w:rPr>
          <w:t>0</w:t>
        </w:r>
        <w:r>
          <w:rPr>
            <w:rFonts w:ascii="Times New Roman" w:hAnsi="Times New Roman" w:cs="Times New Roman"/>
          </w:rPr>
          <w:t>3</w:t>
        </w:r>
        <w:r w:rsidRPr="00895811">
          <w:rPr>
            <w:rFonts w:ascii="Times New Roman" w:hAnsi="Times New Roman" w:cs="Times New Roman"/>
            <w:b/>
          </w:rPr>
          <w:t xml:space="preserve">                                         </w:t>
        </w:r>
        <w:r>
          <w:rPr>
            <w:rFonts w:ascii="Times New Roman" w:hAnsi="Times New Roman" w:cs="Times New Roman"/>
            <w:b/>
          </w:rPr>
          <w:t xml:space="preserve">                               </w:t>
        </w:r>
        <w:r w:rsidRPr="00895811">
          <w:rPr>
            <w:rFonts w:ascii="Times New Roman" w:hAnsi="Times New Roman" w:cs="Times New Roman"/>
            <w:b/>
          </w:rPr>
          <w:t xml:space="preserve">  </w:t>
        </w:r>
        <w:r w:rsidRPr="00895811">
          <w:rPr>
            <w:rFonts w:ascii="Times New Roman" w:hAnsi="Times New Roman" w:cs="Times New Roman"/>
            <w:b/>
            <w:u w:val="single"/>
          </w:rPr>
          <w:t>Enseignant :</w:t>
        </w:r>
        <w:r w:rsidRPr="00895811">
          <w:rPr>
            <w:rFonts w:ascii="Times New Roman" w:hAnsi="Times New Roman" w:cs="Times New Roman"/>
            <w:b/>
          </w:rPr>
          <w:t xml:space="preserve"> </w:t>
        </w:r>
        <w:r w:rsidRPr="00895811">
          <w:rPr>
            <w:rFonts w:ascii="Times New Roman" w:hAnsi="Times New Roman" w:cs="Times New Roman"/>
          </w:rPr>
          <w:t>Dr. AIT ABBAS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6A0" w:rsidRDefault="00E076A0" w:rsidP="00EF227D">
      <w:pPr>
        <w:spacing w:after="0" w:line="240" w:lineRule="auto"/>
      </w:pPr>
      <w:r>
        <w:separator/>
      </w:r>
    </w:p>
  </w:footnote>
  <w:footnote w:type="continuationSeparator" w:id="1">
    <w:p w:rsidR="00E076A0" w:rsidRDefault="00E076A0" w:rsidP="00EF2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4F0" w:rsidRPr="00EF227D" w:rsidRDefault="008104F0" w:rsidP="00EF227D">
    <w:pPr>
      <w:pStyle w:val="En-tte"/>
      <w:jc w:val="center"/>
      <w:rPr>
        <w:rFonts w:ascii="Times New Roman" w:hAnsi="Times New Roman" w:cs="Times New Roman"/>
        <w:b/>
      </w:rPr>
    </w:pPr>
    <w:r w:rsidRPr="00EF227D">
      <w:rPr>
        <w:rFonts w:ascii="Times New Roman" w:hAnsi="Times New Roman" w:cs="Times New Roman"/>
        <w:b/>
      </w:rPr>
      <w:t>République Algérienne Démocratique et Populaire</w:t>
    </w:r>
  </w:p>
  <w:p w:rsidR="008104F0" w:rsidRPr="00EF227D" w:rsidRDefault="008104F0" w:rsidP="00EF227D">
    <w:pPr>
      <w:pStyle w:val="En-tte"/>
      <w:jc w:val="center"/>
      <w:rPr>
        <w:rFonts w:ascii="Times New Roman" w:hAnsi="Times New Roman" w:cs="Times New Roman"/>
        <w:b/>
      </w:rPr>
    </w:pPr>
    <w:r w:rsidRPr="00EF227D">
      <w:rPr>
        <w:rFonts w:ascii="Times New Roman" w:hAnsi="Times New Roman" w:cs="Times New Roman"/>
        <w:b/>
      </w:rPr>
      <w:t>Ministère de l’Enseignement Supérieur et de la Recherche Scientifique</w:t>
    </w:r>
  </w:p>
  <w:p w:rsidR="008104F0" w:rsidRPr="00EF227D" w:rsidRDefault="008104F0" w:rsidP="00EF227D">
    <w:pPr>
      <w:pStyle w:val="En-tte"/>
      <w:jc w:val="center"/>
      <w:rPr>
        <w:rFonts w:ascii="Times New Roman" w:hAnsi="Times New Roman" w:cs="Times New Roman"/>
        <w:b/>
      </w:rPr>
    </w:pPr>
    <w:r w:rsidRPr="00EF227D">
      <w:rPr>
        <w:rFonts w:ascii="Times New Roman" w:hAnsi="Times New Roman" w:cs="Times New Roman"/>
        <w:b/>
      </w:rPr>
      <w:t>Université Mohand Akli Oulhadj-Bouira</w:t>
    </w:r>
  </w:p>
  <w:p w:rsidR="008104F0" w:rsidRDefault="008104F0" w:rsidP="00677B95">
    <w:pPr>
      <w:pStyle w:val="En-tte"/>
      <w:jc w:val="center"/>
      <w:rPr>
        <w:rFonts w:ascii="Times New Roman" w:hAnsi="Times New Roman" w:cs="Times New Roman"/>
        <w:b/>
      </w:rPr>
    </w:pPr>
    <w:r w:rsidRPr="00EF227D">
      <w:rPr>
        <w:rFonts w:ascii="Times New Roman" w:hAnsi="Times New Roman" w:cs="Times New Roman"/>
        <w:b/>
      </w:rPr>
      <w:t>Faculté des Sciences et Sciences Appliquées</w:t>
    </w:r>
    <w:r>
      <w:rPr>
        <w:rFonts w:ascii="Times New Roman" w:hAnsi="Times New Roman" w:cs="Times New Roman"/>
        <w:b/>
      </w:rPr>
      <w:t xml:space="preserve"> - </w:t>
    </w:r>
    <w:r w:rsidRPr="00EF227D">
      <w:rPr>
        <w:rFonts w:ascii="Times New Roman" w:hAnsi="Times New Roman" w:cs="Times New Roman"/>
        <w:b/>
      </w:rPr>
      <w:t>Département du Génie Electrique</w:t>
    </w:r>
  </w:p>
  <w:p w:rsidR="008104F0" w:rsidRPr="00EF227D" w:rsidRDefault="008104F0" w:rsidP="00EF227D">
    <w:pPr>
      <w:pStyle w:val="En-tte"/>
      <w:jc w:val="cen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-------------------------------------------------------------------------------------------------------------------------------------------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C7CE8"/>
    <w:multiLevelType w:val="hybridMultilevel"/>
    <w:tmpl w:val="62385C84"/>
    <w:lvl w:ilvl="0" w:tplc="8570AB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02BED"/>
    <w:multiLevelType w:val="hybridMultilevel"/>
    <w:tmpl w:val="DD6ABE5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85CB4"/>
    <w:multiLevelType w:val="hybridMultilevel"/>
    <w:tmpl w:val="6D0ABBF8"/>
    <w:lvl w:ilvl="0" w:tplc="59BE40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E2776"/>
    <w:multiLevelType w:val="hybridMultilevel"/>
    <w:tmpl w:val="92DEFC5E"/>
    <w:lvl w:ilvl="0" w:tplc="9CA28A7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B03923"/>
    <w:multiLevelType w:val="hybridMultilevel"/>
    <w:tmpl w:val="01C0943A"/>
    <w:lvl w:ilvl="0" w:tplc="F3B64CD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FA2C59"/>
    <w:multiLevelType w:val="hybridMultilevel"/>
    <w:tmpl w:val="54D269C8"/>
    <w:lvl w:ilvl="0" w:tplc="C70A3F5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328C69BC"/>
    <w:multiLevelType w:val="hybridMultilevel"/>
    <w:tmpl w:val="9F5ADD3E"/>
    <w:lvl w:ilvl="0" w:tplc="43DCD4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71197"/>
    <w:multiLevelType w:val="hybridMultilevel"/>
    <w:tmpl w:val="BB1CB5A6"/>
    <w:lvl w:ilvl="0" w:tplc="EB90A1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2F7AAE"/>
    <w:multiLevelType w:val="hybridMultilevel"/>
    <w:tmpl w:val="A9DAB58E"/>
    <w:lvl w:ilvl="0" w:tplc="0E9E209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0603F3"/>
    <w:multiLevelType w:val="hybridMultilevel"/>
    <w:tmpl w:val="1DBE5E2A"/>
    <w:lvl w:ilvl="0" w:tplc="59BE40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5E74B7"/>
    <w:multiLevelType w:val="hybridMultilevel"/>
    <w:tmpl w:val="DFF209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9366D4"/>
    <w:multiLevelType w:val="hybridMultilevel"/>
    <w:tmpl w:val="30D2343A"/>
    <w:lvl w:ilvl="0" w:tplc="A79E0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B258FE"/>
    <w:multiLevelType w:val="hybridMultilevel"/>
    <w:tmpl w:val="64FE03A6"/>
    <w:lvl w:ilvl="0" w:tplc="4A864D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811554"/>
    <w:multiLevelType w:val="hybridMultilevel"/>
    <w:tmpl w:val="1DBE5E2A"/>
    <w:lvl w:ilvl="0" w:tplc="59BE40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162EA3"/>
    <w:multiLevelType w:val="hybridMultilevel"/>
    <w:tmpl w:val="E2C064A0"/>
    <w:lvl w:ilvl="0" w:tplc="627459F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EF1692A"/>
    <w:multiLevelType w:val="hybridMultilevel"/>
    <w:tmpl w:val="9F5ADD3E"/>
    <w:lvl w:ilvl="0" w:tplc="43DCD4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F23FF0"/>
    <w:multiLevelType w:val="hybridMultilevel"/>
    <w:tmpl w:val="6D0ABBF8"/>
    <w:lvl w:ilvl="0" w:tplc="59BE40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0"/>
  </w:num>
  <w:num w:numId="5">
    <w:abstractNumId w:val="12"/>
  </w:num>
  <w:num w:numId="6">
    <w:abstractNumId w:val="1"/>
  </w:num>
  <w:num w:numId="7">
    <w:abstractNumId w:val="10"/>
  </w:num>
  <w:num w:numId="8">
    <w:abstractNumId w:val="8"/>
  </w:num>
  <w:num w:numId="9">
    <w:abstractNumId w:val="14"/>
  </w:num>
  <w:num w:numId="10">
    <w:abstractNumId w:val="9"/>
  </w:num>
  <w:num w:numId="11">
    <w:abstractNumId w:val="4"/>
  </w:num>
  <w:num w:numId="12">
    <w:abstractNumId w:val="13"/>
  </w:num>
  <w:num w:numId="13">
    <w:abstractNumId w:val="16"/>
  </w:num>
  <w:num w:numId="14">
    <w:abstractNumId w:val="2"/>
  </w:num>
  <w:num w:numId="15">
    <w:abstractNumId w:val="3"/>
  </w:num>
  <w:num w:numId="16">
    <w:abstractNumId w:val="6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2530">
      <o:colormenu v:ext="edit" strokecolor="none [3212]"/>
    </o: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2F1AB7"/>
    <w:rsid w:val="000159CB"/>
    <w:rsid w:val="00033152"/>
    <w:rsid w:val="00033A9E"/>
    <w:rsid w:val="00037003"/>
    <w:rsid w:val="000662BF"/>
    <w:rsid w:val="0007227B"/>
    <w:rsid w:val="0007631D"/>
    <w:rsid w:val="000833BC"/>
    <w:rsid w:val="000B6573"/>
    <w:rsid w:val="000C19C4"/>
    <w:rsid w:val="000C2C60"/>
    <w:rsid w:val="000D6FFD"/>
    <w:rsid w:val="000F3372"/>
    <w:rsid w:val="00100E25"/>
    <w:rsid w:val="001C674F"/>
    <w:rsid w:val="001D191B"/>
    <w:rsid w:val="00223F38"/>
    <w:rsid w:val="00235B90"/>
    <w:rsid w:val="00256B02"/>
    <w:rsid w:val="002660A7"/>
    <w:rsid w:val="00270674"/>
    <w:rsid w:val="00291692"/>
    <w:rsid w:val="0029198D"/>
    <w:rsid w:val="002B32D2"/>
    <w:rsid w:val="002C0127"/>
    <w:rsid w:val="002C33F7"/>
    <w:rsid w:val="002D55F5"/>
    <w:rsid w:val="002D6A54"/>
    <w:rsid w:val="002E0C1D"/>
    <w:rsid w:val="002F1AB7"/>
    <w:rsid w:val="0031226F"/>
    <w:rsid w:val="00331B0A"/>
    <w:rsid w:val="00394808"/>
    <w:rsid w:val="003A324E"/>
    <w:rsid w:val="003A7D33"/>
    <w:rsid w:val="003B5588"/>
    <w:rsid w:val="003B7C98"/>
    <w:rsid w:val="003D4820"/>
    <w:rsid w:val="003D55D0"/>
    <w:rsid w:val="003E18E0"/>
    <w:rsid w:val="003E47EB"/>
    <w:rsid w:val="003E5386"/>
    <w:rsid w:val="003E5722"/>
    <w:rsid w:val="004303FA"/>
    <w:rsid w:val="004475A4"/>
    <w:rsid w:val="004519D5"/>
    <w:rsid w:val="0049671C"/>
    <w:rsid w:val="004B4DF0"/>
    <w:rsid w:val="004E282F"/>
    <w:rsid w:val="004E6175"/>
    <w:rsid w:val="004F1AC1"/>
    <w:rsid w:val="004F5524"/>
    <w:rsid w:val="005223A1"/>
    <w:rsid w:val="00543DA5"/>
    <w:rsid w:val="00556948"/>
    <w:rsid w:val="005B29F2"/>
    <w:rsid w:val="005B5F76"/>
    <w:rsid w:val="005C129D"/>
    <w:rsid w:val="005D0021"/>
    <w:rsid w:val="005D7F6C"/>
    <w:rsid w:val="00606F3B"/>
    <w:rsid w:val="00623B4C"/>
    <w:rsid w:val="006277E0"/>
    <w:rsid w:val="006614A8"/>
    <w:rsid w:val="00677B95"/>
    <w:rsid w:val="00677BD7"/>
    <w:rsid w:val="006B15EA"/>
    <w:rsid w:val="006D511A"/>
    <w:rsid w:val="00705B38"/>
    <w:rsid w:val="007130D2"/>
    <w:rsid w:val="00720635"/>
    <w:rsid w:val="007276A9"/>
    <w:rsid w:val="0075259B"/>
    <w:rsid w:val="00763592"/>
    <w:rsid w:val="0077092D"/>
    <w:rsid w:val="00774567"/>
    <w:rsid w:val="00793D47"/>
    <w:rsid w:val="007B1CF5"/>
    <w:rsid w:val="007B258C"/>
    <w:rsid w:val="007B2632"/>
    <w:rsid w:val="008104F0"/>
    <w:rsid w:val="00822204"/>
    <w:rsid w:val="00823460"/>
    <w:rsid w:val="008239D5"/>
    <w:rsid w:val="00831079"/>
    <w:rsid w:val="00847A2C"/>
    <w:rsid w:val="00875763"/>
    <w:rsid w:val="00885F94"/>
    <w:rsid w:val="00895811"/>
    <w:rsid w:val="008A2F42"/>
    <w:rsid w:val="008E7635"/>
    <w:rsid w:val="008F224F"/>
    <w:rsid w:val="009271E8"/>
    <w:rsid w:val="00927E9C"/>
    <w:rsid w:val="0094504A"/>
    <w:rsid w:val="0095102F"/>
    <w:rsid w:val="0095306D"/>
    <w:rsid w:val="00956AF5"/>
    <w:rsid w:val="00961B3F"/>
    <w:rsid w:val="009715F7"/>
    <w:rsid w:val="00975361"/>
    <w:rsid w:val="00980A46"/>
    <w:rsid w:val="00980CB3"/>
    <w:rsid w:val="00995247"/>
    <w:rsid w:val="00996B94"/>
    <w:rsid w:val="009D753E"/>
    <w:rsid w:val="009F493A"/>
    <w:rsid w:val="009F698C"/>
    <w:rsid w:val="00A43D44"/>
    <w:rsid w:val="00A64D8A"/>
    <w:rsid w:val="00A71AF6"/>
    <w:rsid w:val="00A82735"/>
    <w:rsid w:val="00B05B2B"/>
    <w:rsid w:val="00B17BC2"/>
    <w:rsid w:val="00B249F2"/>
    <w:rsid w:val="00B322D9"/>
    <w:rsid w:val="00B50F6B"/>
    <w:rsid w:val="00B73671"/>
    <w:rsid w:val="00B9518B"/>
    <w:rsid w:val="00BA06AB"/>
    <w:rsid w:val="00BA541E"/>
    <w:rsid w:val="00BB2966"/>
    <w:rsid w:val="00BC74BD"/>
    <w:rsid w:val="00C2535D"/>
    <w:rsid w:val="00C70BB6"/>
    <w:rsid w:val="00CA6026"/>
    <w:rsid w:val="00CC40CF"/>
    <w:rsid w:val="00CC57D9"/>
    <w:rsid w:val="00CC7765"/>
    <w:rsid w:val="00CC7B07"/>
    <w:rsid w:val="00CD28CD"/>
    <w:rsid w:val="00CD3E81"/>
    <w:rsid w:val="00CF6265"/>
    <w:rsid w:val="00D0556F"/>
    <w:rsid w:val="00D12C42"/>
    <w:rsid w:val="00D21BB6"/>
    <w:rsid w:val="00D2751E"/>
    <w:rsid w:val="00D36C7F"/>
    <w:rsid w:val="00D622A7"/>
    <w:rsid w:val="00D66454"/>
    <w:rsid w:val="00D76C9A"/>
    <w:rsid w:val="00D85FDF"/>
    <w:rsid w:val="00DD39FE"/>
    <w:rsid w:val="00E01E88"/>
    <w:rsid w:val="00E076A0"/>
    <w:rsid w:val="00E1314C"/>
    <w:rsid w:val="00E16BB0"/>
    <w:rsid w:val="00E233C7"/>
    <w:rsid w:val="00E23B0D"/>
    <w:rsid w:val="00E30CF9"/>
    <w:rsid w:val="00E41E18"/>
    <w:rsid w:val="00E4251E"/>
    <w:rsid w:val="00E5411F"/>
    <w:rsid w:val="00E62B91"/>
    <w:rsid w:val="00E7259D"/>
    <w:rsid w:val="00E75775"/>
    <w:rsid w:val="00E809B5"/>
    <w:rsid w:val="00EC0AA0"/>
    <w:rsid w:val="00ED3FA1"/>
    <w:rsid w:val="00ED7F91"/>
    <w:rsid w:val="00EF227D"/>
    <w:rsid w:val="00EF2E65"/>
    <w:rsid w:val="00F0073B"/>
    <w:rsid w:val="00F14FDF"/>
    <w:rsid w:val="00F56063"/>
    <w:rsid w:val="00F63459"/>
    <w:rsid w:val="00F9008C"/>
    <w:rsid w:val="00F92F22"/>
    <w:rsid w:val="00FD1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AB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F1AB7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F1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1AB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EF2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F227D"/>
  </w:style>
  <w:style w:type="paragraph" w:styleId="Pieddepage">
    <w:name w:val="footer"/>
    <w:basedOn w:val="Normal"/>
    <w:link w:val="PieddepageCar"/>
    <w:uiPriority w:val="99"/>
    <w:unhideWhenUsed/>
    <w:rsid w:val="00EF2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F227D"/>
  </w:style>
  <w:style w:type="character" w:styleId="Textedelespacerserv">
    <w:name w:val="Placeholder Text"/>
    <w:basedOn w:val="Policepardfaut"/>
    <w:uiPriority w:val="99"/>
    <w:semiHidden/>
    <w:rsid w:val="00774567"/>
    <w:rPr>
      <w:color w:val="808080"/>
    </w:rPr>
  </w:style>
  <w:style w:type="table" w:styleId="Grilledutableau">
    <w:name w:val="Table Grid"/>
    <w:basedOn w:val="TableauNormal"/>
    <w:uiPriority w:val="59"/>
    <w:rsid w:val="003D48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C3156"/>
    <w:rsid w:val="005A2BEF"/>
    <w:rsid w:val="00AC3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C3156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168B1-D0C8-4228-9BF1-C45229DA0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hamou</dc:creator>
  <cp:lastModifiedBy>hamou</cp:lastModifiedBy>
  <cp:revision>16</cp:revision>
  <cp:lastPrinted>2018-12-08T20:05:00Z</cp:lastPrinted>
  <dcterms:created xsi:type="dcterms:W3CDTF">2020-03-01T13:01:00Z</dcterms:created>
  <dcterms:modified xsi:type="dcterms:W3CDTF">2020-03-04T19:20:00Z</dcterms:modified>
</cp:coreProperties>
</file>