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8A6839" w:rsidRDefault="008A6839" w:rsidP="008A6839">
      <w:pPr>
        <w:spacing w:after="0"/>
      </w:pPr>
      <w:r>
        <w:t>Absence des règles depuis plus de 3 mois, chez une femme antérieurement réglée</w:t>
      </w:r>
    </w:p>
    <w:p w:rsidR="00E579A1" w:rsidRDefault="00E579A1" w:rsidP="00D87A23">
      <w:pPr>
        <w:spacing w:after="0"/>
      </w:pPr>
    </w:p>
    <w:p w:rsidR="002B2C05" w:rsidRPr="00C47159" w:rsidRDefault="00C47159" w:rsidP="00D87A23">
      <w:pPr>
        <w:spacing w:after="0"/>
        <w:rPr>
          <w:b/>
          <w:bCs/>
          <w:sz w:val="28"/>
          <w:szCs w:val="28"/>
          <w:u w:val="single"/>
        </w:rPr>
      </w:pPr>
      <w:r w:rsidRPr="00C47159">
        <w:rPr>
          <w:b/>
          <w:bCs/>
          <w:sz w:val="28"/>
          <w:szCs w:val="28"/>
          <w:u w:val="single"/>
        </w:rPr>
        <w:t>DEMARCHE DIAGNOSTIC :</w:t>
      </w:r>
    </w:p>
    <w:p w:rsidR="00C47159" w:rsidRDefault="00C47159" w:rsidP="00D87A23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64302" cy="284672"/>
                <wp:effectExtent l="0" t="0" r="26670" b="2032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302" cy="284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159" w:rsidRPr="00C47159" w:rsidRDefault="00C47159" w:rsidP="00C4715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47159">
                              <w:rPr>
                                <w:b/>
                                <w:bCs/>
                              </w:rPr>
                              <w:t xml:space="preserve">Il faut éliminer une grossesse </w:t>
                            </w:r>
                            <w:r w:rsidRPr="00C47159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 w:rsidRPr="00C47159">
                              <w:rPr>
                                <w:b/>
                                <w:bCs/>
                              </w:rPr>
                              <w:t xml:space="preserve"> Dosage de β-HCG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64.9pt;height:22.4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DrJKgIAAEsEAAAOAAAAZHJzL2Uyb0RvYy54bWysVE2P0zAQvSPxHyzfadL0c6Omq6VLEdLy&#10;IS1cuLmO01jYHmO7TcqvZ+x0S7XABZGD5fGMn9+8mcnqtteKHIXzEkxFx6OcEmE41NLsK/rl8/bV&#10;khIfmKmZAiMqehKe3q5fvlh1thQFtKBq4QiCGF92tqJtCLbMMs9boZkfgRUGnQ04zQKabp/VjnWI&#10;rlVW5Pk868DV1gEX3uPp/eCk64TfNIKHj03jRSCqosgtpNWldRfXbL1i5d4x20p+psH+gYVm0uCj&#10;F6h7Fhg5OPkblJbcgYcmjDjoDJpGcpFywGzG+bNsHltmRcoFxfH2IpP/f7D8w/GTI7Ku6CRfUGKY&#10;xiJ9xVKRWpAg+iBIEUXqrC8x9tFidOhfQ4/FTgl7+wD8mycGNi0ze3HnHHStYDWSHMeb2dXVAcdH&#10;kF33Hmp8ix0CJKC+cToqiJoQRMdinS4FQh6E4+FkMp9O8oISjr5iOZ0vErmMlU+3rfPhrQBN4qai&#10;DhsgobPjgw+RDSufQuJjHpSst1KpZLj9bqMcOTJslm36UgLPwpQhXUVvZsVsEOCvEHn6/gShZcCu&#10;V1JXdHkJYmWU7Y2pU08GJtWwR8rKnHWM0g0ihn7Xn+uyg/qEijoYuhunETctuB+UdNjZFfXfD8wJ&#10;StQ7g1W5GU+ncRSSMZ0tCjTctWd37WGGI1RFAyXDdhPS+ETBDNxh9RqZhI1lHpicuWLHJr3P0xVH&#10;4tpOUb/+AeufAAAA//8DAFBLAwQUAAYACAAAACEAAfYvadwAAAAEAQAADwAAAGRycy9kb3ducmV2&#10;LnhtbEyPwU7DMBBE70j8g7VIXBB1KKGkIU6FkED0BgXB1Y23SYS9Drabhr9n4QKXkVazmnlTrSZn&#10;xYgh9p4UXMwyEEiNNz21Cl5f7s8LEDFpMtp6QgVfGGFVHx9VujT+QM84blIrOIRiqRV0KQ2llLHp&#10;0Ok48wMSezsfnE58hlaaoA8c7qycZ9lCOt0TN3R6wLsOm4/N3iko8sfxPa4vn96axc4u09n1+PAZ&#10;lDo9mW5vQCSc0t8z/OAzOtTMtPV7MlFYBTwk/Sp7V/Mlz9gqyPMCZF3J//D1NwAAAP//AwBQSwEC&#10;LQAUAAYACAAAACEAtoM4kv4AAADhAQAAEwAAAAAAAAAAAAAAAAAAAAAAW0NvbnRlbnRfVHlwZXNd&#10;LnhtbFBLAQItABQABgAIAAAAIQA4/SH/1gAAAJQBAAALAAAAAAAAAAAAAAAAAC8BAABfcmVscy8u&#10;cmVsc1BLAQItABQABgAIAAAAIQB7HDrJKgIAAEsEAAAOAAAAAAAAAAAAAAAAAC4CAABkcnMvZTJv&#10;RG9jLnhtbFBLAQItABQABgAIAAAAIQAB9i9p3AAAAAQBAAAPAAAAAAAAAAAAAAAAAIQEAABkcnMv&#10;ZG93bnJldi54bWxQSwUGAAAAAAQABADzAAAAjQUAAAAA&#10;">
                <v:textbox>
                  <w:txbxContent>
                    <w:p w:rsidR="00C47159" w:rsidRPr="00C47159" w:rsidRDefault="00C47159" w:rsidP="00C4715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47159">
                        <w:rPr>
                          <w:b/>
                          <w:bCs/>
                        </w:rPr>
                        <w:t xml:space="preserve">Il faut éliminer une grossesse </w:t>
                      </w:r>
                      <w:r w:rsidRPr="00C47159">
                        <w:rPr>
                          <w:b/>
                          <w:bCs/>
                        </w:rPr>
                        <w:sym w:font="Wingdings" w:char="F0E0"/>
                      </w:r>
                      <w:r w:rsidRPr="00C47159">
                        <w:rPr>
                          <w:b/>
                          <w:bCs/>
                        </w:rPr>
                        <w:t xml:space="preserve"> Dosage de β-HCG</w:t>
                      </w:r>
                    </w:p>
                  </w:txbxContent>
                </v:textbox>
              </v:shape>
            </w:pict>
          </mc:Fallback>
        </mc:AlternateContent>
      </w:r>
    </w:p>
    <w:p w:rsidR="00C47159" w:rsidRDefault="00C47159" w:rsidP="00D87A23">
      <w:pPr>
        <w:spacing w:after="0"/>
      </w:pPr>
    </w:p>
    <w:p w:rsidR="005804A2" w:rsidRPr="00C47159" w:rsidRDefault="00C47159" w:rsidP="00D87A23">
      <w:pPr>
        <w:spacing w:after="0"/>
        <w:rPr>
          <w:b/>
          <w:bCs/>
          <w:sz w:val="24"/>
          <w:szCs w:val="24"/>
          <w:u w:val="single"/>
        </w:rPr>
      </w:pPr>
      <w:r w:rsidRPr="00C47159">
        <w:rPr>
          <w:b/>
          <w:bCs/>
          <w:sz w:val="24"/>
          <w:szCs w:val="24"/>
          <w:u w:val="single"/>
        </w:rPr>
        <w:t>Bilan de 1</w:t>
      </w:r>
      <w:r w:rsidRPr="00C47159">
        <w:rPr>
          <w:b/>
          <w:bCs/>
          <w:sz w:val="24"/>
          <w:szCs w:val="24"/>
          <w:u w:val="single"/>
          <w:vertAlign w:val="superscript"/>
        </w:rPr>
        <w:t>ère</w:t>
      </w:r>
      <w:r w:rsidRPr="00C47159">
        <w:rPr>
          <w:b/>
          <w:bCs/>
          <w:sz w:val="24"/>
          <w:szCs w:val="24"/>
          <w:u w:val="single"/>
        </w:rPr>
        <w:t xml:space="preserve"> intension :</w:t>
      </w:r>
    </w:p>
    <w:p w:rsidR="005F578F" w:rsidRPr="007B526F" w:rsidRDefault="003730CB" w:rsidP="00D87A23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9D2FCA" w:rsidRPr="007B526F">
        <w:rPr>
          <w:b/>
          <w:bCs/>
        </w:rPr>
        <w:t>Courbe de température</w:t>
      </w:r>
    </w:p>
    <w:p w:rsidR="009D2FCA" w:rsidRPr="003730CB" w:rsidRDefault="003730CB" w:rsidP="003730CB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9D2FCA" w:rsidRPr="007B526F">
        <w:rPr>
          <w:b/>
          <w:bCs/>
        </w:rPr>
        <w:t>Bilan hormonal :</w:t>
      </w:r>
      <w:r>
        <w:rPr>
          <w:b/>
          <w:bCs/>
        </w:rPr>
        <w:t xml:space="preserve"> </w:t>
      </w:r>
      <w:r w:rsidR="009D2FCA">
        <w:t>- FSH, LH</w:t>
      </w:r>
    </w:p>
    <w:p w:rsidR="009D2FCA" w:rsidRDefault="003730CB" w:rsidP="005150F0">
      <w:pPr>
        <w:spacing w:after="0"/>
      </w:pPr>
      <w:r>
        <w:t xml:space="preserve">                   </w:t>
      </w:r>
      <w:r w:rsidR="00A41C5C">
        <w:t xml:space="preserve">    </w:t>
      </w:r>
      <w:r>
        <w:t xml:space="preserve">     </w:t>
      </w:r>
      <w:r w:rsidR="005150F0">
        <w:t xml:space="preserve">  </w:t>
      </w:r>
      <w:r>
        <w:t xml:space="preserve">    </w:t>
      </w:r>
      <w:r w:rsidR="009D2FCA">
        <w:t xml:space="preserve">- </w:t>
      </w:r>
      <w:r w:rsidR="007B526F">
        <w:t>Œstradiol</w:t>
      </w:r>
    </w:p>
    <w:p w:rsidR="009D2FCA" w:rsidRDefault="003730CB" w:rsidP="005150F0">
      <w:pPr>
        <w:spacing w:after="0"/>
      </w:pPr>
      <w:r>
        <w:t xml:space="preserve">                             </w:t>
      </w:r>
      <w:r w:rsidR="005150F0">
        <w:t xml:space="preserve"> </w:t>
      </w:r>
      <w:r>
        <w:t xml:space="preserve">    </w:t>
      </w:r>
      <w:r w:rsidR="009D2FCA">
        <w:t>- Prolactine</w:t>
      </w:r>
    </w:p>
    <w:p w:rsidR="009D2FCA" w:rsidRDefault="003730CB" w:rsidP="005150F0">
      <w:pPr>
        <w:spacing w:after="0"/>
      </w:pPr>
      <w:r>
        <w:t xml:space="preserve">                          </w:t>
      </w:r>
      <w:r w:rsidR="005150F0">
        <w:t xml:space="preserve">  </w:t>
      </w:r>
      <w:r>
        <w:t xml:space="preserve">      </w:t>
      </w:r>
      <w:r w:rsidR="009D2FCA">
        <w:t xml:space="preserve">- </w:t>
      </w:r>
      <w:r w:rsidR="009D2FCA" w:rsidRPr="001C7DDD">
        <w:rPr>
          <w:u w:val="dotted"/>
        </w:rPr>
        <w:t>Si signes d’</w:t>
      </w:r>
      <w:r w:rsidR="007B526F" w:rsidRPr="001C7DDD">
        <w:rPr>
          <w:u w:val="dotted"/>
        </w:rPr>
        <w:t>hyperandrogénie</w:t>
      </w:r>
      <w:r w:rsidR="009D2FCA" w:rsidRPr="001C7DDD">
        <w:rPr>
          <w:u w:val="dotted"/>
        </w:rPr>
        <w:t> :</w:t>
      </w:r>
      <w:r w:rsidR="007B526F">
        <w:t xml:space="preserve"> DHEA, ∆</w:t>
      </w:r>
      <w:r>
        <w:t>4-</w:t>
      </w:r>
      <w:r w:rsidR="007B526F">
        <w:t xml:space="preserve">androstendione, </w:t>
      </w:r>
      <w:r w:rsidR="009D2FCA">
        <w:t>testostérone</w:t>
      </w:r>
    </w:p>
    <w:p w:rsidR="009D2FCA" w:rsidRDefault="003730CB" w:rsidP="00D87A23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7B526F" w:rsidRPr="007B526F">
        <w:rPr>
          <w:b/>
          <w:bCs/>
        </w:rPr>
        <w:t>Test au</w:t>
      </w:r>
      <w:r>
        <w:rPr>
          <w:b/>
          <w:bCs/>
        </w:rPr>
        <w:t>x</w:t>
      </w:r>
      <w:r w:rsidR="007B526F" w:rsidRPr="007B526F">
        <w:rPr>
          <w:b/>
          <w:bCs/>
        </w:rPr>
        <w:t xml:space="preserve"> progestatif</w:t>
      </w:r>
      <w:r w:rsidR="007B526F">
        <w:rPr>
          <w:b/>
          <w:bCs/>
        </w:rPr>
        <w:t>s</w:t>
      </w:r>
    </w:p>
    <w:p w:rsidR="00B8246C" w:rsidRPr="00B8246C" w:rsidRDefault="00B8246C" w:rsidP="00B8246C">
      <w:pPr>
        <w:spacing w:after="0"/>
        <w:rPr>
          <w:b/>
          <w:bCs/>
        </w:rPr>
      </w:pPr>
      <w:r w:rsidRPr="00C47159">
        <w:rPr>
          <w:b/>
          <w:bCs/>
          <w:sz w:val="24"/>
          <w:szCs w:val="24"/>
          <w:u w:val="single"/>
        </w:rPr>
        <w:t xml:space="preserve">Bilan de </w:t>
      </w:r>
      <w:r>
        <w:rPr>
          <w:b/>
          <w:bCs/>
          <w:sz w:val="24"/>
          <w:szCs w:val="24"/>
          <w:u w:val="single"/>
        </w:rPr>
        <w:t>2</w:t>
      </w:r>
      <w:r w:rsidRPr="00B8246C">
        <w:rPr>
          <w:b/>
          <w:bCs/>
          <w:sz w:val="24"/>
          <w:szCs w:val="24"/>
          <w:u w:val="single"/>
          <w:vertAlign w:val="superscript"/>
        </w:rPr>
        <w:t>ème</w:t>
      </w:r>
      <w:r w:rsidRPr="00C47159">
        <w:rPr>
          <w:b/>
          <w:bCs/>
          <w:sz w:val="24"/>
          <w:szCs w:val="24"/>
          <w:u w:val="single"/>
        </w:rPr>
        <w:t xml:space="preserve"> intension :</w:t>
      </w:r>
      <w:r>
        <w:t xml:space="preserve"> </w:t>
      </w:r>
      <w:r>
        <w:rPr>
          <w:b/>
          <w:bCs/>
        </w:rPr>
        <w:t>selon l’étiologie évoquée</w:t>
      </w:r>
    </w:p>
    <w:p w:rsidR="00B04F27" w:rsidRDefault="00B8246C" w:rsidP="00D87A23">
      <w:pPr>
        <w:spacing w:after="0"/>
        <w:rPr>
          <w:b/>
          <w:bCs/>
        </w:rPr>
      </w:pPr>
      <w:r>
        <w:rPr>
          <w:b/>
          <w:bCs/>
        </w:rPr>
        <w:t>- IRM hypothalamo-hypophysaire</w:t>
      </w:r>
    </w:p>
    <w:p w:rsidR="00B8246C" w:rsidRDefault="00B8246C" w:rsidP="00D87A23">
      <w:pPr>
        <w:spacing w:after="0"/>
        <w:rPr>
          <w:b/>
          <w:bCs/>
        </w:rPr>
      </w:pPr>
      <w:r>
        <w:rPr>
          <w:b/>
          <w:bCs/>
        </w:rPr>
        <w:t>- Hystéroscopie, hystérographie …</w:t>
      </w:r>
    </w:p>
    <w:p w:rsidR="00B8246C" w:rsidRDefault="00B8246C" w:rsidP="00D87A23">
      <w:pPr>
        <w:spacing w:after="0"/>
        <w:rPr>
          <w:b/>
          <w:bCs/>
        </w:rPr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119"/>
        <w:gridCol w:w="5119"/>
      </w:tblGrid>
      <w:tr w:rsidR="00B04F27" w:rsidTr="002F6A87">
        <w:tc>
          <w:tcPr>
            <w:tcW w:w="5119" w:type="dxa"/>
          </w:tcPr>
          <w:p w:rsidR="00B04F27" w:rsidRPr="003966B4" w:rsidRDefault="00B04F27" w:rsidP="00B04F27">
            <w:pPr>
              <w:rPr>
                <w:b/>
                <w:bCs/>
                <w:sz w:val="24"/>
                <w:szCs w:val="24"/>
                <w:u w:val="single"/>
              </w:rPr>
            </w:pPr>
            <w:r w:rsidRPr="003966B4">
              <w:rPr>
                <w:b/>
                <w:bCs/>
                <w:sz w:val="24"/>
                <w:szCs w:val="24"/>
                <w:u w:val="single"/>
              </w:rPr>
              <w:t>Cause utérine :</w:t>
            </w:r>
          </w:p>
          <w:p w:rsidR="00B04F27" w:rsidRPr="00BC1726" w:rsidRDefault="00B04F27" w:rsidP="00B04F27">
            <w:pPr>
              <w:rPr>
                <w:b/>
                <w:bCs/>
                <w:u w:val="double"/>
              </w:rPr>
            </w:pPr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Courbe de température :</w:t>
            </w:r>
            <w:r w:rsidRPr="00BC1726">
              <w:t xml:space="preserve"> biphasique</w:t>
            </w:r>
          </w:p>
          <w:p w:rsidR="00B04F27" w:rsidRPr="00BC1726" w:rsidRDefault="00B04F27" w:rsidP="00B04F27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Bilan hormonal :</w:t>
            </w:r>
            <w:r w:rsidRPr="00BC1726">
              <w:t xml:space="preserve"> - FSH, LH normales</w:t>
            </w:r>
          </w:p>
          <w:p w:rsidR="00B04F27" w:rsidRPr="00BC1726" w:rsidRDefault="00B04F27" w:rsidP="00B04F27">
            <w:r w:rsidRPr="00BC1726">
              <w:t xml:space="preserve">                             </w:t>
            </w:r>
            <w:r>
              <w:t xml:space="preserve">     </w:t>
            </w:r>
            <w:r w:rsidRPr="00BC1726">
              <w:t xml:space="preserve">    - Œstradiol normale</w:t>
            </w:r>
          </w:p>
          <w:p w:rsidR="00B04F27" w:rsidRPr="00B04F27" w:rsidRDefault="00B04F27" w:rsidP="00B04F27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Test aux progestatifs :</w:t>
            </w:r>
            <w:r w:rsidRPr="00BC1726">
              <w:t xml:space="preserve"> négatif</w:t>
            </w:r>
          </w:p>
        </w:tc>
        <w:tc>
          <w:tcPr>
            <w:tcW w:w="5119" w:type="dxa"/>
          </w:tcPr>
          <w:p w:rsidR="00B04F27" w:rsidRPr="003966B4" w:rsidRDefault="00B04F27" w:rsidP="00B04F27">
            <w:pPr>
              <w:rPr>
                <w:b/>
                <w:bCs/>
                <w:sz w:val="28"/>
                <w:szCs w:val="28"/>
                <w:u w:val="single"/>
              </w:rPr>
            </w:pPr>
            <w:r w:rsidRPr="003966B4">
              <w:rPr>
                <w:b/>
                <w:bCs/>
                <w:sz w:val="24"/>
                <w:szCs w:val="24"/>
                <w:u w:val="single"/>
              </w:rPr>
              <w:t>Cause hypothalamo-hypophysaire :</w:t>
            </w:r>
          </w:p>
          <w:p w:rsidR="00B04F27" w:rsidRPr="00BC1726" w:rsidRDefault="00B04F27" w:rsidP="00B04F27">
            <w:pPr>
              <w:rPr>
                <w:b/>
                <w:bCs/>
                <w:u w:val="double"/>
              </w:rPr>
            </w:pPr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Courbe de température :</w:t>
            </w:r>
            <w:r w:rsidRPr="00BC1726">
              <w:t xml:space="preserve"> </w:t>
            </w:r>
            <w:r>
              <w:t>mono</w:t>
            </w:r>
            <w:r w:rsidRPr="00BC1726">
              <w:t>phasique</w:t>
            </w:r>
          </w:p>
          <w:p w:rsidR="00B04F27" w:rsidRPr="00BC1726" w:rsidRDefault="00B04F27" w:rsidP="00B04F27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Bilan hormonal :</w:t>
            </w:r>
            <w:r w:rsidRPr="00BC1726">
              <w:t xml:space="preserve"> - FSH, LH </w:t>
            </w:r>
            <w:r>
              <w:t>↘</w:t>
            </w:r>
          </w:p>
          <w:p w:rsidR="00B04F27" w:rsidRPr="00BC1726" w:rsidRDefault="00B04F27" w:rsidP="00B04F27">
            <w:r w:rsidRPr="00BC1726">
              <w:t xml:space="preserve">                </w:t>
            </w:r>
            <w:r>
              <w:t xml:space="preserve">    </w:t>
            </w:r>
            <w:r w:rsidRPr="00BC1726">
              <w:t xml:space="preserve">             </w:t>
            </w:r>
            <w:r>
              <w:t xml:space="preserve"> </w:t>
            </w:r>
            <w:r w:rsidRPr="00BC1726">
              <w:t xml:space="preserve">    - Œstradiol </w:t>
            </w:r>
            <w:r>
              <w:t>↘</w:t>
            </w:r>
          </w:p>
          <w:p w:rsidR="00B04F27" w:rsidRPr="005C3ED4" w:rsidRDefault="00B04F27" w:rsidP="005C3ED4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Test aux progestatifs :</w:t>
            </w:r>
            <w:r w:rsidRPr="00BC1726">
              <w:t xml:space="preserve"> négatif</w:t>
            </w:r>
          </w:p>
        </w:tc>
      </w:tr>
      <w:tr w:rsidR="00B04F27" w:rsidTr="002F6A87">
        <w:tc>
          <w:tcPr>
            <w:tcW w:w="5119" w:type="dxa"/>
          </w:tcPr>
          <w:p w:rsidR="00B04F27" w:rsidRPr="002A5230" w:rsidRDefault="00B04F27" w:rsidP="00B04F27">
            <w:pPr>
              <w:rPr>
                <w:b/>
                <w:bCs/>
                <w:sz w:val="28"/>
                <w:szCs w:val="28"/>
                <w:u w:val="single"/>
              </w:rPr>
            </w:pPr>
            <w:r w:rsidRPr="002A5230">
              <w:rPr>
                <w:b/>
                <w:bCs/>
                <w:sz w:val="24"/>
                <w:szCs w:val="24"/>
                <w:u w:val="single"/>
              </w:rPr>
              <w:t>Insuffisance ovarienne précoce :</w:t>
            </w:r>
          </w:p>
          <w:p w:rsidR="00B04F27" w:rsidRPr="00BC1726" w:rsidRDefault="00B04F27" w:rsidP="00B04F27">
            <w:pPr>
              <w:rPr>
                <w:b/>
                <w:bCs/>
                <w:u w:val="double"/>
              </w:rPr>
            </w:pPr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Courbe de température :</w:t>
            </w:r>
            <w:r w:rsidRPr="00BC1726">
              <w:t xml:space="preserve"> </w:t>
            </w:r>
            <w:r>
              <w:t>mono</w:t>
            </w:r>
            <w:r w:rsidRPr="00BC1726">
              <w:t>phasique</w:t>
            </w:r>
          </w:p>
          <w:p w:rsidR="00B04F27" w:rsidRPr="00BC1726" w:rsidRDefault="00B04F27" w:rsidP="00B04F27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Bilan hormonal :</w:t>
            </w:r>
            <w:r w:rsidRPr="00BC1726">
              <w:t xml:space="preserve"> - FSH, LH </w:t>
            </w:r>
            <w:r>
              <w:t>↗</w:t>
            </w:r>
          </w:p>
          <w:p w:rsidR="00B04F27" w:rsidRPr="00BC1726" w:rsidRDefault="00B04F27" w:rsidP="00B04F27">
            <w:r w:rsidRPr="00BC1726">
              <w:t xml:space="preserve">                             </w:t>
            </w:r>
            <w:r>
              <w:t xml:space="preserve"> </w:t>
            </w:r>
            <w:r w:rsidRPr="00BC1726">
              <w:t xml:space="preserve">    - Œstradiol </w:t>
            </w:r>
            <w:r>
              <w:t>↘</w:t>
            </w:r>
          </w:p>
          <w:p w:rsidR="00B04F27" w:rsidRPr="005C3ED4" w:rsidRDefault="00B04F27" w:rsidP="005C3ED4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Test aux progestatifs :</w:t>
            </w:r>
            <w:r w:rsidRPr="00BC1726">
              <w:t xml:space="preserve"> négatif</w:t>
            </w:r>
          </w:p>
        </w:tc>
        <w:tc>
          <w:tcPr>
            <w:tcW w:w="5119" w:type="dxa"/>
          </w:tcPr>
          <w:p w:rsidR="00B04F27" w:rsidRPr="007C05FB" w:rsidRDefault="00B04F27" w:rsidP="00B04F27">
            <w:pPr>
              <w:rPr>
                <w:b/>
                <w:bCs/>
                <w:sz w:val="28"/>
                <w:szCs w:val="28"/>
                <w:u w:val="single"/>
              </w:rPr>
            </w:pPr>
            <w:r w:rsidRPr="007C05FB">
              <w:rPr>
                <w:b/>
                <w:bCs/>
                <w:sz w:val="24"/>
                <w:szCs w:val="24"/>
                <w:u w:val="single"/>
              </w:rPr>
              <w:t>SOPK :</w:t>
            </w:r>
          </w:p>
          <w:p w:rsidR="00B04F27" w:rsidRPr="00BC1726" w:rsidRDefault="00B04F27" w:rsidP="00B04F27">
            <w:pPr>
              <w:rPr>
                <w:b/>
                <w:bCs/>
                <w:u w:val="double"/>
              </w:rPr>
            </w:pPr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Courbe de température :</w:t>
            </w:r>
            <w:r w:rsidRPr="00BC1726">
              <w:t xml:space="preserve"> </w:t>
            </w:r>
            <w:r>
              <w:t>mono</w:t>
            </w:r>
            <w:r w:rsidRPr="00BC1726">
              <w:t>phasique</w:t>
            </w:r>
          </w:p>
          <w:p w:rsidR="00B04F27" w:rsidRPr="00BC1726" w:rsidRDefault="00B04F27" w:rsidP="00B04F27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Bilan hormonal :</w:t>
            </w:r>
            <w:r w:rsidRPr="00BC1726">
              <w:t xml:space="preserve"> - FSH</w:t>
            </w:r>
            <w:r>
              <w:t xml:space="preserve"> normale</w:t>
            </w:r>
            <w:r w:rsidRPr="00BC1726">
              <w:t xml:space="preserve">, LH </w:t>
            </w:r>
            <w:r>
              <w:t>↗ (LH/FSH &gt; 2)</w:t>
            </w:r>
          </w:p>
          <w:p w:rsidR="00B04F27" w:rsidRDefault="00B04F27" w:rsidP="00270994">
            <w:r w:rsidRPr="00BC1726">
              <w:t xml:space="preserve">          </w:t>
            </w:r>
            <w:r>
              <w:t xml:space="preserve">    </w:t>
            </w:r>
            <w:r w:rsidRPr="00BC1726">
              <w:t xml:space="preserve">                   </w:t>
            </w:r>
            <w:r>
              <w:t xml:space="preserve"> </w:t>
            </w:r>
            <w:r w:rsidRPr="00BC1726">
              <w:t xml:space="preserve">    - Œstradiol</w:t>
            </w:r>
            <w:r>
              <w:t xml:space="preserve"> </w:t>
            </w:r>
            <w:r w:rsidR="00270994">
              <w:t>↗</w:t>
            </w:r>
          </w:p>
          <w:p w:rsidR="00B04F27" w:rsidRPr="00BC1726" w:rsidRDefault="00B04F27" w:rsidP="00B04F27">
            <w:r>
              <w:t xml:space="preserve">                                      - Androgènes ↗</w:t>
            </w:r>
          </w:p>
          <w:p w:rsidR="00B04F27" w:rsidRPr="005C3ED4" w:rsidRDefault="00B04F27" w:rsidP="005C3ED4">
            <w:r>
              <w:rPr>
                <w:b/>
                <w:bCs/>
              </w:rPr>
              <w:t xml:space="preserve">    </w:t>
            </w:r>
            <w:r w:rsidRPr="00670013">
              <w:rPr>
                <w:b/>
                <w:bCs/>
              </w:rPr>
              <w:t>- Test aux progestatifs :</w:t>
            </w:r>
            <w:r w:rsidRPr="00BC1726">
              <w:t xml:space="preserve"> </w:t>
            </w:r>
            <w:r>
              <w:t>positif</w:t>
            </w:r>
          </w:p>
        </w:tc>
      </w:tr>
    </w:tbl>
    <w:p w:rsidR="00B04F27" w:rsidRPr="007B526F" w:rsidRDefault="00B04F27" w:rsidP="00D87A23">
      <w:pPr>
        <w:spacing w:after="0"/>
        <w:rPr>
          <w:b/>
          <w:bCs/>
        </w:rPr>
      </w:pPr>
    </w:p>
    <w:p w:rsidR="00B04F27" w:rsidRPr="00C173D8" w:rsidRDefault="00C173D8" w:rsidP="00715B20">
      <w:pPr>
        <w:spacing w:after="0"/>
        <w:rPr>
          <w:b/>
          <w:bCs/>
          <w:sz w:val="28"/>
          <w:szCs w:val="28"/>
          <w:u w:val="single"/>
        </w:rPr>
      </w:pPr>
      <w:r w:rsidRPr="00C173D8">
        <w:rPr>
          <w:b/>
          <w:bCs/>
          <w:sz w:val="28"/>
          <w:szCs w:val="28"/>
          <w:u w:val="single"/>
        </w:rPr>
        <w:t>LES CAUSES UTERINES :</w:t>
      </w:r>
    </w:p>
    <w:p w:rsidR="00096636" w:rsidRDefault="00096636" w:rsidP="00715B20">
      <w:pPr>
        <w:spacing w:after="0"/>
        <w:rPr>
          <w:b/>
          <w:bCs/>
          <w:sz w:val="24"/>
          <w:szCs w:val="24"/>
          <w:u w:val="single"/>
        </w:rPr>
      </w:pPr>
      <w:r w:rsidRPr="00096636">
        <w:rPr>
          <w:b/>
          <w:bCs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603691" wp14:editId="391A2FA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38350" cy="267419"/>
                <wp:effectExtent l="0" t="0" r="14605" b="1841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350" cy="2674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636" w:rsidRPr="00096636" w:rsidRDefault="00096636" w:rsidP="004E433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96636">
                              <w:rPr>
                                <w:b/>
                                <w:bCs/>
                              </w:rPr>
                              <w:t>Diagnostic</w:t>
                            </w:r>
                            <w:r w:rsidR="004E433B">
                              <w:rPr>
                                <w:b/>
                                <w:bCs/>
                              </w:rPr>
                              <w:t xml:space="preserve"> repose sur</w:t>
                            </w:r>
                            <w:r w:rsidRPr="00096636">
                              <w:rPr>
                                <w:b/>
                                <w:bCs/>
                              </w:rPr>
                              <w:t> : échographie, hystéroscopie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03691" id="_x0000_s1027" type="#_x0000_t202" style="position:absolute;margin-left:0;margin-top:0;width:262.85pt;height:21.0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WdKgIAAFAEAAAOAAAAZHJzL2Uyb0RvYy54bWysVE2P2yAQvVfqf0DcGydOsptYcVbbbFNV&#10;2n5I2156w4BjVGBcILGzv74DzmbTr0tVHxDDDI+Z92a8uumNJgfpvAJb0sloTIm0HISyu5J++bx9&#10;taDEB2YF02BlSY/S05v1yxerri1kDg1oIR1BEOuLri1pE0JbZJnnjTTMj6CVFp01OMMCmm6XCcc6&#10;RDc6y8fjq6wDJ1oHXHqPp3eDk64Tfl1LHj7WtZeB6JJibiGtLq1VXLP1ihU7x9pG8VMa7B+yMExZ&#10;fPQMdccCI3unfoMyijvwUIcRB5NBXSsuUw1YzWT8SzUPDWtlqgXJ8e2ZJv//YPmHwydHlChpToll&#10;BiX6ikIRIUmQfZAkjxR1rS8w8qHF2NC/hh6lTuX69h74N08sbBpmd/LWOegayQSmOIk3s4urA46P&#10;IFX3HgS+xfYBElBfOxP5Q0YIoqNUx7M8mAfheDidThfTObo4+vKr69lkmZ5gxdPt1vnwVoIhcVNS&#10;h/IndHa49yFmw4qnkPiYB63EVmmdDLerNtqRA8NW2abvhP5TmLakK+lyns8HAv4KMU7fnyCMCtjz&#10;WpmSLs5BrIi0vbEidWRgSg97TFnbE4+RuoHE0Fd9Ui2RHDmuQByRWAdDi+NI4qYB90hJh+1dUv99&#10;z5ykRL+zKM5yMpvFeUjGbH6do+EuPdWlh1mOUCUNlAzbTUgzFHmzcIsi1irx+5zJKWVs20T7acTi&#10;XFzaKer5R7D+AQAA//8DAFBLAwQUAAYACAAAACEAmXpgKNwAAAAEAQAADwAAAGRycy9kb3ducmV2&#10;LnhtbEyPzU7DMBCE70i8g7VIXBB1GvpHiFMhJBC9QUFwdeNtEmGvg+2m4e1ZuMBlpdGMZr4t16Oz&#10;YsAQO08KppMMBFLtTUeNgteX+8sViJg0GW09oYIvjLCuTk9KXRh/pGcctqkRXEKx0AralPpCyli3&#10;6HSc+B6Jvb0PTieWoZEm6COXOyvzLFtIpzvihVb3eNdi/bE9OAWr2ePwHjdXT2/1Ym+v08VyePgM&#10;Sp2fjbc3IBKO6S8MP/iMDhUz7fyBTBRWAT+Sfi9783y+BLFTMMunIKtS/oevvgEAAP//AwBQSwEC&#10;LQAUAAYACAAAACEAtoM4kv4AAADhAQAAEwAAAAAAAAAAAAAAAAAAAAAAW0NvbnRlbnRfVHlwZXNd&#10;LnhtbFBLAQItABQABgAIAAAAIQA4/SH/1gAAAJQBAAALAAAAAAAAAAAAAAAAAC8BAABfcmVscy8u&#10;cmVsc1BLAQItABQABgAIAAAAIQBFotWdKgIAAFAEAAAOAAAAAAAAAAAAAAAAAC4CAABkcnMvZTJv&#10;RG9jLnhtbFBLAQItABQABgAIAAAAIQCZemAo3AAAAAQBAAAPAAAAAAAAAAAAAAAAAIQEAABkcnMv&#10;ZG93bnJldi54bWxQSwUGAAAAAAQABADzAAAAjQUAAAAA&#10;">
                <v:textbox>
                  <w:txbxContent>
                    <w:p w:rsidR="00096636" w:rsidRPr="00096636" w:rsidRDefault="00096636" w:rsidP="004E433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96636">
                        <w:rPr>
                          <w:b/>
                          <w:bCs/>
                        </w:rPr>
                        <w:t>Diagnostic</w:t>
                      </w:r>
                      <w:r w:rsidR="004E433B">
                        <w:rPr>
                          <w:b/>
                          <w:bCs/>
                        </w:rPr>
                        <w:t xml:space="preserve"> repose sur</w:t>
                      </w:r>
                      <w:r w:rsidRPr="00096636">
                        <w:rPr>
                          <w:b/>
                          <w:bCs/>
                        </w:rPr>
                        <w:t> : échographie, hystéroscopie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96636" w:rsidRDefault="00096636" w:rsidP="00715B20">
      <w:pPr>
        <w:spacing w:after="0"/>
        <w:rPr>
          <w:b/>
          <w:bCs/>
          <w:sz w:val="24"/>
          <w:szCs w:val="24"/>
          <w:u w:val="single"/>
        </w:rPr>
      </w:pPr>
    </w:p>
    <w:p w:rsidR="00387B01" w:rsidRPr="008535F6" w:rsidRDefault="007A4C60" w:rsidP="00715B20">
      <w:pPr>
        <w:spacing w:after="0"/>
        <w:rPr>
          <w:b/>
          <w:bCs/>
          <w:sz w:val="24"/>
          <w:szCs w:val="24"/>
          <w:u w:val="single"/>
        </w:rPr>
      </w:pPr>
      <w:r w:rsidRPr="008535F6">
        <w:rPr>
          <w:b/>
          <w:bCs/>
          <w:sz w:val="24"/>
          <w:szCs w:val="24"/>
          <w:u w:val="single"/>
        </w:rPr>
        <w:t xml:space="preserve">Synéchies </w:t>
      </w:r>
      <w:r w:rsidR="002E4FF9" w:rsidRPr="008535F6">
        <w:rPr>
          <w:b/>
          <w:bCs/>
          <w:sz w:val="24"/>
          <w:szCs w:val="24"/>
          <w:u w:val="single"/>
        </w:rPr>
        <w:t>utérine :</w:t>
      </w:r>
    </w:p>
    <w:p w:rsidR="002B4E7D" w:rsidRDefault="00CA685E" w:rsidP="002B4E7D">
      <w:pPr>
        <w:spacing w:after="0"/>
      </w:pPr>
      <w:r w:rsidRPr="008535F6">
        <w:rPr>
          <w:b/>
          <w:bCs/>
        </w:rPr>
        <w:t xml:space="preserve">- </w:t>
      </w:r>
      <w:r w:rsidR="002E4FF9" w:rsidRPr="008535F6">
        <w:rPr>
          <w:b/>
          <w:bCs/>
        </w:rPr>
        <w:t>Tuberculose</w:t>
      </w:r>
      <w:r w:rsidR="002B4E7D">
        <w:t> </w:t>
      </w:r>
      <w:r>
        <w:sym w:font="Wingdings" w:char="F0E0"/>
      </w:r>
      <w:r>
        <w:t xml:space="preserve"> TRT : traitement antituberculeux</w:t>
      </w:r>
    </w:p>
    <w:p w:rsidR="00F00701" w:rsidRDefault="00CA685E" w:rsidP="00F00701">
      <w:pPr>
        <w:spacing w:after="0"/>
      </w:pPr>
      <w:r w:rsidRPr="008535F6">
        <w:rPr>
          <w:b/>
          <w:bCs/>
        </w:rPr>
        <w:t xml:space="preserve">- </w:t>
      </w:r>
      <w:r w:rsidR="002E4FF9" w:rsidRPr="008535F6">
        <w:rPr>
          <w:b/>
          <w:bCs/>
        </w:rPr>
        <w:t>Traumatique (</w:t>
      </w:r>
      <w:r w:rsidR="002E4FF9" w:rsidRPr="008535F6">
        <w:rPr>
          <w:b/>
          <w:bCs/>
          <w:highlight w:val="yellow"/>
        </w:rPr>
        <w:t>syndrome d’Asherman</w:t>
      </w:r>
      <w:r w:rsidR="002E4FF9" w:rsidRPr="008535F6">
        <w:rPr>
          <w:b/>
          <w:bCs/>
        </w:rPr>
        <w:t>)</w:t>
      </w:r>
      <w:r w:rsidRPr="008535F6">
        <w:rPr>
          <w:b/>
          <w:bCs/>
        </w:rPr>
        <w:t> :</w:t>
      </w:r>
      <w:r>
        <w:t xml:space="preserve"> </w:t>
      </w:r>
      <w:r w:rsidR="00F00701">
        <w:t xml:space="preserve">- Hystéroscopie, </w:t>
      </w:r>
      <w:r>
        <w:t>curetage, aspiration, révision utérine</w:t>
      </w:r>
      <w:r w:rsidR="008535F6">
        <w:t xml:space="preserve"> …</w:t>
      </w:r>
      <w:r>
        <w:t xml:space="preserve"> </w:t>
      </w:r>
    </w:p>
    <w:p w:rsidR="007B526F" w:rsidRDefault="00F00701" w:rsidP="00F00701">
      <w:pPr>
        <w:spacing w:after="0"/>
      </w:pPr>
      <w:r>
        <w:t xml:space="preserve">                                                                           -</w:t>
      </w:r>
      <w:r w:rsidR="00CA685E">
        <w:t xml:space="preserve"> TRT </w:t>
      </w:r>
      <w:r w:rsidR="008535F6">
        <w:t>: hystéroscopie opératoire</w:t>
      </w:r>
    </w:p>
    <w:p w:rsidR="00B66E99" w:rsidRPr="00B957F1" w:rsidRDefault="00B957F1" w:rsidP="00FF1682">
      <w:pPr>
        <w:spacing w:after="0"/>
        <w:rPr>
          <w:b/>
          <w:bCs/>
          <w:sz w:val="24"/>
          <w:szCs w:val="24"/>
          <w:u w:val="single"/>
        </w:rPr>
      </w:pPr>
      <w:r w:rsidRPr="00B957F1">
        <w:rPr>
          <w:b/>
          <w:bCs/>
          <w:sz w:val="24"/>
          <w:szCs w:val="24"/>
          <w:u w:val="single"/>
        </w:rPr>
        <w:t>Sténose cicatricielle du col :</w:t>
      </w:r>
    </w:p>
    <w:p w:rsidR="00B66E99" w:rsidRDefault="00E86856" w:rsidP="00E86856">
      <w:pPr>
        <w:spacing w:after="0"/>
      </w:pPr>
      <w:r w:rsidRPr="00E86856">
        <w:rPr>
          <w:b/>
          <w:bCs/>
        </w:rPr>
        <w:t>- Causes :</w:t>
      </w:r>
      <w:r>
        <w:t xml:space="preserve"> </w:t>
      </w:r>
      <w:r w:rsidR="00B957F1">
        <w:t>conisation, amputation du col …</w:t>
      </w:r>
    </w:p>
    <w:p w:rsidR="00B957F1" w:rsidRDefault="00B957F1" w:rsidP="00FF1682">
      <w:pPr>
        <w:spacing w:after="0"/>
      </w:pPr>
      <w:r w:rsidRPr="0045242A">
        <w:rPr>
          <w:b/>
          <w:bCs/>
        </w:rPr>
        <w:t xml:space="preserve">- </w:t>
      </w:r>
      <w:r w:rsidR="0045242A" w:rsidRPr="0045242A">
        <w:rPr>
          <w:b/>
          <w:bCs/>
        </w:rPr>
        <w:t>Clinique :</w:t>
      </w:r>
      <w:r w:rsidR="0045242A">
        <w:t xml:space="preserve"> douleur pelvienne cyclique</w:t>
      </w:r>
    </w:p>
    <w:p w:rsidR="0045242A" w:rsidRDefault="0045242A" w:rsidP="0045242A">
      <w:pPr>
        <w:spacing w:after="0"/>
      </w:pPr>
      <w:r w:rsidRPr="0045242A">
        <w:rPr>
          <w:b/>
          <w:bCs/>
        </w:rPr>
        <w:t>- Echographie :</w:t>
      </w:r>
      <w:r>
        <w:t xml:space="preserve"> hématométrie</w:t>
      </w:r>
    </w:p>
    <w:p w:rsidR="0045242A" w:rsidRDefault="0045242A" w:rsidP="00FF1682">
      <w:pPr>
        <w:spacing w:after="0"/>
      </w:pPr>
      <w:r w:rsidRPr="0045242A">
        <w:rPr>
          <w:b/>
          <w:bCs/>
        </w:rPr>
        <w:t>- Traitement :</w:t>
      </w:r>
      <w:r>
        <w:t xml:space="preserve"> dilatation du col</w:t>
      </w:r>
    </w:p>
    <w:p w:rsidR="00E86856" w:rsidRPr="00E86856" w:rsidRDefault="00E86856" w:rsidP="00E86856">
      <w:pPr>
        <w:spacing w:after="0"/>
        <w:rPr>
          <w:b/>
          <w:bCs/>
          <w:sz w:val="24"/>
          <w:szCs w:val="24"/>
          <w:u w:val="single"/>
        </w:rPr>
      </w:pPr>
      <w:r w:rsidRPr="00E86856">
        <w:rPr>
          <w:b/>
          <w:bCs/>
          <w:sz w:val="24"/>
          <w:szCs w:val="24"/>
          <w:u w:val="single"/>
        </w:rPr>
        <w:t>Atrophie endométriale :</w:t>
      </w:r>
    </w:p>
    <w:p w:rsidR="00E86856" w:rsidRDefault="00096636" w:rsidP="00FF1682">
      <w:pPr>
        <w:spacing w:after="0"/>
      </w:pPr>
      <w:r>
        <w:t>- Contraception par les progestatifs</w:t>
      </w:r>
    </w:p>
    <w:p w:rsidR="00096636" w:rsidRDefault="00096636" w:rsidP="00FF1682">
      <w:pPr>
        <w:spacing w:after="0"/>
      </w:pPr>
    </w:p>
    <w:p w:rsidR="00843D18" w:rsidRPr="00843D18" w:rsidRDefault="00843D18" w:rsidP="00843D18">
      <w:pPr>
        <w:spacing w:after="0"/>
        <w:rPr>
          <w:b/>
          <w:bCs/>
          <w:sz w:val="32"/>
          <w:szCs w:val="32"/>
          <w:u w:val="single"/>
        </w:rPr>
      </w:pPr>
      <w:r w:rsidRPr="00843D18">
        <w:rPr>
          <w:b/>
          <w:bCs/>
          <w:sz w:val="28"/>
          <w:szCs w:val="28"/>
          <w:u w:val="single"/>
        </w:rPr>
        <w:t>CAUSE</w:t>
      </w:r>
      <w:r w:rsidR="008E6327">
        <w:rPr>
          <w:b/>
          <w:bCs/>
          <w:sz w:val="28"/>
          <w:szCs w:val="28"/>
          <w:u w:val="single"/>
        </w:rPr>
        <w:t>S</w:t>
      </w:r>
      <w:r w:rsidRPr="00843D18">
        <w:rPr>
          <w:b/>
          <w:bCs/>
          <w:sz w:val="28"/>
          <w:szCs w:val="28"/>
          <w:u w:val="single"/>
        </w:rPr>
        <w:t xml:space="preserve"> HYPOTHALAMO-HYPOPHYSAIRE</w:t>
      </w:r>
      <w:r w:rsidR="008E6327">
        <w:rPr>
          <w:b/>
          <w:bCs/>
          <w:sz w:val="28"/>
          <w:szCs w:val="28"/>
          <w:u w:val="single"/>
        </w:rPr>
        <w:t>S</w:t>
      </w:r>
      <w:r w:rsidRPr="00843D18">
        <w:rPr>
          <w:b/>
          <w:bCs/>
          <w:sz w:val="28"/>
          <w:szCs w:val="28"/>
          <w:u w:val="single"/>
        </w:rPr>
        <w:t> :</w:t>
      </w:r>
    </w:p>
    <w:p w:rsidR="00DA3B37" w:rsidRDefault="003461DF" w:rsidP="00FF1682">
      <w:pPr>
        <w:spacing w:after="0"/>
      </w:pPr>
      <w:r w:rsidRPr="00096636">
        <w:rPr>
          <w:b/>
          <w:bCs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01D97C" wp14:editId="1D015FB0">
                <wp:simplePos x="0" y="0"/>
                <wp:positionH relativeFrom="column">
                  <wp:posOffset>1564005</wp:posOffset>
                </wp:positionH>
                <wp:positionV relativeFrom="paragraph">
                  <wp:posOffset>10531</wp:posOffset>
                </wp:positionV>
                <wp:extent cx="3338195" cy="283845"/>
                <wp:effectExtent l="0" t="0" r="14605" b="20955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D18" w:rsidRPr="00096636" w:rsidRDefault="00843D18" w:rsidP="00843D1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Il faut faire un IRM hypothalamo-hypophysaire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D97C" id="Zone de texte 3" o:spid="_x0000_s1028" type="#_x0000_t202" style="position:absolute;margin-left:123.15pt;margin-top:.85pt;width:262.85pt;height:2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uDHLAIAAFAEAAAOAAAAZHJzL2Uyb0RvYy54bWysVEtv2zAMvg/YfxB0X5zYyZYYcYouXYYB&#10;3QPodtlNluRYmCxqkhK7/fWj5DTNXpdhPgikSH0kP5JeXw2dJkfpvAJT0dlkSok0HIQy+4p++bx7&#10;saTEB2YE02BkRe+lp1eb58/WvS1lDi1oIR1BEOPL3la0DcGWWeZ5KzvmJ2ClQWMDrmMBVbfPhGM9&#10;onc6y6fTl1kPTlgHXHqPtzejkW4SftNIHj42jZeB6IpibiGdLp11PLPNmpV7x2yr+CkN9g9ZdEwZ&#10;DHqGumGBkYNTv0F1ijvw0IQJhy6DplFcphqwmtn0l2ruWmZlqgXJ8fZMk/9/sPzD8ZMjSlS0oMSw&#10;Dlv0FRtFhCRBDkGSIlLUW1+i551F3zC8hgFbncr19hb4N08MbFtm9vLaOehbyQSmOIsvs4unI46P&#10;IHX/HgTGYocACWhoXBf5Q0YIomOr7s/twTwIx8uiKJaz1YISjrZ8WSznixSClY+vrfPhrYSORKGi&#10;Dtuf0Nnx1oeYDSsfXWIwD1qJndI6KW5fb7UjR4ajskvfCf0nN21IX9HVIl+MBPwVYpq+P0F0KuDM&#10;a9VVdHl2YmWk7Y0RaSIDU3qUMWVtTjxG6kYSw1APqWt5DBA5rkHcI7EOxhHHlUShBfdASY/jXVH/&#10;/cCcpES/M9ic1Ww+j/uQlPniVY6Ku7TUlxZmOEJVNFAyituQdijyZuAam9ioxO9TJqeUcWwT7acV&#10;i3txqSevpx/B5gcAAAD//wMAUEsDBBQABgAIAAAAIQCLJDnZ3gAAAAgBAAAPAAAAZHJzL2Rvd25y&#10;ZXYueG1sTI/BTsMwEETvSPyDtUhcEHVIo6SEOBVCAsENCmqvbrxNIuJ1sN00/D3LCY6rN5p9U61n&#10;O4gJfegdKbhZJCCQGmd6ahV8vD9er0CEqMnowREq+MYA6/r8rNKlcSd6w2kTW8ElFEqtoItxLKUM&#10;TYdWh4UbkZgdnLc68ulbabw+cbkdZJokubS6J/7Q6REfOmw+N0erYJU9T7vwsnzdNvlhuI1XxfT0&#10;5ZW6vJjv70BEnONfGH71WR1qdtq7I5kgBgVpli85yqAAwbwoUt62V5DlGci6kv8H1D8AAAD//wMA&#10;UEsBAi0AFAAGAAgAAAAhALaDOJL+AAAA4QEAABMAAAAAAAAAAAAAAAAAAAAAAFtDb250ZW50X1R5&#10;cGVzXS54bWxQSwECLQAUAAYACAAAACEAOP0h/9YAAACUAQAACwAAAAAAAAAAAAAAAAAvAQAAX3Jl&#10;bHMvLnJlbHNQSwECLQAUAAYACAAAACEAqjbgxywCAABQBAAADgAAAAAAAAAAAAAAAAAuAgAAZHJz&#10;L2Uyb0RvYy54bWxQSwECLQAUAAYACAAAACEAiyQ52d4AAAAIAQAADwAAAAAAAAAAAAAAAACGBAAA&#10;ZHJzL2Rvd25yZXYueG1sUEsFBgAAAAAEAAQA8wAAAJEFAAAAAA==&#10;">
                <v:textbox>
                  <w:txbxContent>
                    <w:p w:rsidR="00843D18" w:rsidRPr="00096636" w:rsidRDefault="00843D18" w:rsidP="00843D1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Il faut faire un IRM hypothalamo-hypophysaire</w:t>
                      </w:r>
                    </w:p>
                  </w:txbxContent>
                </v:textbox>
              </v:shape>
            </w:pict>
          </mc:Fallback>
        </mc:AlternateContent>
      </w:r>
    </w:p>
    <w:p w:rsidR="00096636" w:rsidRDefault="00096636" w:rsidP="00FF1682">
      <w:pPr>
        <w:spacing w:after="0"/>
      </w:pPr>
    </w:p>
    <w:p w:rsidR="003461DF" w:rsidRDefault="003461DF" w:rsidP="00FF1682">
      <w:pPr>
        <w:spacing w:after="0"/>
      </w:pPr>
    </w:p>
    <w:p w:rsidR="003461DF" w:rsidRDefault="003461DF" w:rsidP="00FF1682">
      <w:pPr>
        <w:spacing w:after="0"/>
      </w:pPr>
    </w:p>
    <w:p w:rsidR="003461DF" w:rsidRPr="003461DF" w:rsidRDefault="003461DF" w:rsidP="00FF1682">
      <w:pPr>
        <w:spacing w:after="0"/>
        <w:rPr>
          <w:b/>
          <w:bCs/>
          <w:sz w:val="28"/>
          <w:szCs w:val="28"/>
          <w:u w:val="single"/>
        </w:rPr>
      </w:pPr>
      <w:r w:rsidRPr="003461DF">
        <w:rPr>
          <w:b/>
          <w:bCs/>
          <w:sz w:val="28"/>
          <w:szCs w:val="28"/>
          <w:u w:val="single"/>
        </w:rPr>
        <w:t>Cause</w:t>
      </w:r>
      <w:r w:rsidR="008E6327">
        <w:rPr>
          <w:b/>
          <w:bCs/>
          <w:sz w:val="28"/>
          <w:szCs w:val="28"/>
          <w:u w:val="single"/>
        </w:rPr>
        <w:t>s</w:t>
      </w:r>
      <w:r w:rsidRPr="003461DF">
        <w:rPr>
          <w:b/>
          <w:bCs/>
          <w:sz w:val="28"/>
          <w:szCs w:val="28"/>
          <w:u w:val="single"/>
        </w:rPr>
        <w:t xml:space="preserve"> hypophysaire</w:t>
      </w:r>
      <w:r w:rsidR="008E6327">
        <w:rPr>
          <w:b/>
          <w:bCs/>
          <w:sz w:val="28"/>
          <w:szCs w:val="28"/>
          <w:u w:val="single"/>
        </w:rPr>
        <w:t>s</w:t>
      </w:r>
      <w:r w:rsidRPr="003461DF">
        <w:rPr>
          <w:b/>
          <w:bCs/>
          <w:sz w:val="28"/>
          <w:szCs w:val="28"/>
          <w:u w:val="single"/>
        </w:rPr>
        <w:t> :</w:t>
      </w:r>
    </w:p>
    <w:p w:rsidR="00BF2615" w:rsidRPr="00BF2615" w:rsidRDefault="00BF2615" w:rsidP="00FF1682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BF2615">
        <w:rPr>
          <w:b/>
          <w:bCs/>
          <w:sz w:val="24"/>
          <w:szCs w:val="24"/>
          <w:u w:val="single"/>
        </w:rPr>
        <w:t>Hyperprolactinémie :</w:t>
      </w:r>
    </w:p>
    <w:p w:rsidR="00BF2615" w:rsidRDefault="00BF2615" w:rsidP="00FF1682">
      <w:pPr>
        <w:spacing w:after="0"/>
      </w:pPr>
      <w:r>
        <w:t xml:space="preserve">   - Cours d’endocrino</w:t>
      </w:r>
    </w:p>
    <w:p w:rsidR="003461DF" w:rsidRPr="00BF2615" w:rsidRDefault="00BF2615" w:rsidP="00FF1682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3461DF" w:rsidRPr="00BF2615">
        <w:rPr>
          <w:b/>
          <w:bCs/>
          <w:sz w:val="24"/>
          <w:szCs w:val="24"/>
          <w:u w:val="single"/>
        </w:rPr>
        <w:t>Adénome hypophysaire :</w:t>
      </w:r>
    </w:p>
    <w:p w:rsidR="003461DF" w:rsidRDefault="00BF2615" w:rsidP="00FF1682">
      <w:pPr>
        <w:spacing w:after="0"/>
      </w:pPr>
      <w:r>
        <w:t xml:space="preserve">   </w:t>
      </w:r>
      <w:r w:rsidR="003461DF">
        <w:t>- Cours d’endocrino</w:t>
      </w:r>
    </w:p>
    <w:p w:rsidR="003461DF" w:rsidRPr="00BF2615" w:rsidRDefault="00BF2615" w:rsidP="00FF1682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BF2615">
        <w:rPr>
          <w:b/>
          <w:bCs/>
          <w:sz w:val="24"/>
          <w:szCs w:val="24"/>
          <w:u w:val="single"/>
        </w:rPr>
        <w:t>Syndrome de SHEEHAN :</w:t>
      </w:r>
    </w:p>
    <w:p w:rsidR="00BF2615" w:rsidRPr="00D67868" w:rsidRDefault="00BF2615" w:rsidP="00FF1682">
      <w:pPr>
        <w:spacing w:after="0"/>
        <w:rPr>
          <w:b/>
          <w:bCs/>
        </w:rPr>
      </w:pPr>
      <w:r w:rsidRPr="00D67868">
        <w:rPr>
          <w:b/>
          <w:bCs/>
        </w:rPr>
        <w:t xml:space="preserve">   </w:t>
      </w:r>
      <w:r w:rsidR="00D9428C">
        <w:rPr>
          <w:b/>
          <w:bCs/>
        </w:rPr>
        <w:t xml:space="preserve">   </w:t>
      </w:r>
      <w:r w:rsidR="00E51C40" w:rsidRPr="00D67868">
        <w:rPr>
          <w:b/>
          <w:bCs/>
        </w:rPr>
        <w:t>Définition</w:t>
      </w:r>
      <w:r w:rsidR="003F7AAF" w:rsidRPr="00D67868">
        <w:rPr>
          <w:b/>
          <w:bCs/>
        </w:rPr>
        <w:t> :</w:t>
      </w:r>
    </w:p>
    <w:p w:rsidR="003F7AAF" w:rsidRDefault="003F7AAF" w:rsidP="00E51C40">
      <w:pPr>
        <w:spacing w:after="0"/>
      </w:pPr>
      <w:r>
        <w:t xml:space="preserve">  </w:t>
      </w:r>
      <w:r w:rsidR="00D9428C">
        <w:t xml:space="preserve">   </w:t>
      </w:r>
      <w:r>
        <w:t xml:space="preserve"> - Nécrose ischémique de l</w:t>
      </w:r>
      <w:r w:rsidR="00E51C40">
        <w:t>’antéhypophyse s</w:t>
      </w:r>
      <w:r>
        <w:t>econdaire</w:t>
      </w:r>
      <w:r w:rsidRPr="003F7AAF">
        <w:t xml:space="preserve"> à un choc hémorragique, survenant </w:t>
      </w:r>
      <w:r w:rsidR="00E51C40">
        <w:t>à l’accouchement</w:t>
      </w:r>
    </w:p>
    <w:p w:rsidR="00E51C40" w:rsidRPr="00D67868" w:rsidRDefault="00E51C40" w:rsidP="00E51C40">
      <w:pPr>
        <w:spacing w:after="0"/>
        <w:rPr>
          <w:b/>
          <w:bCs/>
        </w:rPr>
      </w:pPr>
      <w:r w:rsidRPr="00D67868">
        <w:rPr>
          <w:b/>
          <w:bCs/>
        </w:rPr>
        <w:t xml:space="preserve"> </w:t>
      </w:r>
      <w:r w:rsidR="00D9428C">
        <w:rPr>
          <w:b/>
          <w:bCs/>
        </w:rPr>
        <w:t xml:space="preserve">   </w:t>
      </w:r>
      <w:r w:rsidRPr="00D67868">
        <w:rPr>
          <w:b/>
          <w:bCs/>
        </w:rPr>
        <w:t xml:space="preserve">  Physiopathologie :</w:t>
      </w:r>
    </w:p>
    <w:p w:rsidR="00E51C40" w:rsidRDefault="00E51C40" w:rsidP="00E51C40">
      <w:pPr>
        <w:spacing w:after="0"/>
      </w:pPr>
      <w:r>
        <w:t xml:space="preserve">  </w:t>
      </w:r>
      <w:r w:rsidR="00D9428C">
        <w:t xml:space="preserve">   </w:t>
      </w:r>
      <w:r>
        <w:t xml:space="preserve"> - Pendant la grossesse : </w:t>
      </w:r>
      <w:r w:rsidR="00FC4BB3" w:rsidRPr="00FC4BB3">
        <w:t>on observe une hyperplasie hypophysaire</w:t>
      </w:r>
    </w:p>
    <w:p w:rsidR="00FC4BB3" w:rsidRDefault="00E13DC8" w:rsidP="00E13DC8">
      <w:pPr>
        <w:spacing w:after="0"/>
      </w:pPr>
      <w:r>
        <w:t xml:space="preserve">   </w:t>
      </w:r>
      <w:r w:rsidR="00D9428C">
        <w:t xml:space="preserve">   </w:t>
      </w:r>
      <w:r>
        <w:t>- C</w:t>
      </w:r>
      <w:r w:rsidRPr="003F7AAF">
        <w:t>hoc hémorragique</w:t>
      </w:r>
      <w:r>
        <w:t xml:space="preserve"> pendant l’accouchement </w:t>
      </w:r>
      <w:r>
        <w:sym w:font="Wingdings" w:char="F0E0"/>
      </w:r>
      <w:r>
        <w:t xml:space="preserve"> Nécrose ischémique de l’hypophyse</w:t>
      </w:r>
      <w:r w:rsidR="00A710D1">
        <w:t xml:space="preserve"> antérieure</w:t>
      </w:r>
    </w:p>
    <w:p w:rsidR="00A710D1" w:rsidRDefault="00A710D1" w:rsidP="00D67868">
      <w:pPr>
        <w:spacing w:after="0"/>
      </w:pPr>
      <w:r>
        <w:t xml:space="preserve">   </w:t>
      </w:r>
      <w:r w:rsidR="00D9428C">
        <w:t xml:space="preserve">   </w:t>
      </w:r>
      <w:r>
        <w:t xml:space="preserve">- </w:t>
      </w:r>
      <w:r w:rsidRPr="00D67868">
        <w:rPr>
          <w:highlight w:val="yellow"/>
        </w:rPr>
        <w:t>L</w:t>
      </w:r>
      <w:r w:rsidR="00D67868" w:rsidRPr="00D67868">
        <w:rPr>
          <w:highlight w:val="yellow"/>
        </w:rPr>
        <w:t xml:space="preserve">a </w:t>
      </w:r>
      <w:r w:rsidRPr="00D67868">
        <w:rPr>
          <w:highlight w:val="yellow"/>
        </w:rPr>
        <w:t xml:space="preserve">hypophyse postérieure et la tige pituitaire </w:t>
      </w:r>
      <w:r w:rsidR="00D67868" w:rsidRPr="00D67868">
        <w:rPr>
          <w:highlight w:val="yellow"/>
        </w:rPr>
        <w:t>sont</w:t>
      </w:r>
      <w:r w:rsidRPr="00D67868">
        <w:rPr>
          <w:highlight w:val="yellow"/>
        </w:rPr>
        <w:t xml:space="preserve"> protégée</w:t>
      </w:r>
      <w:r w:rsidR="00D67868" w:rsidRPr="00D67868">
        <w:rPr>
          <w:highlight w:val="yellow"/>
        </w:rPr>
        <w:t>s</w:t>
      </w:r>
      <w:r w:rsidRPr="00D67868">
        <w:rPr>
          <w:highlight w:val="yellow"/>
        </w:rPr>
        <w:t xml:space="preserve"> car</w:t>
      </w:r>
      <w:r w:rsidR="00D67868" w:rsidRPr="00D67868">
        <w:rPr>
          <w:highlight w:val="yellow"/>
        </w:rPr>
        <w:t xml:space="preserve"> la vascularisation est développée</w:t>
      </w:r>
    </w:p>
    <w:p w:rsidR="00D67868" w:rsidRDefault="00D67868" w:rsidP="00D67868">
      <w:pPr>
        <w:spacing w:after="0"/>
      </w:pPr>
      <w:r>
        <w:t xml:space="preserve">  </w:t>
      </w:r>
      <w:r w:rsidR="00D9428C">
        <w:t xml:space="preserve">   </w:t>
      </w:r>
      <w:r>
        <w:t xml:space="preserve"> </w:t>
      </w:r>
      <w:r w:rsidR="005A66C8">
        <w:t xml:space="preserve">- </w:t>
      </w:r>
      <w:r w:rsidR="005A66C8" w:rsidRPr="00F063E9">
        <w:rPr>
          <w:highlight w:val="yellow"/>
        </w:rPr>
        <w:t>Insuffisance de tous les axes</w:t>
      </w:r>
      <w:r w:rsidR="00F063E9" w:rsidRPr="00F063E9">
        <w:rPr>
          <w:highlight w:val="yellow"/>
        </w:rPr>
        <w:t xml:space="preserve"> ++++</w:t>
      </w:r>
    </w:p>
    <w:p w:rsidR="005A66C8" w:rsidRPr="00F6782A" w:rsidRDefault="005A66C8" w:rsidP="00D67868">
      <w:pPr>
        <w:spacing w:after="0"/>
        <w:rPr>
          <w:b/>
          <w:bCs/>
        </w:rPr>
      </w:pPr>
      <w:r w:rsidRPr="00F6782A">
        <w:rPr>
          <w:b/>
          <w:bCs/>
        </w:rPr>
        <w:t xml:space="preserve">  </w:t>
      </w:r>
      <w:r w:rsidR="00D9428C">
        <w:rPr>
          <w:b/>
          <w:bCs/>
        </w:rPr>
        <w:t xml:space="preserve">   </w:t>
      </w:r>
      <w:r w:rsidRPr="00F6782A">
        <w:rPr>
          <w:b/>
          <w:bCs/>
        </w:rPr>
        <w:t xml:space="preserve"> Clinique :</w:t>
      </w:r>
    </w:p>
    <w:p w:rsidR="005A66C8" w:rsidRDefault="005A66C8" w:rsidP="00D67868">
      <w:pPr>
        <w:spacing w:after="0"/>
      </w:pPr>
      <w:r>
        <w:t xml:space="preserve">  </w:t>
      </w:r>
      <w:r w:rsidR="00D9428C">
        <w:t xml:space="preserve">   </w:t>
      </w:r>
      <w:r>
        <w:t xml:space="preserve"> - Insuffisance lactotrope : absence de montée laiteuse</w:t>
      </w:r>
    </w:p>
    <w:p w:rsidR="005A66C8" w:rsidRDefault="005A66C8" w:rsidP="00D67868">
      <w:pPr>
        <w:spacing w:after="0"/>
      </w:pPr>
      <w:r>
        <w:t xml:space="preserve">  </w:t>
      </w:r>
      <w:r w:rsidR="00D9428C">
        <w:t xml:space="preserve">   </w:t>
      </w:r>
      <w:r>
        <w:t xml:space="preserve"> - Insuffisance gonadotrope : absence </w:t>
      </w:r>
      <w:r w:rsidR="00F6782A">
        <w:t>de retour de couches</w:t>
      </w:r>
    </w:p>
    <w:p w:rsidR="005A66C8" w:rsidRDefault="005A66C8" w:rsidP="00D67868">
      <w:pPr>
        <w:spacing w:after="0"/>
      </w:pPr>
      <w:r>
        <w:t xml:space="preserve"> </w:t>
      </w:r>
      <w:r w:rsidR="00D9428C">
        <w:t xml:space="preserve">   </w:t>
      </w:r>
      <w:r>
        <w:t xml:space="preserve">  - Insuffisance corticotrope</w:t>
      </w:r>
    </w:p>
    <w:p w:rsidR="005A66C8" w:rsidRDefault="005A66C8" w:rsidP="00D67868">
      <w:pPr>
        <w:spacing w:after="0"/>
      </w:pPr>
      <w:r>
        <w:t xml:space="preserve"> </w:t>
      </w:r>
      <w:r w:rsidR="00D9428C">
        <w:t xml:space="preserve">   </w:t>
      </w:r>
      <w:r>
        <w:t xml:space="preserve">  - Insuffisance thyréotrope</w:t>
      </w:r>
    </w:p>
    <w:p w:rsidR="00F6782A" w:rsidRPr="00F6782A" w:rsidRDefault="00F6782A" w:rsidP="00D67868">
      <w:pPr>
        <w:spacing w:after="0"/>
        <w:rPr>
          <w:b/>
          <w:bCs/>
        </w:rPr>
      </w:pPr>
      <w:r w:rsidRPr="00F6782A">
        <w:rPr>
          <w:b/>
          <w:bCs/>
        </w:rPr>
        <w:t xml:space="preserve">  </w:t>
      </w:r>
      <w:r w:rsidR="00D9428C">
        <w:rPr>
          <w:b/>
          <w:bCs/>
        </w:rPr>
        <w:t xml:space="preserve">   </w:t>
      </w:r>
      <w:r w:rsidRPr="00F6782A">
        <w:rPr>
          <w:b/>
          <w:bCs/>
        </w:rPr>
        <w:t xml:space="preserve"> Traitement :</w:t>
      </w:r>
    </w:p>
    <w:p w:rsidR="00A75528" w:rsidRDefault="00F6782A" w:rsidP="000B744A">
      <w:pPr>
        <w:spacing w:after="0"/>
      </w:pPr>
      <w:r>
        <w:t xml:space="preserve">   </w:t>
      </w:r>
      <w:r w:rsidR="00D9428C">
        <w:t xml:space="preserve">   </w:t>
      </w:r>
      <w:r>
        <w:t>- Hormonothérapie substitutive</w:t>
      </w:r>
    </w:p>
    <w:p w:rsidR="000B744A" w:rsidRPr="00BF2615" w:rsidRDefault="000B744A" w:rsidP="000B744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  <w:u w:val="single"/>
        </w:rPr>
        <w:t>H</w:t>
      </w:r>
      <w:r w:rsidRPr="00BF2615">
        <w:rPr>
          <w:b/>
          <w:bCs/>
          <w:sz w:val="24"/>
          <w:szCs w:val="24"/>
          <w:u w:val="single"/>
        </w:rPr>
        <w:t>ypophys</w:t>
      </w:r>
      <w:r>
        <w:rPr>
          <w:b/>
          <w:bCs/>
          <w:sz w:val="24"/>
          <w:szCs w:val="24"/>
          <w:u w:val="single"/>
        </w:rPr>
        <w:t>ite auto-immune</w:t>
      </w:r>
      <w:r w:rsidRPr="00BF2615">
        <w:rPr>
          <w:b/>
          <w:bCs/>
          <w:sz w:val="24"/>
          <w:szCs w:val="24"/>
          <w:u w:val="single"/>
        </w:rPr>
        <w:t> :</w:t>
      </w:r>
    </w:p>
    <w:p w:rsidR="000B744A" w:rsidRPr="00F063E9" w:rsidRDefault="000B744A" w:rsidP="000B744A">
      <w:pPr>
        <w:spacing w:after="0"/>
        <w:rPr>
          <w:b/>
          <w:bCs/>
        </w:rPr>
      </w:pPr>
      <w:r w:rsidRPr="00F063E9">
        <w:rPr>
          <w:b/>
          <w:bCs/>
        </w:rPr>
        <w:t xml:space="preserve">      Clinique :</w:t>
      </w:r>
    </w:p>
    <w:p w:rsidR="000B744A" w:rsidRDefault="000B744A" w:rsidP="000B744A">
      <w:pPr>
        <w:spacing w:after="0"/>
      </w:pPr>
      <w:r>
        <w:t xml:space="preserve">      - Céphalées frontales</w:t>
      </w:r>
    </w:p>
    <w:p w:rsidR="000B744A" w:rsidRDefault="000B744A" w:rsidP="000B744A">
      <w:pPr>
        <w:spacing w:after="0"/>
      </w:pPr>
      <w:r>
        <w:t xml:space="preserve">      - </w:t>
      </w:r>
      <w:r w:rsidR="00482557">
        <w:t>Trouble du cycle</w:t>
      </w:r>
    </w:p>
    <w:p w:rsidR="002812F9" w:rsidRDefault="00482557" w:rsidP="00EC1EE1">
      <w:pPr>
        <w:spacing w:after="0"/>
      </w:pPr>
      <w:r>
        <w:t xml:space="preserve">      - Galactorrhée</w:t>
      </w:r>
    </w:p>
    <w:p w:rsidR="00482557" w:rsidRPr="00F063E9" w:rsidRDefault="00482557" w:rsidP="000B744A">
      <w:pPr>
        <w:spacing w:after="0"/>
        <w:rPr>
          <w:b/>
          <w:bCs/>
        </w:rPr>
      </w:pPr>
      <w:r w:rsidRPr="00F063E9">
        <w:rPr>
          <w:b/>
          <w:bCs/>
        </w:rPr>
        <w:t xml:space="preserve">      Prolactine :</w:t>
      </w:r>
    </w:p>
    <w:p w:rsidR="00482557" w:rsidRDefault="00482557" w:rsidP="000B744A">
      <w:pPr>
        <w:spacing w:after="0"/>
      </w:pPr>
      <w:r>
        <w:t xml:space="preserve">      - Légèrement ↗</w:t>
      </w:r>
    </w:p>
    <w:p w:rsidR="00482557" w:rsidRPr="00F063E9" w:rsidRDefault="00482557" w:rsidP="000B744A">
      <w:pPr>
        <w:spacing w:after="0"/>
        <w:rPr>
          <w:b/>
          <w:bCs/>
        </w:rPr>
      </w:pPr>
      <w:r w:rsidRPr="00F063E9">
        <w:rPr>
          <w:b/>
          <w:bCs/>
        </w:rPr>
        <w:t xml:space="preserve">      IRM :</w:t>
      </w:r>
    </w:p>
    <w:p w:rsidR="00482557" w:rsidRDefault="00482557" w:rsidP="000B744A">
      <w:pPr>
        <w:spacing w:after="0"/>
      </w:pPr>
      <w:r>
        <w:t xml:space="preserve">      -</w:t>
      </w:r>
      <w:r w:rsidR="00F063E9">
        <w:t xml:space="preserve"> Hypophyse augmentée de volume, hyperdense, hétérogène</w:t>
      </w:r>
    </w:p>
    <w:p w:rsidR="00F6782A" w:rsidRDefault="00F6782A" w:rsidP="00D67868">
      <w:pPr>
        <w:spacing w:after="0"/>
      </w:pPr>
    </w:p>
    <w:p w:rsidR="00062F94" w:rsidRPr="003461DF" w:rsidRDefault="00062F94" w:rsidP="00062F94">
      <w:pPr>
        <w:spacing w:after="0"/>
        <w:rPr>
          <w:b/>
          <w:bCs/>
          <w:sz w:val="28"/>
          <w:szCs w:val="28"/>
          <w:u w:val="single"/>
        </w:rPr>
      </w:pPr>
      <w:r w:rsidRPr="003461DF">
        <w:rPr>
          <w:b/>
          <w:bCs/>
          <w:sz w:val="28"/>
          <w:szCs w:val="28"/>
          <w:u w:val="single"/>
        </w:rPr>
        <w:t>Cause</w:t>
      </w:r>
      <w:r w:rsidR="008E6327">
        <w:rPr>
          <w:b/>
          <w:bCs/>
          <w:sz w:val="28"/>
          <w:szCs w:val="28"/>
          <w:u w:val="single"/>
        </w:rPr>
        <w:t>s</w:t>
      </w:r>
      <w:r w:rsidRPr="003461DF">
        <w:rPr>
          <w:b/>
          <w:bCs/>
          <w:sz w:val="28"/>
          <w:szCs w:val="28"/>
          <w:u w:val="single"/>
        </w:rPr>
        <w:t xml:space="preserve"> hypo</w:t>
      </w:r>
      <w:r>
        <w:rPr>
          <w:b/>
          <w:bCs/>
          <w:sz w:val="28"/>
          <w:szCs w:val="28"/>
          <w:u w:val="single"/>
        </w:rPr>
        <w:t>thalamique</w:t>
      </w:r>
      <w:r w:rsidR="008E6327">
        <w:rPr>
          <w:b/>
          <w:bCs/>
          <w:sz w:val="28"/>
          <w:szCs w:val="28"/>
          <w:u w:val="single"/>
        </w:rPr>
        <w:t>s</w:t>
      </w:r>
      <w:r w:rsidRPr="003461DF">
        <w:rPr>
          <w:b/>
          <w:bCs/>
          <w:sz w:val="28"/>
          <w:szCs w:val="28"/>
          <w:u w:val="single"/>
        </w:rPr>
        <w:t> :</w:t>
      </w:r>
    </w:p>
    <w:p w:rsidR="00062F94" w:rsidRPr="00BF2615" w:rsidRDefault="00062F94" w:rsidP="00062F94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52211D">
        <w:rPr>
          <w:b/>
          <w:bCs/>
          <w:sz w:val="24"/>
          <w:szCs w:val="24"/>
          <w:u w:val="single"/>
        </w:rPr>
        <w:t>Aménorrhée des sportive</w:t>
      </w:r>
      <w:r>
        <w:rPr>
          <w:b/>
          <w:bCs/>
          <w:sz w:val="24"/>
          <w:szCs w:val="24"/>
          <w:u w:val="single"/>
        </w:rPr>
        <w:t>s</w:t>
      </w:r>
      <w:r w:rsidRPr="00BF2615">
        <w:rPr>
          <w:b/>
          <w:bCs/>
          <w:sz w:val="24"/>
          <w:szCs w:val="24"/>
          <w:u w:val="single"/>
        </w:rPr>
        <w:t> :</w:t>
      </w:r>
    </w:p>
    <w:p w:rsidR="00062F94" w:rsidRDefault="00062F94" w:rsidP="0052211D">
      <w:pPr>
        <w:spacing w:after="0"/>
      </w:pPr>
      <w:r>
        <w:t xml:space="preserve">   - </w:t>
      </w:r>
      <w:r w:rsidR="0052211D">
        <w:t>En rapport avec la diminution de la masse graisseuse</w:t>
      </w:r>
    </w:p>
    <w:p w:rsidR="00062F94" w:rsidRPr="00BF2615" w:rsidRDefault="00062F94" w:rsidP="00D73B89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D73B89">
        <w:rPr>
          <w:b/>
          <w:bCs/>
          <w:sz w:val="24"/>
          <w:szCs w:val="24"/>
          <w:u w:val="single"/>
        </w:rPr>
        <w:t>Anorexie mentale</w:t>
      </w:r>
      <w:r w:rsidRPr="00BF2615">
        <w:rPr>
          <w:b/>
          <w:bCs/>
          <w:sz w:val="24"/>
          <w:szCs w:val="24"/>
          <w:u w:val="single"/>
        </w:rPr>
        <w:t> :</w:t>
      </w:r>
    </w:p>
    <w:p w:rsidR="00062F94" w:rsidRDefault="00062F94" w:rsidP="00D73B89">
      <w:pPr>
        <w:spacing w:after="0"/>
      </w:pPr>
      <w:r>
        <w:t xml:space="preserve">   </w:t>
      </w:r>
      <w:r w:rsidR="00D73B89" w:rsidRPr="00D73B89">
        <w:rPr>
          <w:b/>
          <w:bCs/>
        </w:rPr>
        <w:t>Triade :</w:t>
      </w:r>
      <w:r w:rsidR="00D73B89">
        <w:t xml:space="preserve"> Anorexie – Amaigrissement – Aménorrhée</w:t>
      </w:r>
    </w:p>
    <w:p w:rsidR="00CB4C1F" w:rsidRPr="00C65821" w:rsidRDefault="00CB4C1F" w:rsidP="00C65821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Pr="00CB4C1F">
        <w:rPr>
          <w:b/>
          <w:bCs/>
          <w:sz w:val="24"/>
          <w:szCs w:val="24"/>
          <w:u w:val="single"/>
        </w:rPr>
        <w:t>Aménorrhée post-pilule</w:t>
      </w:r>
    </w:p>
    <w:p w:rsidR="00062F94" w:rsidRDefault="00062F94" w:rsidP="008E632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  </w:t>
      </w:r>
      <w:r w:rsidR="008E6327">
        <w:rPr>
          <w:b/>
          <w:bCs/>
          <w:sz w:val="24"/>
          <w:szCs w:val="24"/>
          <w:u w:val="single"/>
        </w:rPr>
        <w:t>Aménorrhée psychogène</w:t>
      </w:r>
    </w:p>
    <w:p w:rsidR="00CB4C1F" w:rsidRDefault="00CB4C1F" w:rsidP="008E6327">
      <w:pPr>
        <w:spacing w:after="0"/>
        <w:rPr>
          <w:b/>
          <w:bCs/>
          <w:sz w:val="24"/>
          <w:szCs w:val="24"/>
          <w:u w:val="single"/>
        </w:rPr>
      </w:pPr>
    </w:p>
    <w:p w:rsidR="008E6327" w:rsidRDefault="008E6327" w:rsidP="008E6327">
      <w:pPr>
        <w:spacing w:after="0"/>
        <w:rPr>
          <w:b/>
          <w:bCs/>
          <w:sz w:val="28"/>
          <w:szCs w:val="28"/>
          <w:u w:val="single"/>
        </w:rPr>
      </w:pPr>
      <w:r w:rsidRPr="008E6327">
        <w:rPr>
          <w:b/>
          <w:bCs/>
          <w:sz w:val="28"/>
          <w:szCs w:val="28"/>
          <w:u w:val="single"/>
        </w:rPr>
        <w:t>CAUSES OVARIENNES :</w:t>
      </w:r>
    </w:p>
    <w:p w:rsidR="008E6327" w:rsidRPr="00410313" w:rsidRDefault="008E6327" w:rsidP="008E6327">
      <w:pPr>
        <w:spacing w:after="0"/>
        <w:rPr>
          <w:b/>
          <w:bCs/>
          <w:sz w:val="28"/>
          <w:szCs w:val="28"/>
        </w:rPr>
      </w:pPr>
      <w:r w:rsidRPr="00410313">
        <w:rPr>
          <w:b/>
          <w:bCs/>
          <w:sz w:val="24"/>
          <w:szCs w:val="24"/>
          <w:u w:val="single"/>
        </w:rPr>
        <w:t>Insuffisance ovarienne précoce :</w:t>
      </w:r>
      <w:r w:rsidRPr="00410313">
        <w:rPr>
          <w:b/>
          <w:bCs/>
          <w:sz w:val="24"/>
          <w:szCs w:val="24"/>
        </w:rPr>
        <w:t xml:space="preserve"> « ménopause précoce »</w:t>
      </w:r>
    </w:p>
    <w:p w:rsidR="008E6327" w:rsidRPr="00410313" w:rsidRDefault="00410313" w:rsidP="008E6327">
      <w:pPr>
        <w:spacing w:after="0"/>
        <w:rPr>
          <w:b/>
          <w:bCs/>
        </w:rPr>
      </w:pPr>
      <w:r>
        <w:t xml:space="preserve">   </w:t>
      </w:r>
      <w:r w:rsidR="0039659B" w:rsidRPr="00410313">
        <w:rPr>
          <w:b/>
          <w:bCs/>
        </w:rPr>
        <w:t>Causes :</w:t>
      </w:r>
    </w:p>
    <w:p w:rsidR="0039659B" w:rsidRPr="007C70DE" w:rsidRDefault="00410313" w:rsidP="008E6327">
      <w:pPr>
        <w:spacing w:after="0"/>
      </w:pPr>
      <w:r>
        <w:t xml:space="preserve">   </w:t>
      </w:r>
      <w:r w:rsidR="0039659B" w:rsidRPr="007C70DE">
        <w:t>- Génétique</w:t>
      </w:r>
    </w:p>
    <w:p w:rsidR="007C70DE" w:rsidRPr="007C70DE" w:rsidRDefault="00410313" w:rsidP="008E6327">
      <w:pPr>
        <w:spacing w:after="0"/>
      </w:pPr>
      <w:r>
        <w:t xml:space="preserve">   </w:t>
      </w:r>
      <w:r w:rsidR="007C70DE" w:rsidRPr="007C70DE">
        <w:t>- Ovariectomie</w:t>
      </w:r>
    </w:p>
    <w:p w:rsidR="0039659B" w:rsidRPr="007C70DE" w:rsidRDefault="00410313" w:rsidP="008E6327">
      <w:pPr>
        <w:spacing w:after="0"/>
      </w:pPr>
      <w:r>
        <w:t xml:space="preserve">   </w:t>
      </w:r>
      <w:r w:rsidR="0039659B" w:rsidRPr="007C70DE">
        <w:t>- R</w:t>
      </w:r>
      <w:r w:rsidR="007C70DE" w:rsidRPr="007C70DE">
        <w:t>adiothérapie pelvienne</w:t>
      </w:r>
    </w:p>
    <w:p w:rsidR="007C70DE" w:rsidRDefault="00410313" w:rsidP="008E6327">
      <w:pPr>
        <w:spacing w:after="0"/>
      </w:pPr>
      <w:r>
        <w:t xml:space="preserve">   </w:t>
      </w:r>
      <w:r w:rsidR="007C70DE" w:rsidRPr="007C70DE">
        <w:t>- Chimiothérapie</w:t>
      </w:r>
    </w:p>
    <w:p w:rsidR="007C70DE" w:rsidRPr="00410313" w:rsidRDefault="00410313" w:rsidP="008E6327">
      <w:pPr>
        <w:spacing w:after="0"/>
        <w:rPr>
          <w:b/>
          <w:bCs/>
        </w:rPr>
      </w:pPr>
      <w:r>
        <w:t xml:space="preserve">   </w:t>
      </w:r>
      <w:r w:rsidR="009802EC" w:rsidRPr="00410313">
        <w:rPr>
          <w:b/>
          <w:bCs/>
        </w:rPr>
        <w:t>Clinique :</w:t>
      </w:r>
    </w:p>
    <w:p w:rsidR="00C65821" w:rsidRDefault="00410313" w:rsidP="00A16D10">
      <w:pPr>
        <w:spacing w:after="0"/>
      </w:pPr>
      <w:r>
        <w:t xml:space="preserve">   </w:t>
      </w:r>
      <w:r w:rsidR="009802EC">
        <w:t>- Bouffées de chaleur</w:t>
      </w:r>
    </w:p>
    <w:p w:rsidR="00EC1EE1" w:rsidRDefault="00EC1EE1" w:rsidP="00A16D10">
      <w:pPr>
        <w:spacing w:after="0"/>
      </w:pPr>
    </w:p>
    <w:p w:rsidR="009802EC" w:rsidRPr="00410313" w:rsidRDefault="00410313" w:rsidP="008E6327">
      <w:pPr>
        <w:spacing w:after="0"/>
        <w:rPr>
          <w:b/>
          <w:bCs/>
        </w:rPr>
      </w:pPr>
      <w:r>
        <w:t xml:space="preserve">   </w:t>
      </w:r>
      <w:r w:rsidR="009802EC" w:rsidRPr="00410313">
        <w:rPr>
          <w:b/>
          <w:bCs/>
        </w:rPr>
        <w:t>Echographie</w:t>
      </w:r>
      <w:r w:rsidRPr="00410313">
        <w:rPr>
          <w:b/>
          <w:bCs/>
        </w:rPr>
        <w:t> :</w:t>
      </w:r>
    </w:p>
    <w:p w:rsidR="009802EC" w:rsidRDefault="00410313" w:rsidP="008E6327">
      <w:pPr>
        <w:spacing w:after="0"/>
      </w:pPr>
      <w:r>
        <w:t xml:space="preserve">   </w:t>
      </w:r>
      <w:r w:rsidR="009802EC">
        <w:t>- Atrophie de l’endomètre</w:t>
      </w:r>
    </w:p>
    <w:p w:rsidR="009802EC" w:rsidRDefault="00410313" w:rsidP="008E6327">
      <w:pPr>
        <w:spacing w:after="0"/>
      </w:pPr>
      <w:r>
        <w:t xml:space="preserve">   </w:t>
      </w:r>
      <w:r w:rsidR="009802EC">
        <w:t xml:space="preserve">- ↘ ou absence des </w:t>
      </w:r>
      <w:r w:rsidR="00CB4C1F">
        <w:t>follicules de réserve au niveau de l’ovaire</w:t>
      </w:r>
    </w:p>
    <w:p w:rsidR="00CB4C1F" w:rsidRPr="00410313" w:rsidRDefault="00410313" w:rsidP="008E6327">
      <w:pPr>
        <w:spacing w:after="0"/>
        <w:rPr>
          <w:b/>
          <w:bCs/>
        </w:rPr>
      </w:pPr>
      <w:r>
        <w:t xml:space="preserve">   </w:t>
      </w:r>
      <w:r w:rsidRPr="00410313">
        <w:rPr>
          <w:b/>
          <w:bCs/>
        </w:rPr>
        <w:t>Traitement :</w:t>
      </w:r>
    </w:p>
    <w:p w:rsidR="00410313" w:rsidRDefault="00410313" w:rsidP="008E6327">
      <w:pPr>
        <w:spacing w:after="0"/>
      </w:pPr>
      <w:r>
        <w:t xml:space="preserve">   - Hormonothérapie substitutive</w:t>
      </w:r>
    </w:p>
    <w:p w:rsidR="00410313" w:rsidRDefault="00410313" w:rsidP="008E6327">
      <w:pPr>
        <w:spacing w:after="0"/>
      </w:pPr>
    </w:p>
    <w:p w:rsidR="00410313" w:rsidRDefault="008E4704" w:rsidP="008E6327">
      <w:pPr>
        <w:spacing w:after="0"/>
        <w:rPr>
          <w:b/>
          <w:bCs/>
          <w:sz w:val="24"/>
          <w:szCs w:val="24"/>
        </w:rPr>
      </w:pPr>
      <w:r w:rsidRPr="008E4704">
        <w:rPr>
          <w:b/>
          <w:bCs/>
          <w:sz w:val="24"/>
          <w:szCs w:val="24"/>
          <w:u w:val="single"/>
        </w:rPr>
        <w:t>SOPK :</w:t>
      </w:r>
      <w:r w:rsidRPr="008E4704">
        <w:rPr>
          <w:b/>
          <w:bCs/>
          <w:sz w:val="24"/>
          <w:szCs w:val="24"/>
        </w:rPr>
        <w:t xml:space="preserve"> « syndrome de Stein-Leventhal »</w:t>
      </w:r>
      <w:r w:rsidR="004572F2">
        <w:rPr>
          <w:b/>
          <w:bCs/>
          <w:sz w:val="24"/>
          <w:szCs w:val="24"/>
        </w:rPr>
        <w:t xml:space="preserve"> ou </w:t>
      </w:r>
      <w:r w:rsidR="004572F2" w:rsidRPr="004572F2">
        <w:rPr>
          <w:b/>
          <w:bCs/>
          <w:sz w:val="24"/>
          <w:szCs w:val="24"/>
        </w:rPr>
        <w:t>« </w:t>
      </w:r>
      <w:r w:rsidR="004572F2" w:rsidRPr="004572F2">
        <w:rPr>
          <w:rStyle w:val="lev"/>
          <w:sz w:val="24"/>
          <w:szCs w:val="24"/>
        </w:rPr>
        <w:t>dystrophie ovarienne »</w:t>
      </w:r>
    </w:p>
    <w:p w:rsidR="008E4704" w:rsidRPr="00DA08A9" w:rsidRDefault="00721E1B" w:rsidP="008E632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726A98" w:rsidRPr="00DA08A9">
        <w:rPr>
          <w:b/>
          <w:bCs/>
        </w:rPr>
        <w:t>Diagnostic :</w:t>
      </w:r>
      <w:r w:rsidR="00830F30" w:rsidRPr="00DA08A9">
        <w:rPr>
          <w:b/>
          <w:bCs/>
        </w:rPr>
        <w:t xml:space="preserve"> 2/3 critères</w:t>
      </w:r>
    </w:p>
    <w:p w:rsidR="00726A98" w:rsidRDefault="00721E1B" w:rsidP="008E6327">
      <w:pPr>
        <w:spacing w:after="0"/>
      </w:pPr>
      <w:r>
        <w:t xml:space="preserve">   </w:t>
      </w:r>
      <w:r w:rsidR="00830F30">
        <w:t xml:space="preserve">- Anovulation ou oligo-anovulation </w:t>
      </w:r>
      <w:r w:rsidR="00830F30">
        <w:sym w:font="Wingdings" w:char="F0E0"/>
      </w:r>
      <w:r w:rsidR="00830F30">
        <w:t xml:space="preserve"> Spanioménorrhée ou aménorrhée</w:t>
      </w:r>
    </w:p>
    <w:p w:rsidR="00830F30" w:rsidRDefault="00721E1B" w:rsidP="008E6327">
      <w:pPr>
        <w:spacing w:after="0"/>
      </w:pPr>
      <w:r>
        <w:t xml:space="preserve">   </w:t>
      </w:r>
      <w:r w:rsidR="00830F30">
        <w:t>- Hyperandrogénie</w:t>
      </w:r>
    </w:p>
    <w:p w:rsidR="00830F30" w:rsidRDefault="00721E1B" w:rsidP="008E6327">
      <w:pPr>
        <w:spacing w:after="0"/>
      </w:pPr>
      <w:r>
        <w:t xml:space="preserve">   </w:t>
      </w:r>
      <w:r w:rsidR="00830F30">
        <w:t>- Echographie :</w:t>
      </w:r>
      <w:r w:rsidR="00DA08A9">
        <w:t xml:space="preserve"> au moins 12 follicules &lt; 10 mm</w:t>
      </w:r>
    </w:p>
    <w:p w:rsidR="00DA08A9" w:rsidRPr="00721E1B" w:rsidRDefault="00721E1B" w:rsidP="008E6327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721E1B">
        <w:rPr>
          <w:b/>
          <w:bCs/>
        </w:rPr>
        <w:t>Syndrome métabolique :</w:t>
      </w:r>
    </w:p>
    <w:p w:rsidR="007E2F78" w:rsidRDefault="007E2F78" w:rsidP="008E6327">
      <w:pPr>
        <w:spacing w:after="0"/>
      </w:pPr>
      <w:r>
        <w:t xml:space="preserve">   - Obésité androïde</w:t>
      </w:r>
    </w:p>
    <w:p w:rsidR="00721E1B" w:rsidRDefault="00721E1B" w:rsidP="008E6327">
      <w:pPr>
        <w:spacing w:after="0"/>
      </w:pPr>
      <w:r>
        <w:t xml:space="preserve">   - Insulino-résistance</w:t>
      </w:r>
    </w:p>
    <w:p w:rsidR="00721E1B" w:rsidRDefault="00721E1B" w:rsidP="008E6327">
      <w:pPr>
        <w:spacing w:after="0"/>
      </w:pPr>
      <w:r>
        <w:t xml:space="preserve">   - Dyslipidémie</w:t>
      </w:r>
    </w:p>
    <w:p w:rsidR="00721E1B" w:rsidRDefault="00721E1B" w:rsidP="008E6327">
      <w:pPr>
        <w:spacing w:after="0"/>
      </w:pPr>
      <w:r>
        <w:t xml:space="preserve">   - HTA</w:t>
      </w:r>
    </w:p>
    <w:p w:rsidR="004057D7" w:rsidRPr="00814EE4" w:rsidRDefault="004057D7" w:rsidP="008E6327">
      <w:pPr>
        <w:spacing w:after="0"/>
        <w:rPr>
          <w:b/>
          <w:bCs/>
        </w:rPr>
      </w:pPr>
      <w:r>
        <w:t xml:space="preserve">   </w:t>
      </w:r>
      <w:r w:rsidRPr="00814EE4">
        <w:rPr>
          <w:b/>
          <w:bCs/>
        </w:rPr>
        <w:t>Le traitement est symptomatique :</w:t>
      </w:r>
    </w:p>
    <w:p w:rsidR="00C65821" w:rsidRDefault="004057D7" w:rsidP="00C65821">
      <w:pPr>
        <w:spacing w:after="0"/>
      </w:pPr>
      <w:r>
        <w:t xml:space="preserve">   - </w:t>
      </w:r>
      <w:r w:rsidR="00C65821">
        <w:t>Œstroprogestatifs</w:t>
      </w:r>
    </w:p>
    <w:p w:rsidR="00C65821" w:rsidRDefault="00C65821" w:rsidP="00C65821">
      <w:pPr>
        <w:spacing w:after="0"/>
      </w:pPr>
      <w:r>
        <w:t xml:space="preserve">   - Progestatifs</w:t>
      </w:r>
    </w:p>
    <w:p w:rsidR="00C65821" w:rsidRDefault="00C65821" w:rsidP="00C65821">
      <w:pPr>
        <w:spacing w:after="0"/>
      </w:pPr>
      <w:r>
        <w:t xml:space="preserve">   - Anti-androgènes</w:t>
      </w:r>
    </w:p>
    <w:p w:rsidR="00C65821" w:rsidRDefault="00C65821" w:rsidP="00C65821">
      <w:pPr>
        <w:spacing w:after="0"/>
      </w:pPr>
      <w:r>
        <w:t xml:space="preserve">   -</w:t>
      </w:r>
      <w:r w:rsidR="00582266">
        <w:t xml:space="preserve"> Si désir de grossesse :</w:t>
      </w:r>
      <w:r w:rsidR="000D2DE2">
        <w:t xml:space="preserve"> inducteurs de l’ovulation</w:t>
      </w:r>
    </w:p>
    <w:p w:rsidR="00AD4075" w:rsidRDefault="00AD4075" w:rsidP="00C65821">
      <w:pPr>
        <w:spacing w:after="0"/>
      </w:pPr>
    </w:p>
    <w:p w:rsidR="00AD4075" w:rsidRPr="00285E05" w:rsidRDefault="00E06135" w:rsidP="00C65821">
      <w:pPr>
        <w:spacing w:after="0"/>
        <w:rPr>
          <w:b/>
          <w:bCs/>
          <w:sz w:val="28"/>
          <w:szCs w:val="28"/>
          <w:u w:val="single"/>
        </w:rPr>
      </w:pPr>
      <w:r w:rsidRPr="00285E05">
        <w:rPr>
          <w:b/>
          <w:bCs/>
          <w:sz w:val="28"/>
          <w:szCs w:val="28"/>
          <w:u w:val="single"/>
        </w:rPr>
        <w:t>AUTRES CAUSES :</w:t>
      </w:r>
    </w:p>
    <w:p w:rsidR="00285E05" w:rsidRPr="00285E05" w:rsidRDefault="00285E05" w:rsidP="00C65821">
      <w:pPr>
        <w:spacing w:after="0"/>
        <w:rPr>
          <w:b/>
          <w:bCs/>
          <w:sz w:val="24"/>
          <w:szCs w:val="24"/>
          <w:u w:val="single"/>
        </w:rPr>
      </w:pPr>
      <w:r w:rsidRPr="00285E05">
        <w:rPr>
          <w:b/>
          <w:bCs/>
          <w:sz w:val="24"/>
          <w:szCs w:val="24"/>
          <w:u w:val="single"/>
        </w:rPr>
        <w:t xml:space="preserve">Syndrome </w:t>
      </w:r>
      <w:r w:rsidRPr="00285E05">
        <w:rPr>
          <w:b/>
          <w:bCs/>
          <w:sz w:val="24"/>
          <w:szCs w:val="24"/>
          <w:highlight w:val="yellow"/>
          <w:u w:val="single"/>
        </w:rPr>
        <w:t>CHIARI-FROMMEL</w:t>
      </w:r>
      <w:r w:rsidRPr="00285E05">
        <w:rPr>
          <w:b/>
          <w:bCs/>
          <w:sz w:val="24"/>
          <w:szCs w:val="24"/>
          <w:u w:val="single"/>
        </w:rPr>
        <w:t> :</w:t>
      </w:r>
    </w:p>
    <w:p w:rsidR="00285E05" w:rsidRDefault="00285E05" w:rsidP="00C65821">
      <w:pPr>
        <w:spacing w:after="0"/>
      </w:pPr>
      <w:r>
        <w:t xml:space="preserve">- </w:t>
      </w:r>
      <w:r w:rsidRPr="007E6722">
        <w:rPr>
          <w:highlight w:val="cyan"/>
        </w:rPr>
        <w:t>Aménorrhée et galactorrhée en post-partum</w:t>
      </w:r>
      <w:r>
        <w:t>, par adénome à prolactine</w:t>
      </w:r>
    </w:p>
    <w:p w:rsidR="00E06135" w:rsidRPr="00285E05" w:rsidRDefault="00E06135" w:rsidP="00C65821">
      <w:pPr>
        <w:spacing w:after="0"/>
        <w:rPr>
          <w:b/>
          <w:bCs/>
          <w:sz w:val="24"/>
          <w:szCs w:val="24"/>
          <w:u w:val="single"/>
        </w:rPr>
      </w:pPr>
      <w:r w:rsidRPr="00285E05">
        <w:rPr>
          <w:b/>
          <w:bCs/>
          <w:sz w:val="24"/>
          <w:szCs w:val="24"/>
          <w:u w:val="single"/>
        </w:rPr>
        <w:t>Endocrinopathies :</w:t>
      </w:r>
    </w:p>
    <w:p w:rsidR="00E06135" w:rsidRDefault="00E06135" w:rsidP="00C65821">
      <w:pPr>
        <w:spacing w:after="0"/>
      </w:pPr>
      <w:r>
        <w:t>- Hyperthyroïdie</w:t>
      </w:r>
    </w:p>
    <w:p w:rsidR="00E06135" w:rsidRDefault="00E06135" w:rsidP="00C65821">
      <w:pPr>
        <w:spacing w:after="0"/>
      </w:pPr>
      <w:r>
        <w:t>- Hypothyroïdie</w:t>
      </w:r>
      <w:bookmarkStart w:id="0" w:name="_GoBack"/>
      <w:bookmarkEnd w:id="0"/>
    </w:p>
    <w:p w:rsidR="00E06135" w:rsidRDefault="00E06135" w:rsidP="00C65821">
      <w:pPr>
        <w:spacing w:after="0"/>
      </w:pPr>
      <w:r>
        <w:t xml:space="preserve">- </w:t>
      </w:r>
      <w:r w:rsidR="00E67B9B">
        <w:t>Cushing</w:t>
      </w:r>
    </w:p>
    <w:p w:rsidR="00E67B9B" w:rsidRDefault="00E67B9B" w:rsidP="00C65821">
      <w:pPr>
        <w:spacing w:after="0"/>
      </w:pPr>
      <w:r>
        <w:t>- Insuffisance surrénalienne</w:t>
      </w:r>
    </w:p>
    <w:p w:rsidR="00553397" w:rsidRDefault="00553397" w:rsidP="00C65821">
      <w:pPr>
        <w:spacing w:after="0"/>
      </w:pPr>
      <w:r>
        <w:t xml:space="preserve">- </w:t>
      </w:r>
      <w:r w:rsidRPr="00553397">
        <w:rPr>
          <w:highlight w:val="yellow"/>
        </w:rPr>
        <w:t>Hyperandrogénie</w:t>
      </w:r>
    </w:p>
    <w:p w:rsidR="00E67B9B" w:rsidRPr="00285E05" w:rsidRDefault="00A13E73" w:rsidP="00C65821">
      <w:pPr>
        <w:spacing w:after="0"/>
        <w:rPr>
          <w:b/>
          <w:bCs/>
          <w:sz w:val="24"/>
          <w:szCs w:val="24"/>
          <w:u w:val="single"/>
        </w:rPr>
      </w:pPr>
      <w:r w:rsidRPr="00285E05">
        <w:rPr>
          <w:b/>
          <w:bCs/>
          <w:sz w:val="24"/>
          <w:szCs w:val="24"/>
          <w:u w:val="single"/>
        </w:rPr>
        <w:t>Pathologies générales :</w:t>
      </w:r>
    </w:p>
    <w:p w:rsidR="00A13E73" w:rsidRPr="008E4704" w:rsidRDefault="00A13E73" w:rsidP="00A13E73">
      <w:pPr>
        <w:spacing w:after="0"/>
      </w:pPr>
      <w:r>
        <w:t>- Dénutrition, cirrhose, cancer, tuberculose …</w:t>
      </w:r>
    </w:p>
    <w:sectPr w:rsidR="00A13E73" w:rsidRPr="008E4704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7BAA" w:rsidRDefault="00B17BAA" w:rsidP="00A86459">
      <w:pPr>
        <w:spacing w:after="0" w:line="240" w:lineRule="auto"/>
      </w:pPr>
      <w:r>
        <w:separator/>
      </w:r>
    </w:p>
  </w:endnote>
  <w:endnote w:type="continuationSeparator" w:id="0">
    <w:p w:rsidR="00B17BAA" w:rsidRDefault="00B17BAA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7BAA" w:rsidRDefault="00B17BAA" w:rsidP="00A86459">
      <w:pPr>
        <w:spacing w:after="0" w:line="240" w:lineRule="auto"/>
      </w:pPr>
      <w:r>
        <w:separator/>
      </w:r>
    </w:p>
  </w:footnote>
  <w:footnote w:type="continuationSeparator" w:id="0">
    <w:p w:rsidR="00B17BAA" w:rsidRDefault="00B17BAA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0BF6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2F9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6636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44A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2DE2"/>
    <w:rsid w:val="000D3DEE"/>
    <w:rsid w:val="000D7C84"/>
    <w:rsid w:val="000E49E2"/>
    <w:rsid w:val="000E6407"/>
    <w:rsid w:val="000E7C3C"/>
    <w:rsid w:val="000F1F11"/>
    <w:rsid w:val="000F4E78"/>
    <w:rsid w:val="000F6160"/>
    <w:rsid w:val="000F7448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4015"/>
    <w:rsid w:val="001C6DB9"/>
    <w:rsid w:val="001C7DDD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0416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994"/>
    <w:rsid w:val="00270E8D"/>
    <w:rsid w:val="00272F80"/>
    <w:rsid w:val="002743A4"/>
    <w:rsid w:val="00274CC3"/>
    <w:rsid w:val="00275FD8"/>
    <w:rsid w:val="00280864"/>
    <w:rsid w:val="00280E2C"/>
    <w:rsid w:val="002812F9"/>
    <w:rsid w:val="00281330"/>
    <w:rsid w:val="002815A9"/>
    <w:rsid w:val="00281A1E"/>
    <w:rsid w:val="00285E05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5230"/>
    <w:rsid w:val="002A6332"/>
    <w:rsid w:val="002B0E11"/>
    <w:rsid w:val="002B1A62"/>
    <w:rsid w:val="002B2555"/>
    <w:rsid w:val="002B2C05"/>
    <w:rsid w:val="002B3968"/>
    <w:rsid w:val="002B4E7D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4FF9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6A87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61DF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30CB"/>
    <w:rsid w:val="00375986"/>
    <w:rsid w:val="0037651F"/>
    <w:rsid w:val="00381075"/>
    <w:rsid w:val="003864AD"/>
    <w:rsid w:val="003866DD"/>
    <w:rsid w:val="003877E4"/>
    <w:rsid w:val="00387B01"/>
    <w:rsid w:val="00392255"/>
    <w:rsid w:val="00394206"/>
    <w:rsid w:val="003951C5"/>
    <w:rsid w:val="0039659B"/>
    <w:rsid w:val="0039662E"/>
    <w:rsid w:val="003966B4"/>
    <w:rsid w:val="00397862"/>
    <w:rsid w:val="003A1DF6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3F7AAF"/>
    <w:rsid w:val="00404286"/>
    <w:rsid w:val="004057D7"/>
    <w:rsid w:val="00405F91"/>
    <w:rsid w:val="00410313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242A"/>
    <w:rsid w:val="00453FFF"/>
    <w:rsid w:val="004553B2"/>
    <w:rsid w:val="004556CA"/>
    <w:rsid w:val="004563E7"/>
    <w:rsid w:val="004572F2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557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433B"/>
    <w:rsid w:val="004E585F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50F0"/>
    <w:rsid w:val="005162AA"/>
    <w:rsid w:val="00517C7D"/>
    <w:rsid w:val="0052211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397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1655"/>
    <w:rsid w:val="00572A4F"/>
    <w:rsid w:val="00577BD4"/>
    <w:rsid w:val="005804A2"/>
    <w:rsid w:val="00582266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A66C8"/>
    <w:rsid w:val="005B02ED"/>
    <w:rsid w:val="005B1603"/>
    <w:rsid w:val="005B426E"/>
    <w:rsid w:val="005B55DA"/>
    <w:rsid w:val="005B5726"/>
    <w:rsid w:val="005B5AEB"/>
    <w:rsid w:val="005C0F0C"/>
    <w:rsid w:val="005C1395"/>
    <w:rsid w:val="005C3A59"/>
    <w:rsid w:val="005C3ED4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013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5B20"/>
    <w:rsid w:val="00717354"/>
    <w:rsid w:val="00717ABF"/>
    <w:rsid w:val="007211AF"/>
    <w:rsid w:val="00721E1B"/>
    <w:rsid w:val="0072508D"/>
    <w:rsid w:val="00726A98"/>
    <w:rsid w:val="00727D71"/>
    <w:rsid w:val="00733838"/>
    <w:rsid w:val="00733DEF"/>
    <w:rsid w:val="0073426C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A4C60"/>
    <w:rsid w:val="007B0263"/>
    <w:rsid w:val="007B526F"/>
    <w:rsid w:val="007B6144"/>
    <w:rsid w:val="007C05FB"/>
    <w:rsid w:val="007C39EB"/>
    <w:rsid w:val="007C60B5"/>
    <w:rsid w:val="007C70DE"/>
    <w:rsid w:val="007C7B03"/>
    <w:rsid w:val="007C7DF6"/>
    <w:rsid w:val="007D109F"/>
    <w:rsid w:val="007D42E5"/>
    <w:rsid w:val="007E16F2"/>
    <w:rsid w:val="007E2B23"/>
    <w:rsid w:val="007E2F78"/>
    <w:rsid w:val="007E6722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4EE4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0F30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D18"/>
    <w:rsid w:val="00843F52"/>
    <w:rsid w:val="0084600B"/>
    <w:rsid w:val="00846A02"/>
    <w:rsid w:val="00846D3E"/>
    <w:rsid w:val="0085055B"/>
    <w:rsid w:val="008530B8"/>
    <w:rsid w:val="008535F6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A6839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0472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4704"/>
    <w:rsid w:val="008E6327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2EC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172D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2FCA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3E73"/>
    <w:rsid w:val="00A15055"/>
    <w:rsid w:val="00A150A2"/>
    <w:rsid w:val="00A1625E"/>
    <w:rsid w:val="00A16D10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1C5C"/>
    <w:rsid w:val="00A42395"/>
    <w:rsid w:val="00A44854"/>
    <w:rsid w:val="00A45BEA"/>
    <w:rsid w:val="00A513F4"/>
    <w:rsid w:val="00A53F07"/>
    <w:rsid w:val="00A54629"/>
    <w:rsid w:val="00A54AFB"/>
    <w:rsid w:val="00A54C80"/>
    <w:rsid w:val="00A55565"/>
    <w:rsid w:val="00A57065"/>
    <w:rsid w:val="00A57365"/>
    <w:rsid w:val="00A617E1"/>
    <w:rsid w:val="00A62344"/>
    <w:rsid w:val="00A63415"/>
    <w:rsid w:val="00A64AF6"/>
    <w:rsid w:val="00A65738"/>
    <w:rsid w:val="00A70DAB"/>
    <w:rsid w:val="00A710D1"/>
    <w:rsid w:val="00A71D06"/>
    <w:rsid w:val="00A736D0"/>
    <w:rsid w:val="00A74568"/>
    <w:rsid w:val="00A7552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9C6"/>
    <w:rsid w:val="00AD39E8"/>
    <w:rsid w:val="00AD4075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04F27"/>
    <w:rsid w:val="00B11B60"/>
    <w:rsid w:val="00B123D4"/>
    <w:rsid w:val="00B12697"/>
    <w:rsid w:val="00B12DF0"/>
    <w:rsid w:val="00B132A6"/>
    <w:rsid w:val="00B17BAA"/>
    <w:rsid w:val="00B17F37"/>
    <w:rsid w:val="00B218B6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8246C"/>
    <w:rsid w:val="00B84295"/>
    <w:rsid w:val="00B862C3"/>
    <w:rsid w:val="00B873A6"/>
    <w:rsid w:val="00B90A99"/>
    <w:rsid w:val="00B912BE"/>
    <w:rsid w:val="00B91525"/>
    <w:rsid w:val="00B91F42"/>
    <w:rsid w:val="00B957F1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1726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2615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3D8"/>
    <w:rsid w:val="00C17FF9"/>
    <w:rsid w:val="00C20850"/>
    <w:rsid w:val="00C20B85"/>
    <w:rsid w:val="00C20C48"/>
    <w:rsid w:val="00C20F70"/>
    <w:rsid w:val="00C23EB5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7159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6582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A685E"/>
    <w:rsid w:val="00CB0C93"/>
    <w:rsid w:val="00CB29F0"/>
    <w:rsid w:val="00CB2C40"/>
    <w:rsid w:val="00CB4C1F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67868"/>
    <w:rsid w:val="00D70F10"/>
    <w:rsid w:val="00D71FB3"/>
    <w:rsid w:val="00D73B89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28C"/>
    <w:rsid w:val="00D9464E"/>
    <w:rsid w:val="00D9495F"/>
    <w:rsid w:val="00D96F7B"/>
    <w:rsid w:val="00DA08A9"/>
    <w:rsid w:val="00DA3B37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6135"/>
    <w:rsid w:val="00E07308"/>
    <w:rsid w:val="00E10C76"/>
    <w:rsid w:val="00E13DC8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C40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67B9B"/>
    <w:rsid w:val="00E72B29"/>
    <w:rsid w:val="00E761B6"/>
    <w:rsid w:val="00E77D7F"/>
    <w:rsid w:val="00E8107F"/>
    <w:rsid w:val="00E81E1B"/>
    <w:rsid w:val="00E82523"/>
    <w:rsid w:val="00E82F58"/>
    <w:rsid w:val="00E86856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B18F5"/>
    <w:rsid w:val="00EB65D9"/>
    <w:rsid w:val="00EC1EE1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0701"/>
    <w:rsid w:val="00F0318E"/>
    <w:rsid w:val="00F042EB"/>
    <w:rsid w:val="00F04655"/>
    <w:rsid w:val="00F059B7"/>
    <w:rsid w:val="00F063E9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6782A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DC7"/>
    <w:rsid w:val="00FC4BB3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A51050-87C2-47F6-93D5-632D6BDB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9B0C7-2927-4690-9BCD-B91DE6CC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</Pages>
  <Words>687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297</cp:revision>
  <dcterms:created xsi:type="dcterms:W3CDTF">2014-05-02T20:48:00Z</dcterms:created>
  <dcterms:modified xsi:type="dcterms:W3CDTF">2015-10-07T13:20:00Z</dcterms:modified>
</cp:coreProperties>
</file>