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0122" w:rsidRDefault="00D917D2" w:rsidP="00D917D2">
      <w:pPr>
        <w:spacing w:before="100" w:beforeAutospacing="1" w:after="100" w:afterAutospacing="1" w:line="360" w:lineRule="auto"/>
        <w:rPr>
          <w:rFonts w:ascii="Times New Roman" w:eastAsia="Times New Roman" w:hAnsi="Times New Roman" w:cs="Times New Roman"/>
          <w:color w:val="215868" w:themeColor="accent5" w:themeShade="80"/>
          <w:sz w:val="48"/>
          <w:szCs w:val="48"/>
          <w:lang w:eastAsia="fr-FR"/>
        </w:rPr>
      </w:pPr>
      <w:r w:rsidRPr="006F0122">
        <w:rPr>
          <w:rFonts w:ascii="Times New Roman" w:eastAsia="Times New Roman" w:hAnsi="Times New Roman" w:cs="Times New Roman"/>
          <w:color w:val="215868" w:themeColor="accent5" w:themeShade="80"/>
          <w:sz w:val="48"/>
          <w:szCs w:val="48"/>
          <w:lang w:eastAsia="fr-FR"/>
        </w:rPr>
        <w:t xml:space="preserve">Qu'est-ce que la certification ? </w:t>
      </w:r>
    </w:p>
    <w:p w:rsidR="00D917D2" w:rsidRPr="006F0122" w:rsidRDefault="00DA3241" w:rsidP="00631F54">
      <w:pPr>
        <w:spacing w:line="360" w:lineRule="auto"/>
        <w:rPr>
          <w:rFonts w:ascii="Times New Roman" w:eastAsia="Times New Roman" w:hAnsi="Times New Roman" w:cs="Times New Roman"/>
          <w:sz w:val="24"/>
          <w:szCs w:val="24"/>
          <w:lang w:eastAsia="fr-FR"/>
        </w:rPr>
      </w:pPr>
      <w:r w:rsidRPr="006F0122">
        <w:rPr>
          <w:rFonts w:ascii="Times New Roman" w:hAnsi="Times New Roman" w:cs="Times New Roman"/>
          <w:b/>
          <w:sz w:val="24"/>
          <w:highlight w:val="yellow"/>
        </w:rPr>
        <w:t>Certification:</w:t>
      </w:r>
      <w:r w:rsidRPr="006F0122">
        <w:rPr>
          <w:rFonts w:ascii="Times New Roman" w:hAnsi="Times New Roman" w:cs="Times New Roman"/>
          <w:b/>
          <w:sz w:val="24"/>
        </w:rPr>
        <w:br/>
      </w:r>
      <w:r w:rsidR="00D917D2" w:rsidRPr="006F0122">
        <w:rPr>
          <w:rFonts w:ascii="Times New Roman" w:eastAsia="Times New Roman" w:hAnsi="Times New Roman" w:cs="Times New Roman"/>
          <w:b/>
          <w:sz w:val="24"/>
          <w:szCs w:val="24"/>
          <w:highlight w:val="yellow"/>
          <w:lang w:eastAsia="fr-FR"/>
        </w:rPr>
        <w:t>La certification</w:t>
      </w:r>
      <w:r w:rsidR="00D917D2" w:rsidRPr="006F0122">
        <w:rPr>
          <w:rFonts w:ascii="Times New Roman" w:eastAsia="Times New Roman" w:hAnsi="Times New Roman" w:cs="Times New Roman"/>
          <w:sz w:val="24"/>
          <w:szCs w:val="24"/>
          <w:highlight w:val="yellow"/>
          <w:lang w:eastAsia="fr-FR"/>
        </w:rPr>
        <w:t xml:space="preserve"> est une </w:t>
      </w:r>
      <w:r w:rsidR="00D917D2" w:rsidRPr="006F0122">
        <w:rPr>
          <w:rFonts w:ascii="Times New Roman" w:eastAsia="Times New Roman" w:hAnsi="Times New Roman" w:cs="Times New Roman"/>
          <w:b/>
          <w:sz w:val="24"/>
          <w:szCs w:val="24"/>
          <w:highlight w:val="yellow"/>
          <w:lang w:eastAsia="fr-FR"/>
        </w:rPr>
        <w:t>procédure</w:t>
      </w:r>
      <w:r w:rsidR="00D917D2" w:rsidRPr="006F0122">
        <w:rPr>
          <w:rFonts w:ascii="Times New Roman" w:eastAsia="Times New Roman" w:hAnsi="Times New Roman" w:cs="Times New Roman"/>
          <w:sz w:val="24"/>
          <w:szCs w:val="24"/>
          <w:highlight w:val="yellow"/>
          <w:lang w:eastAsia="fr-FR"/>
        </w:rPr>
        <w:t xml:space="preserve"> par laquelle une </w:t>
      </w:r>
      <w:r w:rsidR="00D917D2" w:rsidRPr="006F0122">
        <w:rPr>
          <w:rFonts w:ascii="Times New Roman" w:eastAsia="Times New Roman" w:hAnsi="Times New Roman" w:cs="Times New Roman"/>
          <w:b/>
          <w:sz w:val="24"/>
          <w:szCs w:val="24"/>
          <w:highlight w:val="yellow"/>
          <w:lang w:eastAsia="fr-FR"/>
        </w:rPr>
        <w:t>tierce partie</w:t>
      </w:r>
      <w:r w:rsidR="00D917D2" w:rsidRPr="006F0122">
        <w:rPr>
          <w:rFonts w:ascii="Times New Roman" w:eastAsia="Times New Roman" w:hAnsi="Times New Roman" w:cs="Times New Roman"/>
          <w:sz w:val="24"/>
          <w:szCs w:val="24"/>
          <w:highlight w:val="yellow"/>
          <w:lang w:eastAsia="fr-FR"/>
        </w:rPr>
        <w:t xml:space="preserve"> </w:t>
      </w:r>
      <w:r w:rsidR="00D917D2" w:rsidRPr="006F0122">
        <w:rPr>
          <w:rFonts w:ascii="Times New Roman" w:eastAsia="Times New Roman" w:hAnsi="Times New Roman" w:cs="Times New Roman"/>
          <w:b/>
          <w:color w:val="FF0000"/>
          <w:sz w:val="24"/>
          <w:szCs w:val="24"/>
          <w:highlight w:val="yellow"/>
          <w:lang w:eastAsia="fr-FR"/>
        </w:rPr>
        <w:t>donne</w:t>
      </w:r>
      <w:r w:rsidR="00D917D2" w:rsidRPr="006F0122">
        <w:rPr>
          <w:rFonts w:ascii="Times New Roman" w:eastAsia="Times New Roman" w:hAnsi="Times New Roman" w:cs="Times New Roman"/>
          <w:sz w:val="24"/>
          <w:szCs w:val="24"/>
          <w:highlight w:val="yellow"/>
          <w:lang w:eastAsia="fr-FR"/>
        </w:rPr>
        <w:t xml:space="preserve"> une </w:t>
      </w:r>
      <w:r w:rsidR="00D917D2" w:rsidRPr="006F0122">
        <w:rPr>
          <w:rFonts w:ascii="Times New Roman" w:eastAsia="Times New Roman" w:hAnsi="Times New Roman" w:cs="Times New Roman"/>
          <w:b/>
          <w:sz w:val="24"/>
          <w:szCs w:val="24"/>
          <w:highlight w:val="yellow"/>
          <w:lang w:eastAsia="fr-FR"/>
        </w:rPr>
        <w:t>assurance écrite</w:t>
      </w:r>
      <w:r w:rsidR="00D917D2" w:rsidRPr="006F0122">
        <w:rPr>
          <w:rFonts w:ascii="Times New Roman" w:eastAsia="Times New Roman" w:hAnsi="Times New Roman" w:cs="Times New Roman"/>
          <w:sz w:val="24"/>
          <w:szCs w:val="24"/>
          <w:highlight w:val="yellow"/>
          <w:lang w:eastAsia="fr-FR"/>
        </w:rPr>
        <w:t xml:space="preserve"> </w:t>
      </w:r>
      <w:r w:rsidR="00D917D2" w:rsidRPr="006F0122">
        <w:rPr>
          <w:rFonts w:ascii="Times New Roman" w:eastAsia="Times New Roman" w:hAnsi="Times New Roman" w:cs="Times New Roman"/>
          <w:b/>
          <w:color w:val="00B050"/>
          <w:sz w:val="24"/>
          <w:szCs w:val="24"/>
          <w:highlight w:val="yellow"/>
          <w:lang w:eastAsia="fr-FR"/>
        </w:rPr>
        <w:t>qu'un produit, un processus ou un service</w:t>
      </w:r>
      <w:r w:rsidR="00D917D2" w:rsidRPr="006F0122">
        <w:rPr>
          <w:rFonts w:ascii="Times New Roman" w:eastAsia="Times New Roman" w:hAnsi="Times New Roman" w:cs="Times New Roman"/>
          <w:sz w:val="24"/>
          <w:szCs w:val="24"/>
          <w:highlight w:val="yellow"/>
          <w:lang w:eastAsia="fr-FR"/>
        </w:rPr>
        <w:t xml:space="preserve"> </w:t>
      </w:r>
      <w:r>
        <w:rPr>
          <w:rFonts w:ascii="Times New Roman" w:eastAsia="Times New Roman" w:hAnsi="Times New Roman" w:cs="Times New Roman"/>
          <w:sz w:val="24"/>
          <w:szCs w:val="24"/>
          <w:highlight w:val="yellow"/>
          <w:lang w:eastAsia="fr-FR"/>
        </w:rPr>
        <w:t xml:space="preserve">(guide iso 1996) </w:t>
      </w:r>
      <w:r w:rsidR="00D917D2" w:rsidRPr="006F0122">
        <w:rPr>
          <w:rFonts w:ascii="Times New Roman" w:eastAsia="Times New Roman" w:hAnsi="Times New Roman" w:cs="Times New Roman"/>
          <w:sz w:val="24"/>
          <w:szCs w:val="24"/>
          <w:highlight w:val="yellow"/>
          <w:lang w:eastAsia="fr-FR"/>
        </w:rPr>
        <w:t xml:space="preserve">est </w:t>
      </w:r>
      <w:r w:rsidR="00D917D2" w:rsidRPr="006F0122">
        <w:rPr>
          <w:rFonts w:ascii="Times New Roman" w:eastAsia="Times New Roman" w:hAnsi="Times New Roman" w:cs="Times New Roman"/>
          <w:b/>
          <w:sz w:val="24"/>
          <w:szCs w:val="24"/>
          <w:highlight w:val="yellow"/>
          <w:lang w:eastAsia="fr-FR"/>
        </w:rPr>
        <w:t>conforme</w:t>
      </w:r>
      <w:r w:rsidR="00D917D2" w:rsidRPr="006F0122">
        <w:rPr>
          <w:rFonts w:ascii="Times New Roman" w:eastAsia="Times New Roman" w:hAnsi="Times New Roman" w:cs="Times New Roman"/>
          <w:sz w:val="24"/>
          <w:szCs w:val="24"/>
          <w:highlight w:val="yellow"/>
          <w:lang w:eastAsia="fr-FR"/>
        </w:rPr>
        <w:t xml:space="preserve"> à des </w:t>
      </w:r>
      <w:r w:rsidR="00D917D2" w:rsidRPr="006F0122">
        <w:rPr>
          <w:rFonts w:ascii="Times New Roman" w:eastAsia="Times New Roman" w:hAnsi="Times New Roman" w:cs="Times New Roman"/>
          <w:b/>
          <w:color w:val="00B050"/>
          <w:sz w:val="24"/>
          <w:szCs w:val="24"/>
          <w:highlight w:val="yellow"/>
          <w:lang w:eastAsia="fr-FR"/>
        </w:rPr>
        <w:t>exigences spécifiées</w:t>
      </w:r>
      <w:r>
        <w:rPr>
          <w:rFonts w:ascii="Times New Roman" w:eastAsia="Times New Roman" w:hAnsi="Times New Roman" w:cs="Times New Roman"/>
          <w:b/>
          <w:color w:val="00B050"/>
          <w:sz w:val="24"/>
          <w:szCs w:val="24"/>
          <w:highlight w:val="yellow"/>
          <w:lang w:eastAsia="fr-FR"/>
        </w:rPr>
        <w:t xml:space="preserve"> </w:t>
      </w:r>
      <w:proofErr w:type="gramStart"/>
      <w:r>
        <w:rPr>
          <w:rFonts w:ascii="Times New Roman" w:eastAsia="Times New Roman" w:hAnsi="Times New Roman" w:cs="Times New Roman"/>
          <w:b/>
          <w:color w:val="00B050"/>
          <w:sz w:val="24"/>
          <w:szCs w:val="24"/>
          <w:highlight w:val="yellow"/>
          <w:lang w:eastAsia="fr-FR"/>
        </w:rPr>
        <w:t>( iso</w:t>
      </w:r>
      <w:proofErr w:type="gramEnd"/>
      <w:r>
        <w:rPr>
          <w:rFonts w:ascii="Times New Roman" w:eastAsia="Times New Roman" w:hAnsi="Times New Roman" w:cs="Times New Roman"/>
          <w:b/>
          <w:color w:val="00B050"/>
          <w:sz w:val="24"/>
          <w:szCs w:val="24"/>
          <w:highlight w:val="yellow"/>
          <w:lang w:eastAsia="fr-FR"/>
        </w:rPr>
        <w:t xml:space="preserve"> 900)</w:t>
      </w:r>
      <w:r w:rsidR="00D917D2" w:rsidRPr="006F0122">
        <w:rPr>
          <w:rFonts w:ascii="Times New Roman" w:eastAsia="Times New Roman" w:hAnsi="Times New Roman" w:cs="Times New Roman"/>
          <w:sz w:val="24"/>
          <w:szCs w:val="24"/>
          <w:highlight w:val="yellow"/>
          <w:lang w:eastAsia="fr-FR"/>
        </w:rPr>
        <w:t>.</w:t>
      </w:r>
    </w:p>
    <w:p w:rsidR="006F7E5C" w:rsidRPr="006F7E5C" w:rsidRDefault="006F7E5C" w:rsidP="006F7E5C">
      <w:pPr>
        <w:shd w:val="clear" w:color="auto" w:fill="B8CCE4" w:themeFill="accent1" w:themeFillTint="66"/>
        <w:spacing w:after="0"/>
        <w:rPr>
          <w:rFonts w:ascii="Times New Roman" w:hAnsi="Times New Roman" w:cs="Times New Roman"/>
          <w:i/>
          <w:sz w:val="24"/>
          <w:szCs w:val="24"/>
        </w:rPr>
      </w:pPr>
      <w:r w:rsidRPr="006F7E5C">
        <w:rPr>
          <w:rFonts w:ascii="Times New Roman" w:hAnsi="Times New Roman" w:cs="Times New Roman"/>
          <w:i/>
          <w:sz w:val="24"/>
          <w:szCs w:val="24"/>
        </w:rPr>
        <w:t xml:space="preserve">En industrie, la certification consiste à intervenir un organisme tiers et indépendant pour attester la conformité de son produit à un référentiel technique (norme). </w:t>
      </w:r>
    </w:p>
    <w:p w:rsidR="006F7E5C" w:rsidRPr="006F7E5C" w:rsidRDefault="006F7E5C" w:rsidP="006F7E5C">
      <w:pPr>
        <w:shd w:val="clear" w:color="auto" w:fill="B8CCE4" w:themeFill="accent1" w:themeFillTint="66"/>
        <w:spacing w:after="0"/>
        <w:rPr>
          <w:rFonts w:ascii="Times New Roman" w:hAnsi="Times New Roman" w:cs="Times New Roman"/>
          <w:i/>
          <w:sz w:val="24"/>
          <w:szCs w:val="24"/>
        </w:rPr>
      </w:pPr>
      <w:r w:rsidRPr="006F7E5C">
        <w:rPr>
          <w:rFonts w:ascii="Times New Roman" w:hAnsi="Times New Roman" w:cs="Times New Roman"/>
          <w:i/>
          <w:sz w:val="24"/>
          <w:szCs w:val="24"/>
        </w:rPr>
        <w:t xml:space="preserve">Cet organisme vérifie à la fois la conformité du produit et la qualité de sa production à l'échelle industrielle. </w:t>
      </w:r>
    </w:p>
    <w:p w:rsidR="006F7E5C" w:rsidRPr="006F7E5C" w:rsidRDefault="006F7E5C" w:rsidP="006F7E5C">
      <w:pPr>
        <w:shd w:val="clear" w:color="auto" w:fill="B8CCE4" w:themeFill="accent1" w:themeFillTint="66"/>
        <w:spacing w:after="0"/>
        <w:rPr>
          <w:rFonts w:ascii="Times New Roman" w:hAnsi="Times New Roman" w:cs="Times New Roman"/>
          <w:i/>
          <w:sz w:val="24"/>
          <w:szCs w:val="24"/>
        </w:rPr>
      </w:pPr>
      <w:r w:rsidRPr="006F7E5C">
        <w:rPr>
          <w:rFonts w:ascii="Times New Roman" w:hAnsi="Times New Roman" w:cs="Times New Roman"/>
          <w:i/>
          <w:sz w:val="24"/>
          <w:szCs w:val="24"/>
        </w:rPr>
        <w:t>Le produit reconnu conforme bénéficie du droit d'usage d'une marque de qualité.</w:t>
      </w:r>
    </w:p>
    <w:p w:rsidR="006F7E5C" w:rsidRPr="006F7E5C" w:rsidRDefault="006F7E5C" w:rsidP="006F7E5C">
      <w:pPr>
        <w:spacing w:after="0"/>
        <w:rPr>
          <w:rFonts w:ascii="Times New Roman" w:hAnsi="Times New Roman" w:cs="Times New Roman"/>
          <w:b/>
          <w:sz w:val="24"/>
          <w:szCs w:val="24"/>
        </w:rPr>
      </w:pPr>
      <w:r w:rsidRPr="006F7E5C">
        <w:rPr>
          <w:rFonts w:ascii="Times New Roman" w:hAnsi="Times New Roman" w:cs="Times New Roman"/>
          <w:i/>
        </w:rPr>
        <w:br/>
      </w:r>
      <w:r w:rsidRPr="006F7E5C">
        <w:rPr>
          <w:rFonts w:ascii="Times New Roman" w:hAnsi="Times New Roman" w:cs="Times New Roman"/>
          <w:b/>
          <w:sz w:val="24"/>
          <w:szCs w:val="24"/>
          <w:highlight w:val="yellow"/>
        </w:rPr>
        <w:t>La certification porte ses performances concernant la sécurité du produit à la consommation ou utilisation.</w:t>
      </w:r>
      <w:r w:rsidRPr="006F7E5C">
        <w:rPr>
          <w:rFonts w:ascii="Times New Roman" w:hAnsi="Times New Roman" w:cs="Times New Roman"/>
          <w:b/>
          <w:sz w:val="24"/>
          <w:szCs w:val="24"/>
        </w:rPr>
        <w:t xml:space="preserve"> </w:t>
      </w:r>
    </w:p>
    <w:p w:rsidR="006F7E5C" w:rsidRDefault="006F7E5C" w:rsidP="006F7E5C">
      <w:pPr>
        <w:spacing w:after="0"/>
        <w:rPr>
          <w:rFonts w:ascii="Times New Roman" w:hAnsi="Times New Roman" w:cs="Times New Roman"/>
          <w:color w:val="943634" w:themeColor="accent2" w:themeShade="BF"/>
        </w:rPr>
      </w:pPr>
    </w:p>
    <w:p w:rsidR="006F7E5C" w:rsidRPr="006F7E5C" w:rsidRDefault="006F7E5C" w:rsidP="006F7E5C">
      <w:pPr>
        <w:spacing w:after="0"/>
        <w:rPr>
          <w:rFonts w:ascii="Times New Roman" w:hAnsi="Times New Roman" w:cs="Times New Roman"/>
          <w:sz w:val="24"/>
          <w:szCs w:val="24"/>
        </w:rPr>
      </w:pPr>
      <w:r w:rsidRPr="006F7E5C">
        <w:rPr>
          <w:rFonts w:ascii="Times New Roman" w:hAnsi="Times New Roman" w:cs="Times New Roman"/>
          <w:b/>
          <w:sz w:val="24"/>
          <w:szCs w:val="24"/>
          <w:highlight w:val="green"/>
          <w:u w:val="single"/>
        </w:rPr>
        <w:t xml:space="preserve">Domaine réglementaire </w:t>
      </w:r>
      <w:proofErr w:type="gramStart"/>
      <w:r w:rsidRPr="006F7E5C">
        <w:rPr>
          <w:rFonts w:ascii="Times New Roman" w:hAnsi="Times New Roman" w:cs="Times New Roman"/>
          <w:b/>
          <w:sz w:val="24"/>
          <w:szCs w:val="24"/>
          <w:highlight w:val="green"/>
          <w:u w:val="single"/>
        </w:rPr>
        <w:t>:</w:t>
      </w:r>
      <w:proofErr w:type="gramEnd"/>
      <w:r w:rsidRPr="006F7E5C">
        <w:rPr>
          <w:rFonts w:ascii="Times New Roman" w:hAnsi="Times New Roman" w:cs="Times New Roman"/>
          <w:b/>
          <w:sz w:val="24"/>
          <w:szCs w:val="24"/>
          <w:u w:val="single"/>
        </w:rPr>
        <w:br/>
      </w:r>
      <w:r w:rsidRPr="006F7E5C">
        <w:rPr>
          <w:rFonts w:ascii="Times New Roman" w:hAnsi="Times New Roman" w:cs="Times New Roman"/>
          <w:sz w:val="24"/>
          <w:szCs w:val="24"/>
        </w:rPr>
        <w:t>celui dans lequel s'appliquent des lois, décret, règlement, édictés par la puissance publique en raison de l'importance des échanges internationaux (obligatoire) ou autres.</w:t>
      </w:r>
    </w:p>
    <w:p w:rsidR="006F7E5C" w:rsidRPr="006F7E5C" w:rsidRDefault="006F7E5C" w:rsidP="006F7E5C">
      <w:pPr>
        <w:spacing w:after="0"/>
        <w:rPr>
          <w:rFonts w:ascii="Times New Roman" w:hAnsi="Times New Roman" w:cs="Times New Roman"/>
          <w:color w:val="943634" w:themeColor="accent2" w:themeShade="BF"/>
          <w:sz w:val="24"/>
          <w:szCs w:val="24"/>
        </w:rPr>
      </w:pPr>
    </w:p>
    <w:p w:rsidR="006F7E5C" w:rsidRDefault="006F7E5C" w:rsidP="006F7E5C">
      <w:pPr>
        <w:spacing w:line="360" w:lineRule="auto"/>
        <w:rPr>
          <w:rFonts w:ascii="Times New Roman" w:hAnsi="Times New Roman" w:cs="Times New Roman"/>
          <w:color w:val="943634" w:themeColor="accent2" w:themeShade="BF"/>
          <w:sz w:val="24"/>
          <w:szCs w:val="24"/>
        </w:rPr>
      </w:pPr>
      <w:r w:rsidRPr="006F7E5C">
        <w:rPr>
          <w:rFonts w:ascii="Times New Roman" w:hAnsi="Times New Roman" w:cs="Times New Roman"/>
          <w:b/>
          <w:sz w:val="24"/>
          <w:szCs w:val="24"/>
          <w:highlight w:val="green"/>
          <w:u w:val="single"/>
        </w:rPr>
        <w:t>Domaine volontaire :</w:t>
      </w:r>
      <w:r w:rsidRPr="006F7E5C">
        <w:rPr>
          <w:rFonts w:ascii="Times New Roman" w:hAnsi="Times New Roman" w:cs="Times New Roman"/>
          <w:b/>
          <w:sz w:val="24"/>
          <w:szCs w:val="24"/>
          <w:u w:val="single"/>
        </w:rPr>
        <w:t xml:space="preserve"> </w:t>
      </w:r>
      <w:r w:rsidRPr="006F7E5C">
        <w:rPr>
          <w:rFonts w:ascii="Times New Roman" w:hAnsi="Times New Roman" w:cs="Times New Roman"/>
          <w:sz w:val="24"/>
          <w:szCs w:val="24"/>
        </w:rPr>
        <w:br/>
        <w:t>désigne un contrat libre entre le fournisseur et l'acheteur, peut parfois devenir analogue à un domaine réglementaire lorsque le marché impose ses exigences.</w:t>
      </w:r>
      <w:r w:rsidRPr="006F7E5C">
        <w:rPr>
          <w:rFonts w:ascii="Times New Roman" w:hAnsi="Times New Roman" w:cs="Times New Roman"/>
          <w:color w:val="943634" w:themeColor="accent2" w:themeShade="BF"/>
          <w:sz w:val="24"/>
          <w:szCs w:val="24"/>
        </w:rPr>
        <w:br/>
      </w:r>
    </w:p>
    <w:p w:rsidR="006F7E5C" w:rsidRDefault="006F7E5C" w:rsidP="006F7E5C">
      <w:pPr>
        <w:spacing w:after="0" w:line="360" w:lineRule="auto"/>
        <w:rPr>
          <w:rFonts w:ascii="Times New Roman" w:eastAsia="Times New Roman" w:hAnsi="Times New Roman" w:cs="Times New Roman"/>
          <w:sz w:val="24"/>
          <w:szCs w:val="24"/>
          <w:lang w:eastAsia="fr-FR"/>
        </w:rPr>
      </w:pPr>
      <w:r w:rsidRPr="006F0122">
        <w:rPr>
          <w:rFonts w:ascii="Times New Roman" w:eastAsia="Times New Roman" w:hAnsi="Times New Roman" w:cs="Times New Roman"/>
          <w:sz w:val="24"/>
          <w:szCs w:val="24"/>
          <w:lang w:eastAsia="fr-FR"/>
        </w:rPr>
        <w:t xml:space="preserve">La certification est un </w:t>
      </w:r>
      <w:r w:rsidRPr="006F0122">
        <w:rPr>
          <w:rFonts w:ascii="Times New Roman" w:eastAsia="Times New Roman" w:hAnsi="Times New Roman" w:cs="Times New Roman"/>
          <w:b/>
          <w:sz w:val="24"/>
          <w:szCs w:val="24"/>
          <w:lang w:eastAsia="fr-FR"/>
        </w:rPr>
        <w:t>acte volontaire</w:t>
      </w:r>
      <w:r w:rsidRPr="006F0122">
        <w:rPr>
          <w:rFonts w:ascii="Times New Roman" w:eastAsia="Times New Roman" w:hAnsi="Times New Roman" w:cs="Times New Roman"/>
          <w:sz w:val="24"/>
          <w:szCs w:val="24"/>
          <w:lang w:eastAsia="fr-FR"/>
        </w:rPr>
        <w:t xml:space="preserve"> qui peut </w:t>
      </w:r>
      <w:r w:rsidRPr="006F0122">
        <w:rPr>
          <w:rFonts w:ascii="Times New Roman" w:eastAsia="Times New Roman" w:hAnsi="Times New Roman" w:cs="Times New Roman"/>
          <w:b/>
          <w:sz w:val="24"/>
          <w:szCs w:val="24"/>
          <w:lang w:eastAsia="fr-FR"/>
        </w:rPr>
        <w:t>procurer</w:t>
      </w:r>
      <w:r w:rsidRPr="006F0122">
        <w:rPr>
          <w:rFonts w:ascii="Times New Roman" w:eastAsia="Times New Roman" w:hAnsi="Times New Roman" w:cs="Times New Roman"/>
          <w:sz w:val="24"/>
          <w:szCs w:val="24"/>
          <w:lang w:eastAsia="fr-FR"/>
        </w:rPr>
        <w:t xml:space="preserve"> aux entreprises un </w:t>
      </w:r>
      <w:r w:rsidRPr="006F0122">
        <w:rPr>
          <w:rFonts w:ascii="Times New Roman" w:eastAsia="Times New Roman" w:hAnsi="Times New Roman" w:cs="Times New Roman"/>
          <w:b/>
          <w:sz w:val="24"/>
          <w:szCs w:val="24"/>
          <w:lang w:eastAsia="fr-FR"/>
        </w:rPr>
        <w:t>avantage concurrentiel</w:t>
      </w:r>
      <w:r w:rsidRPr="006F0122">
        <w:rPr>
          <w:rFonts w:ascii="Times New Roman" w:eastAsia="Times New Roman" w:hAnsi="Times New Roman" w:cs="Times New Roman"/>
          <w:sz w:val="24"/>
          <w:szCs w:val="24"/>
          <w:lang w:eastAsia="fr-FR"/>
        </w:rPr>
        <w:t xml:space="preserve">. </w:t>
      </w:r>
    </w:p>
    <w:p w:rsidR="006F7E5C" w:rsidRDefault="006F7E5C" w:rsidP="006F7E5C">
      <w:pPr>
        <w:spacing w:after="0" w:line="360" w:lineRule="auto"/>
        <w:rPr>
          <w:rFonts w:ascii="Times New Roman" w:hAnsi="Times New Roman" w:cs="Times New Roman"/>
          <w:b/>
          <w:color w:val="943634" w:themeColor="accent2" w:themeShade="BF"/>
          <w:sz w:val="24"/>
          <w:szCs w:val="24"/>
        </w:rPr>
      </w:pPr>
      <w:r w:rsidRPr="006F7E5C">
        <w:rPr>
          <w:rFonts w:ascii="Times New Roman" w:hAnsi="Times New Roman" w:cs="Times New Roman"/>
          <w:b/>
          <w:color w:val="943634" w:themeColor="accent2" w:themeShade="BF"/>
          <w:sz w:val="24"/>
          <w:szCs w:val="24"/>
        </w:rPr>
        <w:t>La certification du produit est généralement volontaire, sauf si l'état l'impose, en voyant que le produit est sensible pour la sécurité des consommateurs.</w:t>
      </w:r>
    </w:p>
    <w:p w:rsidR="006F7E5C" w:rsidRPr="00F1104A" w:rsidRDefault="006F7E5C" w:rsidP="006F7E5C">
      <w:pPr>
        <w:spacing w:after="0" w:line="360" w:lineRule="auto"/>
        <w:rPr>
          <w:rFonts w:ascii="Times New Roman" w:hAnsi="Times New Roman" w:cs="Times New Roman"/>
          <w:i/>
          <w:color w:val="943634" w:themeColor="accent2" w:themeShade="BF"/>
          <w:sz w:val="24"/>
          <w:szCs w:val="24"/>
        </w:rPr>
      </w:pPr>
      <w:r w:rsidRPr="006F7E5C">
        <w:rPr>
          <w:rFonts w:ascii="Times New Roman" w:hAnsi="Times New Roman" w:cs="Times New Roman"/>
          <w:color w:val="943634" w:themeColor="accent2" w:themeShade="BF"/>
          <w:sz w:val="24"/>
          <w:szCs w:val="24"/>
        </w:rPr>
        <w:br/>
      </w:r>
      <w:r w:rsidRPr="00F1104A">
        <w:rPr>
          <w:rFonts w:ascii="Times New Roman" w:hAnsi="Times New Roman" w:cs="Times New Roman"/>
          <w:i/>
          <w:color w:val="943634" w:themeColor="accent2" w:themeShade="BF"/>
          <w:sz w:val="24"/>
          <w:szCs w:val="24"/>
        </w:rPr>
        <w:t>Le mode de certification volontaire le plus utilisé est la marque nationale de conformité aux normes.</w:t>
      </w:r>
    </w:p>
    <w:p w:rsidR="00D917D2" w:rsidRDefault="00D917D2" w:rsidP="00D917D2">
      <w:pPr>
        <w:spacing w:before="100" w:beforeAutospacing="1" w:after="100" w:afterAutospacing="1" w:line="360" w:lineRule="auto"/>
        <w:rPr>
          <w:rFonts w:ascii="Times New Roman" w:eastAsia="Times New Roman" w:hAnsi="Times New Roman" w:cs="Times New Roman"/>
          <w:sz w:val="24"/>
          <w:szCs w:val="24"/>
          <w:lang w:eastAsia="fr-FR"/>
        </w:rPr>
      </w:pPr>
      <w:r w:rsidRPr="006F0122">
        <w:rPr>
          <w:rFonts w:ascii="Times New Roman" w:eastAsia="Times New Roman" w:hAnsi="Times New Roman" w:cs="Times New Roman"/>
          <w:sz w:val="24"/>
          <w:szCs w:val="24"/>
          <w:lang w:eastAsia="fr-FR"/>
        </w:rPr>
        <w:t xml:space="preserve">Elle est délivrée par des </w:t>
      </w:r>
      <w:r w:rsidRPr="006F0122">
        <w:rPr>
          <w:rFonts w:ascii="Times New Roman" w:eastAsia="Times New Roman" w:hAnsi="Times New Roman" w:cs="Times New Roman"/>
          <w:b/>
          <w:sz w:val="24"/>
          <w:szCs w:val="24"/>
          <w:lang w:eastAsia="fr-FR"/>
        </w:rPr>
        <w:t>organismes certificateurs indépendants</w:t>
      </w:r>
      <w:r w:rsidRPr="006F0122">
        <w:rPr>
          <w:rFonts w:ascii="Times New Roman" w:eastAsia="Times New Roman" w:hAnsi="Times New Roman" w:cs="Times New Roman"/>
          <w:sz w:val="24"/>
          <w:szCs w:val="24"/>
          <w:lang w:eastAsia="fr-FR"/>
        </w:rPr>
        <w:t xml:space="preserve"> des entreprises certifiées ainsi que des pouvoirs publics.</w:t>
      </w:r>
    </w:p>
    <w:p w:rsidR="00346252" w:rsidRDefault="00346252" w:rsidP="00D917D2">
      <w:pPr>
        <w:spacing w:before="100" w:beforeAutospacing="1" w:after="100" w:afterAutospacing="1" w:line="360" w:lineRule="auto"/>
        <w:rPr>
          <w:rFonts w:ascii="Times New Roman" w:eastAsia="Times New Roman" w:hAnsi="Times New Roman" w:cs="Times New Roman"/>
          <w:b/>
          <w:sz w:val="24"/>
          <w:szCs w:val="24"/>
          <w:highlight w:val="yellow"/>
          <w:u w:val="single"/>
          <w:lang w:eastAsia="fr-FR"/>
        </w:rPr>
      </w:pPr>
    </w:p>
    <w:p w:rsidR="006F0122" w:rsidRPr="006F0122" w:rsidRDefault="00D917D2" w:rsidP="00346252">
      <w:pPr>
        <w:spacing w:after="0" w:line="360" w:lineRule="auto"/>
        <w:rPr>
          <w:rFonts w:ascii="Times New Roman" w:eastAsia="Times New Roman" w:hAnsi="Times New Roman" w:cs="Times New Roman"/>
          <w:b/>
          <w:sz w:val="24"/>
          <w:szCs w:val="24"/>
          <w:u w:val="single"/>
          <w:lang w:eastAsia="fr-FR"/>
        </w:rPr>
      </w:pPr>
      <w:r w:rsidRPr="006F0122">
        <w:rPr>
          <w:rFonts w:ascii="Times New Roman" w:eastAsia="Times New Roman" w:hAnsi="Times New Roman" w:cs="Times New Roman"/>
          <w:b/>
          <w:sz w:val="24"/>
          <w:szCs w:val="24"/>
          <w:highlight w:val="yellow"/>
          <w:u w:val="single"/>
          <w:lang w:eastAsia="fr-FR"/>
        </w:rPr>
        <w:lastRenderedPageBreak/>
        <w:t>Quelles sont les principales certifications volontaires ?</w:t>
      </w:r>
      <w:r w:rsidRPr="006F0122">
        <w:rPr>
          <w:rFonts w:ascii="Times New Roman" w:eastAsia="Times New Roman" w:hAnsi="Times New Roman" w:cs="Times New Roman"/>
          <w:b/>
          <w:sz w:val="24"/>
          <w:szCs w:val="24"/>
          <w:u w:val="single"/>
          <w:lang w:eastAsia="fr-FR"/>
        </w:rPr>
        <w:t xml:space="preserve"> </w:t>
      </w:r>
    </w:p>
    <w:p w:rsidR="006F0122" w:rsidRPr="006F0122" w:rsidRDefault="00D917D2" w:rsidP="00346252">
      <w:pPr>
        <w:pStyle w:val="Paragraphedeliste"/>
        <w:numPr>
          <w:ilvl w:val="0"/>
          <w:numId w:val="1"/>
        </w:numPr>
        <w:shd w:val="clear" w:color="auto" w:fill="D6E3BC" w:themeFill="accent3" w:themeFillTint="66"/>
        <w:spacing w:after="0" w:line="360" w:lineRule="auto"/>
        <w:rPr>
          <w:rFonts w:ascii="Times New Roman" w:eastAsia="Times New Roman" w:hAnsi="Times New Roman" w:cs="Times New Roman"/>
          <w:sz w:val="24"/>
          <w:szCs w:val="24"/>
          <w:lang w:eastAsia="fr-FR"/>
        </w:rPr>
      </w:pPr>
      <w:r w:rsidRPr="006F0122">
        <w:rPr>
          <w:rFonts w:ascii="Times New Roman" w:eastAsia="Times New Roman" w:hAnsi="Times New Roman" w:cs="Times New Roman"/>
          <w:sz w:val="24"/>
          <w:szCs w:val="24"/>
          <w:lang w:eastAsia="fr-FR"/>
        </w:rPr>
        <w:t xml:space="preserve">La </w:t>
      </w:r>
      <w:r w:rsidRPr="006F0122">
        <w:rPr>
          <w:rFonts w:ascii="Times New Roman" w:eastAsia="Times New Roman" w:hAnsi="Times New Roman" w:cs="Times New Roman"/>
          <w:b/>
          <w:sz w:val="24"/>
          <w:szCs w:val="24"/>
          <w:lang w:eastAsia="fr-FR"/>
        </w:rPr>
        <w:t>certification ISO 9001</w:t>
      </w:r>
      <w:r w:rsidRPr="006F0122">
        <w:rPr>
          <w:rFonts w:ascii="Times New Roman" w:eastAsia="Times New Roman" w:hAnsi="Times New Roman" w:cs="Times New Roman"/>
          <w:sz w:val="24"/>
          <w:szCs w:val="24"/>
          <w:lang w:eastAsia="fr-FR"/>
        </w:rPr>
        <w:t xml:space="preserve"> d'une entreprise garantit que son système de </w:t>
      </w:r>
      <w:r w:rsidRPr="006F0122">
        <w:rPr>
          <w:rFonts w:ascii="Times New Roman" w:eastAsia="Times New Roman" w:hAnsi="Times New Roman" w:cs="Times New Roman"/>
          <w:b/>
          <w:color w:val="00B050"/>
          <w:sz w:val="24"/>
          <w:szCs w:val="24"/>
          <w:lang w:eastAsia="fr-FR"/>
        </w:rPr>
        <w:t>management de la qualité</w:t>
      </w:r>
      <w:r w:rsidRPr="006F0122">
        <w:rPr>
          <w:rFonts w:ascii="Times New Roman" w:eastAsia="Times New Roman" w:hAnsi="Times New Roman" w:cs="Times New Roman"/>
          <w:sz w:val="24"/>
          <w:szCs w:val="24"/>
          <w:lang w:eastAsia="fr-FR"/>
        </w:rPr>
        <w:t xml:space="preserve"> est fondé sur des principes dont l'</w:t>
      </w:r>
      <w:r w:rsidR="006F0122" w:rsidRPr="006F0122">
        <w:rPr>
          <w:rFonts w:ascii="Times New Roman" w:eastAsia="Times New Roman" w:hAnsi="Times New Roman" w:cs="Times New Roman"/>
          <w:sz w:val="24"/>
          <w:szCs w:val="24"/>
          <w:lang w:eastAsia="fr-FR"/>
        </w:rPr>
        <w:t xml:space="preserve"> </w:t>
      </w:r>
      <w:r w:rsidR="006F0122" w:rsidRPr="006F0122">
        <w:rPr>
          <w:rFonts w:ascii="Times New Roman" w:eastAsia="Times New Roman" w:hAnsi="Times New Roman" w:cs="Times New Roman"/>
          <w:b/>
          <w:sz w:val="24"/>
          <w:szCs w:val="24"/>
          <w:lang w:eastAsia="fr-FR"/>
        </w:rPr>
        <w:t>"</w:t>
      </w:r>
      <w:r w:rsidRPr="006F0122">
        <w:rPr>
          <w:rFonts w:ascii="Times New Roman" w:eastAsia="Times New Roman" w:hAnsi="Times New Roman" w:cs="Times New Roman"/>
          <w:b/>
          <w:sz w:val="24"/>
          <w:szCs w:val="24"/>
          <w:lang w:eastAsia="fr-FR"/>
        </w:rPr>
        <w:t>approche processus"</w:t>
      </w:r>
      <w:r w:rsidRPr="006F0122">
        <w:rPr>
          <w:rFonts w:ascii="Times New Roman" w:eastAsia="Times New Roman" w:hAnsi="Times New Roman" w:cs="Times New Roman"/>
          <w:sz w:val="24"/>
          <w:szCs w:val="24"/>
          <w:lang w:eastAsia="fr-FR"/>
        </w:rPr>
        <w:t xml:space="preserve"> et l'</w:t>
      </w:r>
      <w:r w:rsidR="006F0122" w:rsidRPr="006F0122">
        <w:rPr>
          <w:rFonts w:ascii="Times New Roman" w:eastAsia="Times New Roman" w:hAnsi="Times New Roman" w:cs="Times New Roman"/>
          <w:sz w:val="24"/>
          <w:szCs w:val="24"/>
          <w:lang w:eastAsia="fr-FR"/>
        </w:rPr>
        <w:t xml:space="preserve"> </w:t>
      </w:r>
      <w:r w:rsidRPr="006F0122">
        <w:rPr>
          <w:rFonts w:ascii="Times New Roman" w:eastAsia="Times New Roman" w:hAnsi="Times New Roman" w:cs="Times New Roman"/>
          <w:b/>
          <w:sz w:val="24"/>
          <w:szCs w:val="24"/>
          <w:lang w:eastAsia="fr-FR"/>
        </w:rPr>
        <w:t xml:space="preserve">"orientation client" </w:t>
      </w:r>
      <w:r w:rsidRPr="006F0122">
        <w:rPr>
          <w:rFonts w:ascii="Times New Roman" w:eastAsia="Times New Roman" w:hAnsi="Times New Roman" w:cs="Times New Roman"/>
          <w:sz w:val="24"/>
          <w:szCs w:val="24"/>
          <w:lang w:eastAsia="fr-FR"/>
        </w:rPr>
        <w:t xml:space="preserve">sont </w:t>
      </w:r>
      <w:r w:rsidRPr="006F0122">
        <w:rPr>
          <w:rFonts w:ascii="Times New Roman" w:eastAsia="Times New Roman" w:hAnsi="Times New Roman" w:cs="Times New Roman"/>
          <w:b/>
          <w:sz w:val="24"/>
          <w:szCs w:val="24"/>
          <w:lang w:eastAsia="fr-FR"/>
        </w:rPr>
        <w:t>les plus importants</w:t>
      </w:r>
      <w:r w:rsidRPr="006F0122">
        <w:rPr>
          <w:rFonts w:ascii="Times New Roman" w:eastAsia="Times New Roman" w:hAnsi="Times New Roman" w:cs="Times New Roman"/>
          <w:sz w:val="24"/>
          <w:szCs w:val="24"/>
          <w:lang w:eastAsia="fr-FR"/>
        </w:rPr>
        <w:t xml:space="preserve">. </w:t>
      </w:r>
    </w:p>
    <w:p w:rsidR="006F0122" w:rsidRDefault="00A826D7" w:rsidP="00346252">
      <w:pPr>
        <w:shd w:val="clear" w:color="auto" w:fill="D6E3BC" w:themeFill="accent3" w:themeFillTint="66"/>
        <w:spacing w:after="0" w:line="360" w:lineRule="auto"/>
        <w:rPr>
          <w:rFonts w:ascii="Times New Roman" w:eastAsia="Times New Roman" w:hAnsi="Times New Roman" w:cs="Times New Roman"/>
          <w:sz w:val="24"/>
          <w:szCs w:val="24"/>
          <w:lang w:eastAsia="fr-FR"/>
        </w:rPr>
      </w:pPr>
      <w:r w:rsidRPr="00A826D7">
        <w:rPr>
          <w:rFonts w:ascii="Times New Roman" w:eastAsia="Times New Roman" w:hAnsi="Times New Roman" w:cs="Times New Roman"/>
          <w:sz w:val="24"/>
          <w:szCs w:val="24"/>
          <w:shd w:val="clear" w:color="auto" w:fill="FFFFFF" w:themeFill="background1"/>
          <w:lang w:eastAsia="fr-FR"/>
        </w:rPr>
        <w:t xml:space="preserve">      </w:t>
      </w:r>
      <w:r>
        <w:rPr>
          <w:rFonts w:ascii="Times New Roman" w:eastAsia="Times New Roman" w:hAnsi="Times New Roman" w:cs="Times New Roman"/>
          <w:sz w:val="24"/>
          <w:szCs w:val="24"/>
          <w:lang w:eastAsia="fr-FR"/>
        </w:rPr>
        <w:t xml:space="preserve">      </w:t>
      </w:r>
      <w:r w:rsidR="00D917D2" w:rsidRPr="006F0122">
        <w:rPr>
          <w:rFonts w:ascii="Times New Roman" w:eastAsia="Times New Roman" w:hAnsi="Times New Roman" w:cs="Times New Roman"/>
          <w:sz w:val="24"/>
          <w:szCs w:val="24"/>
          <w:lang w:eastAsia="fr-FR"/>
        </w:rPr>
        <w:t xml:space="preserve">Elle est délivrée sur la base de la conformité à la norme internationale ISO 9001. </w:t>
      </w:r>
    </w:p>
    <w:p w:rsidR="006F0122" w:rsidRDefault="00A826D7" w:rsidP="00346252">
      <w:pPr>
        <w:shd w:val="clear" w:color="auto" w:fill="D6E3BC" w:themeFill="accent3" w:themeFillTint="66"/>
        <w:spacing w:after="0" w:line="360" w:lineRule="auto"/>
        <w:rPr>
          <w:rFonts w:ascii="Times New Roman" w:eastAsia="Times New Roman" w:hAnsi="Times New Roman" w:cs="Times New Roman"/>
          <w:sz w:val="24"/>
          <w:szCs w:val="24"/>
          <w:lang w:eastAsia="fr-FR"/>
        </w:rPr>
      </w:pPr>
      <w:r w:rsidRPr="00A826D7">
        <w:rPr>
          <w:rFonts w:ascii="Times New Roman" w:eastAsia="Times New Roman" w:hAnsi="Times New Roman" w:cs="Times New Roman"/>
          <w:sz w:val="24"/>
          <w:szCs w:val="24"/>
          <w:shd w:val="clear" w:color="auto" w:fill="FFFFFF" w:themeFill="background1"/>
          <w:lang w:eastAsia="fr-FR"/>
        </w:rPr>
        <w:t xml:space="preserve">      </w:t>
      </w:r>
      <w:r>
        <w:rPr>
          <w:rFonts w:ascii="Times New Roman" w:eastAsia="Times New Roman" w:hAnsi="Times New Roman" w:cs="Times New Roman"/>
          <w:sz w:val="24"/>
          <w:szCs w:val="24"/>
          <w:lang w:eastAsia="fr-FR"/>
        </w:rPr>
        <w:t xml:space="preserve">      </w:t>
      </w:r>
      <w:r w:rsidR="00D917D2" w:rsidRPr="006F0122">
        <w:rPr>
          <w:rFonts w:ascii="Times New Roman" w:eastAsia="Times New Roman" w:hAnsi="Times New Roman" w:cs="Times New Roman"/>
          <w:sz w:val="24"/>
          <w:szCs w:val="24"/>
          <w:lang w:eastAsia="fr-FR"/>
        </w:rPr>
        <w:t xml:space="preserve">C'est avant tout un outil de confiance entre clients et fournisseurs. </w:t>
      </w:r>
    </w:p>
    <w:p w:rsidR="00A826D7" w:rsidRDefault="00A826D7" w:rsidP="00346252">
      <w:pPr>
        <w:shd w:val="clear" w:color="auto" w:fill="FFFFFF" w:themeFill="background1"/>
        <w:spacing w:after="0"/>
        <w:rPr>
          <w:rFonts w:ascii="Times New Roman" w:eastAsia="Times New Roman" w:hAnsi="Times New Roman" w:cs="Times New Roman"/>
          <w:b/>
          <w:sz w:val="24"/>
          <w:szCs w:val="24"/>
          <w:lang w:eastAsia="fr-FR"/>
        </w:rPr>
      </w:pPr>
    </w:p>
    <w:p w:rsidR="006F0122" w:rsidRPr="00A826D7" w:rsidRDefault="00D917D2" w:rsidP="00346252">
      <w:pPr>
        <w:pStyle w:val="Paragraphedeliste"/>
        <w:numPr>
          <w:ilvl w:val="0"/>
          <w:numId w:val="1"/>
        </w:numPr>
        <w:shd w:val="clear" w:color="auto" w:fill="B6DDE8" w:themeFill="accent5" w:themeFillTint="66"/>
        <w:spacing w:after="0"/>
        <w:rPr>
          <w:rFonts w:ascii="Times New Roman" w:eastAsia="Times New Roman" w:hAnsi="Times New Roman" w:cs="Times New Roman"/>
          <w:sz w:val="24"/>
          <w:szCs w:val="24"/>
          <w:lang w:eastAsia="fr-FR"/>
        </w:rPr>
      </w:pPr>
      <w:r w:rsidRPr="00A826D7">
        <w:rPr>
          <w:rFonts w:ascii="Times New Roman" w:eastAsia="Times New Roman" w:hAnsi="Times New Roman" w:cs="Times New Roman"/>
          <w:b/>
          <w:sz w:val="24"/>
          <w:szCs w:val="24"/>
          <w:lang w:eastAsia="fr-FR"/>
        </w:rPr>
        <w:t>La certification ISO 14 001</w:t>
      </w:r>
      <w:r w:rsidRPr="00A826D7">
        <w:rPr>
          <w:rFonts w:ascii="Times New Roman" w:eastAsia="Times New Roman" w:hAnsi="Times New Roman" w:cs="Times New Roman"/>
          <w:sz w:val="24"/>
          <w:szCs w:val="24"/>
          <w:lang w:eastAsia="fr-FR"/>
        </w:rPr>
        <w:t xml:space="preserve"> permet à une entreprise de faire attester la conformité de sa politique et de ses processus aux exigences relatives à l'élaboration, la mise en œuvre, la maintenance et l'évaluation d'un système de </w:t>
      </w:r>
      <w:r w:rsidRPr="00A826D7">
        <w:rPr>
          <w:rFonts w:ascii="Times New Roman" w:eastAsia="Times New Roman" w:hAnsi="Times New Roman" w:cs="Times New Roman"/>
          <w:b/>
          <w:sz w:val="24"/>
          <w:szCs w:val="24"/>
          <w:lang w:eastAsia="fr-FR"/>
        </w:rPr>
        <w:t>management environnemental.</w:t>
      </w:r>
      <w:r w:rsidRPr="00A826D7">
        <w:rPr>
          <w:rFonts w:ascii="Times New Roman" w:eastAsia="Times New Roman" w:hAnsi="Times New Roman" w:cs="Times New Roman"/>
          <w:sz w:val="24"/>
          <w:szCs w:val="24"/>
          <w:lang w:eastAsia="fr-FR"/>
        </w:rPr>
        <w:t xml:space="preserve"> </w:t>
      </w:r>
    </w:p>
    <w:p w:rsidR="00A826D7" w:rsidRDefault="00A826D7" w:rsidP="00A826D7">
      <w:pPr>
        <w:spacing w:after="0"/>
        <w:rPr>
          <w:rFonts w:ascii="Times New Roman" w:eastAsia="Times New Roman" w:hAnsi="Times New Roman" w:cs="Times New Roman"/>
          <w:sz w:val="24"/>
          <w:szCs w:val="24"/>
          <w:lang w:eastAsia="fr-FR"/>
        </w:rPr>
      </w:pPr>
    </w:p>
    <w:p w:rsidR="006F0122" w:rsidRPr="00A826D7" w:rsidRDefault="00D917D2" w:rsidP="00A826D7">
      <w:pPr>
        <w:pStyle w:val="Paragraphedeliste"/>
        <w:numPr>
          <w:ilvl w:val="0"/>
          <w:numId w:val="1"/>
        </w:numPr>
        <w:shd w:val="clear" w:color="auto" w:fill="B2A1C7" w:themeFill="accent4" w:themeFillTint="99"/>
        <w:spacing w:after="0"/>
        <w:rPr>
          <w:rFonts w:ascii="Times New Roman" w:eastAsia="Times New Roman" w:hAnsi="Times New Roman" w:cs="Times New Roman"/>
          <w:sz w:val="24"/>
          <w:szCs w:val="24"/>
          <w:lang w:eastAsia="fr-FR"/>
        </w:rPr>
      </w:pPr>
      <w:r w:rsidRPr="00A826D7">
        <w:rPr>
          <w:rFonts w:ascii="Times New Roman" w:eastAsia="Times New Roman" w:hAnsi="Times New Roman" w:cs="Times New Roman"/>
          <w:sz w:val="24"/>
          <w:szCs w:val="24"/>
          <w:shd w:val="clear" w:color="auto" w:fill="B2A1C7" w:themeFill="accent4" w:themeFillTint="99"/>
          <w:lang w:eastAsia="fr-FR"/>
        </w:rPr>
        <w:t xml:space="preserve">La </w:t>
      </w:r>
      <w:r w:rsidRPr="00A826D7">
        <w:rPr>
          <w:rFonts w:ascii="Times New Roman" w:eastAsia="Times New Roman" w:hAnsi="Times New Roman" w:cs="Times New Roman"/>
          <w:b/>
          <w:sz w:val="24"/>
          <w:szCs w:val="24"/>
          <w:shd w:val="clear" w:color="auto" w:fill="B2A1C7" w:themeFill="accent4" w:themeFillTint="99"/>
          <w:lang w:eastAsia="fr-FR"/>
        </w:rPr>
        <w:t>certification de personnel</w:t>
      </w:r>
      <w:r w:rsidRPr="00A826D7">
        <w:rPr>
          <w:rFonts w:ascii="Times New Roman" w:eastAsia="Times New Roman" w:hAnsi="Times New Roman" w:cs="Times New Roman"/>
          <w:sz w:val="24"/>
          <w:szCs w:val="24"/>
          <w:shd w:val="clear" w:color="auto" w:fill="B2A1C7" w:themeFill="accent4" w:themeFillTint="99"/>
          <w:lang w:eastAsia="fr-FR"/>
        </w:rPr>
        <w:t xml:space="preserve"> atteste la compétence de professio</w:t>
      </w:r>
      <w:r w:rsidR="006F0122" w:rsidRPr="00A826D7">
        <w:rPr>
          <w:rFonts w:ascii="Times New Roman" w:eastAsia="Times New Roman" w:hAnsi="Times New Roman" w:cs="Times New Roman"/>
          <w:sz w:val="24"/>
          <w:szCs w:val="24"/>
          <w:shd w:val="clear" w:color="auto" w:fill="B2A1C7" w:themeFill="accent4" w:themeFillTint="99"/>
          <w:lang w:eastAsia="fr-FR"/>
        </w:rPr>
        <w:t xml:space="preserve">nnels pour accomplir des tâches </w:t>
      </w:r>
      <w:r w:rsidRPr="00A826D7">
        <w:rPr>
          <w:rFonts w:ascii="Times New Roman" w:eastAsia="Times New Roman" w:hAnsi="Times New Roman" w:cs="Times New Roman"/>
          <w:sz w:val="24"/>
          <w:szCs w:val="24"/>
          <w:shd w:val="clear" w:color="auto" w:fill="B2A1C7" w:themeFill="accent4" w:themeFillTint="99"/>
          <w:lang w:eastAsia="fr-FR"/>
        </w:rPr>
        <w:t>déterminées au regard de critères préétablis.</w:t>
      </w:r>
      <w:r w:rsidRPr="00A826D7">
        <w:rPr>
          <w:rFonts w:ascii="Times New Roman" w:eastAsia="Times New Roman" w:hAnsi="Times New Roman" w:cs="Times New Roman"/>
          <w:sz w:val="24"/>
          <w:szCs w:val="24"/>
          <w:lang w:eastAsia="fr-FR"/>
        </w:rPr>
        <w:t xml:space="preserve"> </w:t>
      </w:r>
    </w:p>
    <w:p w:rsidR="00A826D7" w:rsidRDefault="00A826D7" w:rsidP="00A826D7">
      <w:pPr>
        <w:shd w:val="clear" w:color="auto" w:fill="B2A1C7" w:themeFill="accent4" w:themeFillTint="99"/>
        <w:spacing w:after="0"/>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            </w:t>
      </w:r>
      <w:r w:rsidR="00D917D2" w:rsidRPr="006F0122">
        <w:rPr>
          <w:rFonts w:ascii="Times New Roman" w:eastAsia="Times New Roman" w:hAnsi="Times New Roman" w:cs="Times New Roman"/>
          <w:sz w:val="24"/>
          <w:szCs w:val="24"/>
          <w:lang w:eastAsia="fr-FR"/>
        </w:rPr>
        <w:t xml:space="preserve">Elle vise à fournir aux clients une base d'appréciation plus objective sur la qualification </w:t>
      </w:r>
      <w:r>
        <w:rPr>
          <w:rFonts w:ascii="Times New Roman" w:eastAsia="Times New Roman" w:hAnsi="Times New Roman" w:cs="Times New Roman"/>
          <w:sz w:val="24"/>
          <w:szCs w:val="24"/>
          <w:lang w:eastAsia="fr-FR"/>
        </w:rPr>
        <w:t xml:space="preserve"> </w:t>
      </w:r>
    </w:p>
    <w:p w:rsidR="00F1104A" w:rsidRDefault="00A826D7" w:rsidP="00A826D7">
      <w:pPr>
        <w:shd w:val="clear" w:color="auto" w:fill="B2A1C7" w:themeFill="accent4" w:themeFillTint="99"/>
        <w:spacing w:after="0"/>
        <w:rPr>
          <w:rFonts w:ascii="Times New Roman" w:hAnsi="Times New Roman" w:cs="Times New Roman"/>
        </w:rPr>
      </w:pPr>
      <w:r>
        <w:rPr>
          <w:rFonts w:ascii="Times New Roman" w:eastAsia="Times New Roman" w:hAnsi="Times New Roman" w:cs="Times New Roman"/>
          <w:sz w:val="24"/>
          <w:szCs w:val="24"/>
          <w:lang w:eastAsia="fr-FR"/>
        </w:rPr>
        <w:t xml:space="preserve">            </w:t>
      </w:r>
      <w:proofErr w:type="gramStart"/>
      <w:r w:rsidR="00D917D2" w:rsidRPr="006F0122">
        <w:rPr>
          <w:rFonts w:ascii="Times New Roman" w:eastAsia="Times New Roman" w:hAnsi="Times New Roman" w:cs="Times New Roman"/>
          <w:sz w:val="24"/>
          <w:szCs w:val="24"/>
          <w:lang w:eastAsia="fr-FR"/>
        </w:rPr>
        <w:t>professionnelle</w:t>
      </w:r>
      <w:proofErr w:type="gramEnd"/>
      <w:r w:rsidR="00D917D2" w:rsidRPr="006F0122">
        <w:rPr>
          <w:rFonts w:ascii="Times New Roman" w:eastAsia="Times New Roman" w:hAnsi="Times New Roman" w:cs="Times New Roman"/>
          <w:sz w:val="24"/>
          <w:szCs w:val="24"/>
          <w:lang w:eastAsia="fr-FR"/>
        </w:rPr>
        <w:t xml:space="preserve"> des individus. </w:t>
      </w:r>
      <w:r w:rsidR="00F1104A">
        <w:rPr>
          <w:rFonts w:ascii="Times New Roman" w:eastAsia="Times New Roman" w:hAnsi="Times New Roman" w:cs="Times New Roman"/>
          <w:sz w:val="24"/>
          <w:szCs w:val="24"/>
          <w:lang w:eastAsia="fr-FR"/>
        </w:rPr>
        <w:t>(</w:t>
      </w:r>
      <w:r w:rsidR="00F1104A" w:rsidRPr="00F1104A">
        <w:rPr>
          <w:rFonts w:ascii="Times New Roman" w:eastAsia="Times New Roman" w:hAnsi="Times New Roman" w:cs="Times New Roman"/>
          <w:sz w:val="24"/>
          <w:szCs w:val="24"/>
          <w:lang w:eastAsia="fr-FR"/>
        </w:rPr>
        <w:t>D</w:t>
      </w:r>
      <w:r w:rsidR="00F1104A" w:rsidRPr="00F1104A">
        <w:rPr>
          <w:rFonts w:ascii="Times New Roman" w:hAnsi="Times New Roman" w:cs="Times New Roman"/>
        </w:rPr>
        <w:t xml:space="preserve">es organismes </w:t>
      </w:r>
      <w:r w:rsidR="00F1104A">
        <w:rPr>
          <w:rFonts w:ascii="Times New Roman" w:hAnsi="Times New Roman" w:cs="Times New Roman"/>
        </w:rPr>
        <w:t xml:space="preserve">certificateurs </w:t>
      </w:r>
      <w:r w:rsidR="00F1104A" w:rsidRPr="00F1104A">
        <w:rPr>
          <w:rFonts w:ascii="Times New Roman" w:hAnsi="Times New Roman" w:cs="Times New Roman"/>
        </w:rPr>
        <w:t xml:space="preserve">délivrent un Certificat de </w:t>
      </w:r>
    </w:p>
    <w:p w:rsidR="006F0122" w:rsidRPr="00F1104A" w:rsidRDefault="00F1104A" w:rsidP="00A826D7">
      <w:pPr>
        <w:shd w:val="clear" w:color="auto" w:fill="B2A1C7" w:themeFill="accent4" w:themeFillTint="99"/>
        <w:spacing w:after="0"/>
        <w:rPr>
          <w:rFonts w:ascii="Times New Roman" w:eastAsia="Times New Roman" w:hAnsi="Times New Roman" w:cs="Times New Roman"/>
          <w:sz w:val="24"/>
          <w:szCs w:val="24"/>
          <w:lang w:eastAsia="fr-FR"/>
        </w:rPr>
      </w:pPr>
      <w:r>
        <w:rPr>
          <w:rFonts w:ascii="Times New Roman" w:hAnsi="Times New Roman" w:cs="Times New Roman"/>
        </w:rPr>
        <w:t xml:space="preserve">             </w:t>
      </w:r>
      <w:proofErr w:type="gramStart"/>
      <w:r w:rsidRPr="00F1104A">
        <w:rPr>
          <w:rFonts w:ascii="Times New Roman" w:hAnsi="Times New Roman" w:cs="Times New Roman"/>
        </w:rPr>
        <w:t>compétence</w:t>
      </w:r>
      <w:proofErr w:type="gramEnd"/>
      <w:r w:rsidRPr="00F1104A">
        <w:rPr>
          <w:rFonts w:ascii="Times New Roman" w:hAnsi="Times New Roman" w:cs="Times New Roman"/>
        </w:rPr>
        <w:t>.)</w:t>
      </w:r>
    </w:p>
    <w:p w:rsidR="00A826D7" w:rsidRPr="00F1104A" w:rsidRDefault="00A826D7" w:rsidP="00A826D7">
      <w:pPr>
        <w:spacing w:after="0"/>
        <w:rPr>
          <w:rFonts w:ascii="Times New Roman" w:eastAsia="Times New Roman" w:hAnsi="Times New Roman" w:cs="Times New Roman"/>
          <w:sz w:val="24"/>
          <w:szCs w:val="24"/>
          <w:lang w:eastAsia="fr-FR"/>
        </w:rPr>
      </w:pPr>
    </w:p>
    <w:p w:rsidR="006F0122" w:rsidRDefault="00D917D2" w:rsidP="00A826D7">
      <w:pPr>
        <w:pStyle w:val="Paragraphedeliste"/>
        <w:numPr>
          <w:ilvl w:val="0"/>
          <w:numId w:val="2"/>
        </w:numPr>
        <w:shd w:val="clear" w:color="auto" w:fill="FFFF00"/>
        <w:spacing w:after="0"/>
        <w:rPr>
          <w:rFonts w:ascii="Times New Roman" w:eastAsia="Times New Roman" w:hAnsi="Times New Roman" w:cs="Times New Roman"/>
          <w:sz w:val="24"/>
          <w:szCs w:val="24"/>
          <w:lang w:eastAsia="fr-FR"/>
        </w:rPr>
      </w:pPr>
      <w:r w:rsidRPr="00A826D7">
        <w:rPr>
          <w:rFonts w:ascii="Times New Roman" w:eastAsia="Times New Roman" w:hAnsi="Times New Roman" w:cs="Times New Roman"/>
          <w:sz w:val="24"/>
          <w:szCs w:val="24"/>
          <w:lang w:eastAsia="fr-FR"/>
        </w:rPr>
        <w:t xml:space="preserve">La </w:t>
      </w:r>
      <w:r w:rsidRPr="00A826D7">
        <w:rPr>
          <w:rFonts w:ascii="Times New Roman" w:eastAsia="Times New Roman" w:hAnsi="Times New Roman" w:cs="Times New Roman"/>
          <w:b/>
          <w:sz w:val="24"/>
          <w:szCs w:val="24"/>
          <w:lang w:eastAsia="fr-FR"/>
        </w:rPr>
        <w:t>certification des produits industriels</w:t>
      </w:r>
      <w:r w:rsidRPr="00A826D7">
        <w:rPr>
          <w:rFonts w:ascii="Times New Roman" w:eastAsia="Times New Roman" w:hAnsi="Times New Roman" w:cs="Times New Roman"/>
          <w:sz w:val="24"/>
          <w:szCs w:val="24"/>
          <w:lang w:eastAsia="fr-FR"/>
        </w:rPr>
        <w:t xml:space="preserve"> et des services s'adresse au client final, consommateur ou utilisateur. </w:t>
      </w:r>
    </w:p>
    <w:p w:rsidR="00A826D7" w:rsidRDefault="00A826D7" w:rsidP="00A826D7">
      <w:pPr>
        <w:pStyle w:val="Paragraphedeliste"/>
        <w:spacing w:after="0"/>
        <w:rPr>
          <w:rFonts w:ascii="Times New Roman" w:eastAsia="Times New Roman" w:hAnsi="Times New Roman" w:cs="Times New Roman"/>
          <w:sz w:val="24"/>
          <w:szCs w:val="24"/>
          <w:lang w:eastAsia="fr-FR"/>
        </w:rPr>
      </w:pPr>
    </w:p>
    <w:p w:rsidR="00F1104A" w:rsidRDefault="00F1104A" w:rsidP="00F1104A">
      <w:pPr>
        <w:shd w:val="clear" w:color="auto" w:fill="D9D9D9" w:themeFill="background1" w:themeFillShade="D9"/>
        <w:spacing w:line="360" w:lineRule="auto"/>
        <w:rPr>
          <w:rFonts w:ascii="Times New Roman" w:hAnsi="Times New Roman" w:cs="Times New Roman"/>
          <w:b/>
          <w:sz w:val="24"/>
          <w:szCs w:val="24"/>
        </w:rPr>
      </w:pPr>
      <w:r w:rsidRPr="0063202A">
        <w:rPr>
          <w:rFonts w:ascii="Times New Roman" w:hAnsi="Times New Roman" w:cs="Times New Roman"/>
          <w:b/>
          <w:sz w:val="24"/>
          <w:szCs w:val="24"/>
          <w:highlight w:val="green"/>
        </w:rPr>
        <w:t>La certification d'une entreprise</w:t>
      </w:r>
      <w:r w:rsidRPr="00F1104A">
        <w:rPr>
          <w:rFonts w:ascii="Times New Roman" w:hAnsi="Times New Roman" w:cs="Times New Roman"/>
          <w:sz w:val="24"/>
          <w:szCs w:val="24"/>
        </w:rPr>
        <w:t xml:space="preserve"> est </w:t>
      </w:r>
      <w:r w:rsidR="007E304E" w:rsidRPr="00F1104A">
        <w:rPr>
          <w:rFonts w:ascii="Times New Roman" w:hAnsi="Times New Roman" w:cs="Times New Roman"/>
          <w:sz w:val="24"/>
          <w:szCs w:val="24"/>
        </w:rPr>
        <w:t>matérialisée</w:t>
      </w:r>
      <w:r w:rsidRPr="00F1104A">
        <w:rPr>
          <w:rFonts w:ascii="Times New Roman" w:hAnsi="Times New Roman" w:cs="Times New Roman"/>
          <w:sz w:val="24"/>
          <w:szCs w:val="24"/>
        </w:rPr>
        <w:t xml:space="preserve"> </w:t>
      </w:r>
      <w:r w:rsidRPr="00F1104A">
        <w:rPr>
          <w:rFonts w:ascii="Times New Roman" w:hAnsi="Times New Roman" w:cs="Times New Roman"/>
          <w:b/>
          <w:sz w:val="24"/>
          <w:szCs w:val="24"/>
        </w:rPr>
        <w:t>par une attestation,</w:t>
      </w:r>
      <w:r w:rsidRPr="00F1104A">
        <w:rPr>
          <w:rFonts w:ascii="Times New Roman" w:hAnsi="Times New Roman" w:cs="Times New Roman"/>
          <w:sz w:val="24"/>
          <w:szCs w:val="24"/>
        </w:rPr>
        <w:t xml:space="preserve"> après vérification du système </w:t>
      </w:r>
      <w:r w:rsidRPr="00F1104A">
        <w:rPr>
          <w:rFonts w:ascii="Times New Roman" w:hAnsi="Times New Roman" w:cs="Times New Roman"/>
          <w:b/>
          <w:sz w:val="24"/>
          <w:szCs w:val="24"/>
        </w:rPr>
        <w:t>d'assurance de la qualité ou de management environnemental</w:t>
      </w:r>
      <w:r w:rsidRPr="00F1104A">
        <w:rPr>
          <w:rFonts w:ascii="Times New Roman" w:hAnsi="Times New Roman" w:cs="Times New Roman"/>
          <w:sz w:val="24"/>
          <w:szCs w:val="24"/>
        </w:rPr>
        <w:t xml:space="preserve">, est conforme à </w:t>
      </w:r>
      <w:r w:rsidRPr="00F1104A">
        <w:rPr>
          <w:rFonts w:ascii="Times New Roman" w:hAnsi="Times New Roman" w:cs="Times New Roman"/>
          <w:b/>
          <w:sz w:val="24"/>
          <w:szCs w:val="24"/>
        </w:rPr>
        <w:t>un référentiel.</w:t>
      </w:r>
    </w:p>
    <w:p w:rsidR="00F36BBA" w:rsidRDefault="00F36BBA" w:rsidP="00F36BBA">
      <w:pPr>
        <w:spacing w:line="360" w:lineRule="auto"/>
        <w:rPr>
          <w:rFonts w:ascii="Times New Roman" w:hAnsi="Times New Roman" w:cs="Times New Roman"/>
          <w:color w:val="943634" w:themeColor="accent2" w:themeShade="BF"/>
        </w:rPr>
      </w:pPr>
      <w:r w:rsidRPr="006F7E5C">
        <w:rPr>
          <w:rFonts w:ascii="Times New Roman" w:hAnsi="Times New Roman" w:cs="Times New Roman"/>
          <w:b/>
          <w:color w:val="943634" w:themeColor="accent2" w:themeShade="BF"/>
        </w:rPr>
        <w:t>Procédures de certification d'entreprise:</w:t>
      </w:r>
      <w:r w:rsidRPr="006F7E5C">
        <w:rPr>
          <w:rFonts w:ascii="Times New Roman" w:hAnsi="Times New Roman" w:cs="Times New Roman"/>
          <w:b/>
          <w:color w:val="943634" w:themeColor="accent2" w:themeShade="BF"/>
        </w:rPr>
        <w:br/>
      </w:r>
      <w:r w:rsidRPr="006F7E5C">
        <w:rPr>
          <w:rFonts w:ascii="Times New Roman" w:hAnsi="Times New Roman" w:cs="Times New Roman"/>
          <w:color w:val="943634" w:themeColor="accent2" w:themeShade="BF"/>
        </w:rPr>
        <w:t>L'entreprise transmet des informations à un organisme certificateur concernant l'activité, en lui permettant d'évaluer le niveau de l'organisation qualité de l'entreprise et d'effectuer les audits de vérification sur laquelle la certification est prononcée, ensuite il délivre le certificat valable 3ans et renouvelable, le certificat fais aussi l'objet d'un suivi annuel régulier (audit de suivi).</w:t>
      </w:r>
    </w:p>
    <w:p w:rsidR="000D5914" w:rsidRPr="000D5914" w:rsidRDefault="000D5914" w:rsidP="000D5914">
      <w:pPr>
        <w:pStyle w:val="NormalWeb"/>
        <w:shd w:val="clear" w:color="auto" w:fill="FFFFFF"/>
        <w:spacing w:before="120" w:beforeAutospacing="0" w:after="120" w:afterAutospacing="0" w:line="336" w:lineRule="atLeast"/>
        <w:rPr>
          <w:rFonts w:ascii="Arial" w:hAnsi="Arial" w:cs="Arial"/>
          <w:i/>
          <w:color w:val="0070C0"/>
          <w:sz w:val="21"/>
          <w:szCs w:val="21"/>
          <w:highlight w:val="cyan"/>
        </w:rPr>
      </w:pPr>
      <w:r w:rsidRPr="000D5914">
        <w:rPr>
          <w:rFonts w:ascii="Arial" w:hAnsi="Arial" w:cs="Arial"/>
          <w:i/>
          <w:color w:val="0070C0"/>
          <w:sz w:val="21"/>
          <w:szCs w:val="21"/>
          <w:highlight w:val="cyan"/>
        </w:rPr>
        <w:t>L’</w:t>
      </w:r>
      <w:r w:rsidRPr="000D5914">
        <w:rPr>
          <w:rFonts w:ascii="Arial" w:hAnsi="Arial" w:cs="Arial"/>
          <w:b/>
          <w:bCs/>
          <w:i/>
          <w:color w:val="0070C0"/>
          <w:sz w:val="21"/>
          <w:szCs w:val="21"/>
          <w:highlight w:val="cyan"/>
        </w:rPr>
        <w:t>audit</w:t>
      </w:r>
      <w:r w:rsidRPr="000D5914">
        <w:rPr>
          <w:rStyle w:val="apple-converted-space"/>
          <w:rFonts w:ascii="Arial" w:hAnsi="Arial" w:cs="Arial"/>
          <w:i/>
          <w:color w:val="0070C0"/>
          <w:sz w:val="21"/>
          <w:szCs w:val="21"/>
          <w:highlight w:val="cyan"/>
        </w:rPr>
        <w:t> </w:t>
      </w:r>
      <w:r w:rsidRPr="000D5914">
        <w:rPr>
          <w:rFonts w:ascii="Arial" w:hAnsi="Arial" w:cs="Arial"/>
          <w:i/>
          <w:color w:val="0070C0"/>
          <w:sz w:val="21"/>
          <w:szCs w:val="21"/>
          <w:highlight w:val="cyan"/>
        </w:rPr>
        <w:t xml:space="preserve"> est une expertise professionnelle effectuée par un agent compétent et impartial aboutissant à un jugement sur les états financiers, le contrôle interne, l</w:t>
      </w:r>
      <w:r w:rsidRPr="00A31E43">
        <w:rPr>
          <w:rFonts w:ascii="Arial" w:hAnsi="Arial" w:cs="Arial"/>
          <w:i/>
          <w:color w:val="0070C0"/>
          <w:sz w:val="21"/>
          <w:szCs w:val="21"/>
          <w:highlight w:val="cyan"/>
        </w:rPr>
        <w:t>'</w:t>
      </w:r>
      <w:hyperlink r:id="rId5" w:tooltip="Organisation" w:history="1">
        <w:r w:rsidRPr="00A31E43">
          <w:rPr>
            <w:rStyle w:val="Lienhypertexte"/>
            <w:rFonts w:ascii="Arial" w:hAnsi="Arial" w:cs="Arial"/>
            <w:i/>
            <w:color w:val="0070C0"/>
            <w:sz w:val="21"/>
            <w:szCs w:val="21"/>
            <w:highlight w:val="cyan"/>
            <w:u w:val="none"/>
          </w:rPr>
          <w:t>organisation</w:t>
        </w:r>
      </w:hyperlink>
      <w:r w:rsidRPr="00A31E43">
        <w:rPr>
          <w:rFonts w:ascii="Arial" w:hAnsi="Arial" w:cs="Arial"/>
          <w:i/>
          <w:color w:val="0070C0"/>
          <w:sz w:val="21"/>
          <w:szCs w:val="21"/>
          <w:highlight w:val="cyan"/>
        </w:rPr>
        <w:t>, la procédure, ou une opération quelconque d'une</w:t>
      </w:r>
      <w:r w:rsidRPr="00A31E43">
        <w:rPr>
          <w:rStyle w:val="apple-converted-space"/>
          <w:rFonts w:ascii="Arial" w:hAnsi="Arial" w:cs="Arial"/>
          <w:i/>
          <w:color w:val="0070C0"/>
          <w:sz w:val="21"/>
          <w:szCs w:val="21"/>
          <w:highlight w:val="cyan"/>
        </w:rPr>
        <w:t> </w:t>
      </w:r>
      <w:hyperlink r:id="rId6" w:tooltip="Entité" w:history="1">
        <w:r w:rsidRPr="00A31E43">
          <w:rPr>
            <w:rStyle w:val="Lienhypertexte"/>
            <w:rFonts w:ascii="Arial" w:hAnsi="Arial" w:cs="Arial"/>
            <w:i/>
            <w:color w:val="0070C0"/>
            <w:sz w:val="21"/>
            <w:szCs w:val="21"/>
            <w:highlight w:val="cyan"/>
            <w:u w:val="none"/>
          </w:rPr>
          <w:t>entité</w:t>
        </w:r>
      </w:hyperlink>
      <w:r w:rsidRPr="00A31E43">
        <w:rPr>
          <w:rFonts w:ascii="Arial" w:hAnsi="Arial" w:cs="Arial"/>
          <w:i/>
          <w:color w:val="0070C0"/>
          <w:sz w:val="21"/>
          <w:szCs w:val="21"/>
          <w:highlight w:val="cyan"/>
        </w:rPr>
        <w:t>.</w:t>
      </w:r>
      <w:r w:rsidR="00A31E43" w:rsidRPr="00A31E43">
        <w:rPr>
          <w:rFonts w:ascii="Arial" w:hAnsi="Arial" w:cs="Arial"/>
          <w:i/>
          <w:color w:val="0070C0"/>
          <w:sz w:val="21"/>
          <w:szCs w:val="21"/>
          <w:highlight w:val="cyan"/>
        </w:rPr>
        <w:t xml:space="preserve"> </w:t>
      </w:r>
      <w:r w:rsidRPr="00A31E43">
        <w:rPr>
          <w:rFonts w:ascii="Arial" w:hAnsi="Arial" w:cs="Arial"/>
          <w:i/>
          <w:color w:val="0070C0"/>
          <w:sz w:val="21"/>
          <w:szCs w:val="21"/>
          <w:highlight w:val="cyan"/>
        </w:rPr>
        <w:t>Il s’agit donc d'opératio</w:t>
      </w:r>
      <w:r w:rsidRPr="000D5914">
        <w:rPr>
          <w:rFonts w:ascii="Arial" w:hAnsi="Arial" w:cs="Arial"/>
          <w:i/>
          <w:color w:val="0070C0"/>
          <w:sz w:val="21"/>
          <w:szCs w:val="21"/>
          <w:highlight w:val="cyan"/>
        </w:rPr>
        <w:t>ns d'évaluations, d'investigations, de vérifications ou de contrôles, regroupées sous le terme d’</w:t>
      </w:r>
      <w:r w:rsidRPr="000D5914">
        <w:rPr>
          <w:rFonts w:ascii="Arial" w:hAnsi="Arial" w:cs="Arial"/>
          <w:i/>
          <w:iCs/>
          <w:color w:val="0070C0"/>
          <w:sz w:val="21"/>
          <w:szCs w:val="21"/>
          <w:highlight w:val="cyan"/>
        </w:rPr>
        <w:t>audit</w:t>
      </w:r>
      <w:r w:rsidRPr="000D5914">
        <w:rPr>
          <w:rStyle w:val="apple-converted-space"/>
          <w:rFonts w:ascii="Arial" w:hAnsi="Arial" w:cs="Arial"/>
          <w:i/>
          <w:color w:val="0070C0"/>
          <w:sz w:val="21"/>
          <w:szCs w:val="21"/>
          <w:highlight w:val="cyan"/>
        </w:rPr>
        <w:t> </w:t>
      </w:r>
      <w:r w:rsidRPr="000D5914">
        <w:rPr>
          <w:rFonts w:ascii="Arial" w:hAnsi="Arial" w:cs="Arial"/>
          <w:i/>
          <w:color w:val="0070C0"/>
          <w:sz w:val="21"/>
          <w:szCs w:val="21"/>
          <w:highlight w:val="cyan"/>
        </w:rPr>
        <w:t xml:space="preserve">en raison d'exigences réglementaires ou normatives. </w:t>
      </w:r>
    </w:p>
    <w:p w:rsidR="000D5914" w:rsidRPr="006F7E5C" w:rsidRDefault="000D5914" w:rsidP="00F36BBA">
      <w:pPr>
        <w:spacing w:line="360" w:lineRule="auto"/>
        <w:rPr>
          <w:rFonts w:ascii="Times New Roman" w:hAnsi="Times New Roman" w:cs="Times New Roman"/>
          <w:b/>
          <w:color w:val="943634" w:themeColor="accent2" w:themeShade="BF"/>
        </w:rPr>
      </w:pPr>
    </w:p>
    <w:p w:rsidR="00F1104A" w:rsidRPr="00F1104A" w:rsidRDefault="00F1104A" w:rsidP="0063202A">
      <w:pPr>
        <w:shd w:val="clear" w:color="auto" w:fill="C2D69B" w:themeFill="accent3" w:themeFillTint="99"/>
        <w:spacing w:line="360" w:lineRule="auto"/>
        <w:rPr>
          <w:rFonts w:ascii="Times New Roman" w:hAnsi="Times New Roman" w:cs="Times New Roman"/>
          <w:b/>
          <w:sz w:val="24"/>
          <w:szCs w:val="24"/>
        </w:rPr>
      </w:pPr>
      <w:r w:rsidRPr="00F1104A">
        <w:rPr>
          <w:rFonts w:ascii="Times New Roman" w:hAnsi="Times New Roman" w:cs="Times New Roman"/>
          <w:b/>
          <w:sz w:val="24"/>
          <w:szCs w:val="24"/>
        </w:rPr>
        <w:t>L'engagement pris</w:t>
      </w:r>
      <w:r w:rsidRPr="00F1104A">
        <w:rPr>
          <w:rFonts w:ascii="Times New Roman" w:hAnsi="Times New Roman" w:cs="Times New Roman"/>
          <w:sz w:val="24"/>
          <w:szCs w:val="24"/>
        </w:rPr>
        <w:t xml:space="preserve"> par l'entreprise est </w:t>
      </w:r>
      <w:r w:rsidRPr="00F1104A">
        <w:rPr>
          <w:rFonts w:ascii="Times New Roman" w:hAnsi="Times New Roman" w:cs="Times New Roman"/>
          <w:b/>
          <w:sz w:val="24"/>
          <w:szCs w:val="24"/>
        </w:rPr>
        <w:t>vérifié</w:t>
      </w:r>
      <w:r w:rsidRPr="00F1104A">
        <w:rPr>
          <w:rFonts w:ascii="Times New Roman" w:hAnsi="Times New Roman" w:cs="Times New Roman"/>
          <w:sz w:val="24"/>
          <w:szCs w:val="24"/>
        </w:rPr>
        <w:t xml:space="preserve"> par une </w:t>
      </w:r>
      <w:r w:rsidRPr="00F1104A">
        <w:rPr>
          <w:rFonts w:ascii="Times New Roman" w:hAnsi="Times New Roman" w:cs="Times New Roman"/>
          <w:b/>
          <w:sz w:val="24"/>
          <w:szCs w:val="24"/>
        </w:rPr>
        <w:t>tierce partie</w:t>
      </w:r>
      <w:r w:rsidRPr="00F1104A">
        <w:rPr>
          <w:rFonts w:ascii="Times New Roman" w:hAnsi="Times New Roman" w:cs="Times New Roman"/>
          <w:sz w:val="24"/>
          <w:szCs w:val="24"/>
        </w:rPr>
        <w:t xml:space="preserve"> dite </w:t>
      </w:r>
      <w:r w:rsidRPr="00F1104A">
        <w:rPr>
          <w:rFonts w:ascii="Times New Roman" w:hAnsi="Times New Roman" w:cs="Times New Roman"/>
          <w:b/>
          <w:sz w:val="24"/>
          <w:szCs w:val="24"/>
        </w:rPr>
        <w:t>"Organisme Certificateur"</w:t>
      </w:r>
      <w:r w:rsidRPr="00F1104A">
        <w:rPr>
          <w:rFonts w:ascii="Times New Roman" w:hAnsi="Times New Roman" w:cs="Times New Roman"/>
          <w:sz w:val="24"/>
          <w:szCs w:val="24"/>
        </w:rPr>
        <w:t xml:space="preserve"> indépendant qui </w:t>
      </w:r>
      <w:r w:rsidRPr="00F1104A">
        <w:rPr>
          <w:rFonts w:ascii="Times New Roman" w:hAnsi="Times New Roman" w:cs="Times New Roman"/>
          <w:b/>
          <w:sz w:val="24"/>
          <w:szCs w:val="24"/>
        </w:rPr>
        <w:t>atteste la conformité</w:t>
      </w:r>
      <w:r w:rsidRPr="00F1104A">
        <w:rPr>
          <w:rFonts w:ascii="Times New Roman" w:hAnsi="Times New Roman" w:cs="Times New Roman"/>
          <w:sz w:val="24"/>
          <w:szCs w:val="24"/>
        </w:rPr>
        <w:t xml:space="preserve"> de son système de </w:t>
      </w:r>
      <w:r w:rsidRPr="00F1104A">
        <w:rPr>
          <w:rFonts w:ascii="Times New Roman" w:hAnsi="Times New Roman" w:cs="Times New Roman"/>
          <w:b/>
          <w:color w:val="FF0000"/>
          <w:sz w:val="24"/>
          <w:szCs w:val="24"/>
        </w:rPr>
        <w:t>par exemple la qualité à l'ISO 9000.</w:t>
      </w:r>
      <w:r w:rsidRPr="00F1104A">
        <w:rPr>
          <w:rFonts w:ascii="Times New Roman" w:hAnsi="Times New Roman" w:cs="Times New Roman"/>
          <w:b/>
          <w:sz w:val="24"/>
          <w:szCs w:val="24"/>
        </w:rPr>
        <w:br/>
      </w:r>
      <w:r w:rsidRPr="0063202A">
        <w:rPr>
          <w:rFonts w:ascii="Times New Roman" w:hAnsi="Times New Roman" w:cs="Times New Roman"/>
          <w:sz w:val="24"/>
          <w:szCs w:val="24"/>
          <w:shd w:val="clear" w:color="auto" w:fill="95B3D7" w:themeFill="accent1" w:themeFillTint="99"/>
        </w:rPr>
        <w:lastRenderedPageBreak/>
        <w:t>Le système de la qualité d'une entreprise est un ensemble de moyens (structure, procédures, procédés, ressources mise en œuvre</w:t>
      </w:r>
      <w:r w:rsidRPr="0063202A">
        <w:rPr>
          <w:rFonts w:ascii="Times New Roman" w:hAnsi="Times New Roman" w:cs="Times New Roman"/>
          <w:b/>
          <w:sz w:val="24"/>
          <w:szCs w:val="24"/>
          <w:shd w:val="clear" w:color="auto" w:fill="95B3D7" w:themeFill="accent1" w:themeFillTint="99"/>
        </w:rPr>
        <w:t xml:space="preserve"> </w:t>
      </w:r>
      <w:r w:rsidRPr="0063202A">
        <w:rPr>
          <w:rFonts w:ascii="Times New Roman" w:hAnsi="Times New Roman" w:cs="Times New Roman"/>
          <w:sz w:val="24"/>
          <w:szCs w:val="24"/>
          <w:shd w:val="clear" w:color="auto" w:fill="95B3D7" w:themeFill="accent1" w:themeFillTint="99"/>
        </w:rPr>
        <w:t>pour la gestion de la qualité).</w:t>
      </w:r>
      <w:r w:rsidRPr="0063202A">
        <w:rPr>
          <w:rFonts w:ascii="Times New Roman" w:hAnsi="Times New Roman" w:cs="Times New Roman"/>
          <w:sz w:val="24"/>
          <w:szCs w:val="24"/>
        </w:rPr>
        <w:br/>
      </w:r>
      <w:r w:rsidRPr="00F1104A">
        <w:rPr>
          <w:rFonts w:ascii="Times New Roman" w:hAnsi="Times New Roman" w:cs="Times New Roman"/>
          <w:sz w:val="24"/>
          <w:szCs w:val="24"/>
        </w:rPr>
        <w:t>L'assurance de la qualité est un ensemble des actions préétablies et  systématique nécessaire pour donner la confiance en ce qu'un produit ou service satisfera les exigences données.</w:t>
      </w:r>
    </w:p>
    <w:p w:rsidR="00F1104A" w:rsidRPr="00F1104A" w:rsidRDefault="00F1104A" w:rsidP="0063202A">
      <w:pPr>
        <w:shd w:val="clear" w:color="auto" w:fill="FFC000"/>
        <w:rPr>
          <w:rFonts w:ascii="Times New Roman" w:hAnsi="Times New Roman" w:cs="Times New Roman"/>
          <w:i/>
          <w:sz w:val="28"/>
          <w:szCs w:val="28"/>
        </w:rPr>
      </w:pPr>
      <w:r w:rsidRPr="00F1104A">
        <w:rPr>
          <w:rFonts w:ascii="Times New Roman" w:hAnsi="Times New Roman" w:cs="Times New Roman"/>
          <w:i/>
          <w:sz w:val="28"/>
          <w:szCs w:val="28"/>
        </w:rPr>
        <w:t>En conclusion, la qualification de l'entreprise c.à.d. que celle ci a la compétence et les moyens d'exercer des activités. La certification d'entreprise a pour but de mieux vendre, mieux acheter et mieux réglementer.</w:t>
      </w:r>
    </w:p>
    <w:p w:rsidR="00F1104A" w:rsidRPr="00A826D7" w:rsidRDefault="00F1104A" w:rsidP="00A826D7">
      <w:pPr>
        <w:pStyle w:val="Paragraphedeliste"/>
        <w:spacing w:after="0"/>
        <w:rPr>
          <w:rFonts w:ascii="Times New Roman" w:eastAsia="Times New Roman" w:hAnsi="Times New Roman" w:cs="Times New Roman"/>
          <w:sz w:val="24"/>
          <w:szCs w:val="24"/>
          <w:lang w:eastAsia="fr-FR"/>
        </w:rPr>
      </w:pPr>
    </w:p>
    <w:p w:rsidR="006F0122" w:rsidRPr="00A826D7" w:rsidRDefault="00D917D2" w:rsidP="00A826D7">
      <w:pPr>
        <w:spacing w:after="0"/>
        <w:rPr>
          <w:rFonts w:ascii="Times New Roman" w:eastAsia="Times New Roman" w:hAnsi="Times New Roman" w:cs="Times New Roman"/>
          <w:sz w:val="24"/>
          <w:szCs w:val="24"/>
          <w:highlight w:val="magenta"/>
          <w:lang w:eastAsia="fr-FR"/>
        </w:rPr>
      </w:pPr>
      <w:r w:rsidRPr="00A826D7">
        <w:rPr>
          <w:rFonts w:ascii="Times New Roman" w:eastAsia="Times New Roman" w:hAnsi="Times New Roman" w:cs="Times New Roman"/>
          <w:sz w:val="24"/>
          <w:szCs w:val="24"/>
          <w:highlight w:val="magenta"/>
          <w:lang w:eastAsia="fr-FR"/>
        </w:rPr>
        <w:t xml:space="preserve">En effet, </w:t>
      </w:r>
      <w:r w:rsidRPr="00A826D7">
        <w:rPr>
          <w:rFonts w:ascii="Times New Roman" w:eastAsia="Times New Roman" w:hAnsi="Times New Roman" w:cs="Times New Roman"/>
          <w:b/>
          <w:sz w:val="24"/>
          <w:szCs w:val="24"/>
          <w:highlight w:val="magenta"/>
          <w:lang w:eastAsia="fr-FR"/>
        </w:rPr>
        <w:t xml:space="preserve">l'approche qualité </w:t>
      </w:r>
      <w:r w:rsidRPr="00A826D7">
        <w:rPr>
          <w:rFonts w:ascii="Times New Roman" w:eastAsia="Times New Roman" w:hAnsi="Times New Roman" w:cs="Times New Roman"/>
          <w:sz w:val="24"/>
          <w:szCs w:val="24"/>
          <w:highlight w:val="magenta"/>
          <w:lang w:eastAsia="fr-FR"/>
        </w:rPr>
        <w:t>du produit ou service repose sur un ni</w:t>
      </w:r>
      <w:r w:rsidR="006F0122" w:rsidRPr="00A826D7">
        <w:rPr>
          <w:rFonts w:ascii="Times New Roman" w:eastAsia="Times New Roman" w:hAnsi="Times New Roman" w:cs="Times New Roman"/>
          <w:sz w:val="24"/>
          <w:szCs w:val="24"/>
          <w:highlight w:val="magenta"/>
          <w:lang w:eastAsia="fr-FR"/>
        </w:rPr>
        <w:t xml:space="preserve">veau de résultat défini dans un </w:t>
      </w:r>
      <w:r w:rsidRPr="00A826D7">
        <w:rPr>
          <w:rFonts w:ascii="Times New Roman" w:eastAsia="Times New Roman" w:hAnsi="Times New Roman" w:cs="Times New Roman"/>
          <w:sz w:val="24"/>
          <w:szCs w:val="24"/>
          <w:highlight w:val="magenta"/>
          <w:lang w:eastAsia="fr-FR"/>
        </w:rPr>
        <w:t xml:space="preserve">référentiel par un ensemble de caractéristiques auxquelles le produit ou le service doit répondre. </w:t>
      </w:r>
    </w:p>
    <w:p w:rsidR="00A826D7" w:rsidRDefault="00D917D2" w:rsidP="00346252">
      <w:pPr>
        <w:spacing w:after="0"/>
        <w:rPr>
          <w:rFonts w:ascii="Times New Roman" w:eastAsia="Times New Roman" w:hAnsi="Times New Roman" w:cs="Times New Roman"/>
          <w:sz w:val="24"/>
          <w:szCs w:val="24"/>
          <w:lang w:eastAsia="fr-FR"/>
        </w:rPr>
      </w:pPr>
      <w:r w:rsidRPr="00A826D7">
        <w:rPr>
          <w:rFonts w:ascii="Times New Roman" w:eastAsia="Times New Roman" w:hAnsi="Times New Roman" w:cs="Times New Roman"/>
          <w:b/>
          <w:sz w:val="24"/>
          <w:szCs w:val="24"/>
          <w:highlight w:val="magenta"/>
          <w:lang w:eastAsia="fr-FR"/>
        </w:rPr>
        <w:t xml:space="preserve">Elle est encadrée par </w:t>
      </w:r>
      <w:r w:rsidR="00A826D7" w:rsidRPr="00A826D7">
        <w:rPr>
          <w:rFonts w:ascii="Times New Roman" w:eastAsia="Times New Roman" w:hAnsi="Times New Roman" w:cs="Times New Roman"/>
          <w:b/>
          <w:sz w:val="24"/>
          <w:szCs w:val="24"/>
          <w:highlight w:val="magenta"/>
          <w:lang w:eastAsia="fr-FR"/>
        </w:rPr>
        <w:t>des textes de lois et codes relatifs</w:t>
      </w:r>
      <w:r w:rsidR="00A826D7" w:rsidRPr="00A826D7">
        <w:rPr>
          <w:rFonts w:ascii="Times New Roman" w:eastAsia="Times New Roman" w:hAnsi="Times New Roman" w:cs="Times New Roman"/>
          <w:sz w:val="24"/>
          <w:szCs w:val="24"/>
          <w:highlight w:val="magenta"/>
          <w:lang w:eastAsia="fr-FR"/>
        </w:rPr>
        <w:t xml:space="preserve"> à la consommation et au commerce</w:t>
      </w:r>
      <w:r w:rsidRPr="00A826D7">
        <w:rPr>
          <w:rFonts w:ascii="Times New Roman" w:eastAsia="Times New Roman" w:hAnsi="Times New Roman" w:cs="Times New Roman"/>
          <w:sz w:val="24"/>
          <w:szCs w:val="24"/>
          <w:highlight w:val="magenta"/>
          <w:lang w:eastAsia="fr-FR"/>
        </w:rPr>
        <w:t xml:space="preserve">, ce qui n'est pas le cas des autres </w:t>
      </w:r>
      <w:r w:rsidRPr="00A826D7">
        <w:rPr>
          <w:rFonts w:ascii="Times New Roman" w:eastAsia="Times New Roman" w:hAnsi="Times New Roman" w:cs="Times New Roman"/>
          <w:b/>
          <w:sz w:val="24"/>
          <w:szCs w:val="24"/>
          <w:highlight w:val="magenta"/>
          <w:lang w:eastAsia="fr-FR"/>
        </w:rPr>
        <w:t>certifications.</w:t>
      </w:r>
      <w:r w:rsidRPr="006F0122">
        <w:rPr>
          <w:rFonts w:ascii="Times New Roman" w:eastAsia="Times New Roman" w:hAnsi="Times New Roman" w:cs="Times New Roman"/>
          <w:sz w:val="24"/>
          <w:szCs w:val="24"/>
          <w:lang w:eastAsia="fr-FR"/>
        </w:rPr>
        <w:t xml:space="preserve"> </w:t>
      </w:r>
    </w:p>
    <w:p w:rsidR="00A826D7" w:rsidRDefault="00A826D7" w:rsidP="00346252">
      <w:pPr>
        <w:spacing w:after="0"/>
        <w:rPr>
          <w:rFonts w:ascii="Times New Roman" w:eastAsia="Times New Roman" w:hAnsi="Times New Roman" w:cs="Times New Roman"/>
          <w:sz w:val="24"/>
          <w:szCs w:val="24"/>
          <w:lang w:eastAsia="fr-FR"/>
        </w:rPr>
      </w:pPr>
    </w:p>
    <w:p w:rsidR="00D917D2" w:rsidRPr="006F0122" w:rsidRDefault="00D917D2" w:rsidP="00346252">
      <w:pPr>
        <w:spacing w:after="0"/>
        <w:rPr>
          <w:rFonts w:ascii="Times New Roman" w:eastAsia="Times New Roman" w:hAnsi="Times New Roman" w:cs="Times New Roman"/>
          <w:sz w:val="24"/>
          <w:szCs w:val="24"/>
          <w:lang w:eastAsia="fr-FR"/>
        </w:rPr>
      </w:pPr>
      <w:r w:rsidRPr="00A826D7">
        <w:rPr>
          <w:rFonts w:ascii="Times New Roman" w:eastAsia="Times New Roman" w:hAnsi="Times New Roman" w:cs="Times New Roman"/>
          <w:sz w:val="24"/>
          <w:szCs w:val="24"/>
          <w:highlight w:val="cyan"/>
          <w:lang w:eastAsia="fr-FR"/>
        </w:rPr>
        <w:t>Par ailleurs, on peut rencontr</w:t>
      </w:r>
      <w:r w:rsidR="00A826D7" w:rsidRPr="00A826D7">
        <w:rPr>
          <w:rFonts w:ascii="Times New Roman" w:eastAsia="Times New Roman" w:hAnsi="Times New Roman" w:cs="Times New Roman"/>
          <w:sz w:val="24"/>
          <w:szCs w:val="24"/>
          <w:highlight w:val="cyan"/>
          <w:lang w:eastAsia="fr-FR"/>
        </w:rPr>
        <w:t xml:space="preserve">er d'autres démarches de type </w:t>
      </w:r>
      <w:r w:rsidR="00A826D7" w:rsidRPr="00A826D7">
        <w:rPr>
          <w:rFonts w:ascii="Times New Roman" w:eastAsia="Times New Roman" w:hAnsi="Times New Roman" w:cs="Times New Roman"/>
          <w:b/>
          <w:sz w:val="24"/>
          <w:szCs w:val="24"/>
          <w:highlight w:val="cyan"/>
          <w:lang w:eastAsia="fr-FR"/>
        </w:rPr>
        <w:t>"</w:t>
      </w:r>
      <w:r w:rsidRPr="00A826D7">
        <w:rPr>
          <w:rFonts w:ascii="Times New Roman" w:eastAsia="Times New Roman" w:hAnsi="Times New Roman" w:cs="Times New Roman"/>
          <w:b/>
          <w:sz w:val="24"/>
          <w:szCs w:val="24"/>
          <w:highlight w:val="cyan"/>
          <w:lang w:eastAsia="fr-FR"/>
        </w:rPr>
        <w:t>label"</w:t>
      </w:r>
      <w:r w:rsidR="00A826D7" w:rsidRPr="00A826D7">
        <w:rPr>
          <w:rFonts w:ascii="Times New Roman" w:eastAsia="Times New Roman" w:hAnsi="Times New Roman" w:cs="Times New Roman"/>
          <w:sz w:val="24"/>
          <w:szCs w:val="24"/>
          <w:highlight w:val="cyan"/>
          <w:lang w:eastAsia="fr-FR"/>
        </w:rPr>
        <w:t xml:space="preserve"> </w:t>
      </w:r>
      <w:r w:rsidRPr="00A826D7">
        <w:rPr>
          <w:rFonts w:ascii="Times New Roman" w:eastAsia="Times New Roman" w:hAnsi="Times New Roman" w:cs="Times New Roman"/>
          <w:sz w:val="24"/>
          <w:szCs w:val="24"/>
          <w:highlight w:val="cyan"/>
          <w:lang w:eastAsia="fr-FR"/>
        </w:rPr>
        <w:t>contrô</w:t>
      </w:r>
      <w:r w:rsidR="00A826D7" w:rsidRPr="00A826D7">
        <w:rPr>
          <w:rFonts w:ascii="Times New Roman" w:eastAsia="Times New Roman" w:hAnsi="Times New Roman" w:cs="Times New Roman"/>
          <w:sz w:val="24"/>
          <w:szCs w:val="24"/>
          <w:highlight w:val="cyan"/>
          <w:lang w:eastAsia="fr-FR"/>
        </w:rPr>
        <w:t>lé par un organisme indépendant</w:t>
      </w:r>
      <w:r w:rsidRPr="00A826D7">
        <w:rPr>
          <w:rFonts w:ascii="Times New Roman" w:eastAsia="Times New Roman" w:hAnsi="Times New Roman" w:cs="Times New Roman"/>
          <w:sz w:val="24"/>
          <w:szCs w:val="24"/>
          <w:highlight w:val="cyan"/>
          <w:lang w:eastAsia="fr-FR"/>
        </w:rPr>
        <w:t>.</w:t>
      </w:r>
    </w:p>
    <w:p w:rsidR="00A826D7" w:rsidRDefault="00A826D7" w:rsidP="00346252">
      <w:pPr>
        <w:spacing w:after="0"/>
        <w:rPr>
          <w:rFonts w:ascii="Times New Roman" w:eastAsia="Times New Roman" w:hAnsi="Times New Roman" w:cs="Times New Roman"/>
          <w:sz w:val="24"/>
          <w:szCs w:val="24"/>
          <w:lang w:eastAsia="fr-FR"/>
        </w:rPr>
      </w:pPr>
    </w:p>
    <w:p w:rsidR="00A826D7" w:rsidRDefault="00D917D2" w:rsidP="00346252">
      <w:pPr>
        <w:spacing w:after="0"/>
        <w:rPr>
          <w:rFonts w:ascii="Times New Roman" w:eastAsia="Times New Roman" w:hAnsi="Times New Roman" w:cs="Times New Roman"/>
          <w:b/>
          <w:sz w:val="24"/>
          <w:szCs w:val="24"/>
          <w:lang w:eastAsia="fr-FR"/>
        </w:rPr>
      </w:pPr>
      <w:r w:rsidRPr="00A826D7">
        <w:rPr>
          <w:rFonts w:ascii="Times New Roman" w:eastAsia="Times New Roman" w:hAnsi="Times New Roman" w:cs="Times New Roman"/>
          <w:b/>
          <w:sz w:val="24"/>
          <w:szCs w:val="24"/>
          <w:lang w:eastAsia="fr-FR"/>
        </w:rPr>
        <w:t xml:space="preserve">Elles ne constituent pas des certifications. </w:t>
      </w:r>
    </w:p>
    <w:p w:rsidR="00A826D7" w:rsidRPr="00A826D7" w:rsidRDefault="00A826D7" w:rsidP="00346252">
      <w:pPr>
        <w:spacing w:after="0"/>
        <w:rPr>
          <w:rFonts w:ascii="Times New Roman" w:eastAsia="Times New Roman" w:hAnsi="Times New Roman" w:cs="Times New Roman"/>
          <w:b/>
          <w:sz w:val="24"/>
          <w:szCs w:val="24"/>
          <w:lang w:eastAsia="fr-FR"/>
        </w:rPr>
      </w:pPr>
    </w:p>
    <w:p w:rsidR="00D917D2" w:rsidRDefault="00D917D2" w:rsidP="00346252">
      <w:pPr>
        <w:spacing w:after="0"/>
        <w:rPr>
          <w:rFonts w:ascii="Times New Roman" w:eastAsia="Times New Roman" w:hAnsi="Times New Roman" w:cs="Times New Roman"/>
          <w:sz w:val="24"/>
          <w:szCs w:val="24"/>
          <w:lang w:eastAsia="fr-FR"/>
        </w:rPr>
      </w:pPr>
      <w:r w:rsidRPr="00A826D7">
        <w:rPr>
          <w:rFonts w:ascii="Times New Roman" w:eastAsia="Times New Roman" w:hAnsi="Times New Roman" w:cs="Times New Roman"/>
          <w:sz w:val="24"/>
          <w:szCs w:val="24"/>
          <w:highlight w:val="yellow"/>
          <w:lang w:eastAsia="fr-FR"/>
        </w:rPr>
        <w:t xml:space="preserve">Ces pratiques ne sont pas encadrées par des </w:t>
      </w:r>
      <w:r w:rsidRPr="00A826D7">
        <w:rPr>
          <w:rFonts w:ascii="Times New Roman" w:eastAsia="Times New Roman" w:hAnsi="Times New Roman" w:cs="Times New Roman"/>
          <w:b/>
          <w:sz w:val="24"/>
          <w:szCs w:val="24"/>
          <w:highlight w:val="yellow"/>
          <w:lang w:eastAsia="fr-FR"/>
        </w:rPr>
        <w:t>dispositions réglementaires</w:t>
      </w:r>
      <w:r w:rsidRPr="00A826D7">
        <w:rPr>
          <w:rFonts w:ascii="Times New Roman" w:eastAsia="Times New Roman" w:hAnsi="Times New Roman" w:cs="Times New Roman"/>
          <w:sz w:val="24"/>
          <w:szCs w:val="24"/>
          <w:highlight w:val="yellow"/>
          <w:lang w:eastAsia="fr-FR"/>
        </w:rPr>
        <w:t xml:space="preserve"> mais sont licites tant qu'elles n'induisent pas de </w:t>
      </w:r>
      <w:r w:rsidRPr="00A826D7">
        <w:rPr>
          <w:rFonts w:ascii="Times New Roman" w:eastAsia="Times New Roman" w:hAnsi="Times New Roman" w:cs="Times New Roman"/>
          <w:b/>
          <w:sz w:val="24"/>
          <w:szCs w:val="24"/>
          <w:highlight w:val="yellow"/>
          <w:lang w:eastAsia="fr-FR"/>
        </w:rPr>
        <w:t>confusion</w:t>
      </w:r>
      <w:r w:rsidRPr="00A826D7">
        <w:rPr>
          <w:rFonts w:ascii="Times New Roman" w:eastAsia="Times New Roman" w:hAnsi="Times New Roman" w:cs="Times New Roman"/>
          <w:sz w:val="24"/>
          <w:szCs w:val="24"/>
          <w:highlight w:val="yellow"/>
          <w:lang w:eastAsia="fr-FR"/>
        </w:rPr>
        <w:t xml:space="preserve"> avec une </w:t>
      </w:r>
      <w:r w:rsidRPr="00A826D7">
        <w:rPr>
          <w:rFonts w:ascii="Times New Roman" w:eastAsia="Times New Roman" w:hAnsi="Times New Roman" w:cs="Times New Roman"/>
          <w:b/>
          <w:sz w:val="24"/>
          <w:szCs w:val="24"/>
          <w:highlight w:val="yellow"/>
          <w:lang w:eastAsia="fr-FR"/>
        </w:rPr>
        <w:t xml:space="preserve">véritable certification </w:t>
      </w:r>
      <w:r w:rsidRPr="00A826D7">
        <w:rPr>
          <w:rFonts w:ascii="Times New Roman" w:eastAsia="Times New Roman" w:hAnsi="Times New Roman" w:cs="Times New Roman"/>
          <w:sz w:val="24"/>
          <w:szCs w:val="24"/>
          <w:highlight w:val="yellow"/>
          <w:lang w:eastAsia="fr-FR"/>
        </w:rPr>
        <w:t>dans l'esprit du public.</w:t>
      </w:r>
      <w:r w:rsidRPr="006F0122">
        <w:rPr>
          <w:rFonts w:ascii="Times New Roman" w:eastAsia="Times New Roman" w:hAnsi="Times New Roman" w:cs="Times New Roman"/>
          <w:sz w:val="24"/>
          <w:szCs w:val="24"/>
          <w:lang w:eastAsia="fr-FR"/>
        </w:rPr>
        <w:t> </w:t>
      </w:r>
    </w:p>
    <w:p w:rsidR="00DA3241" w:rsidRDefault="00DA3241" w:rsidP="00346252">
      <w:pPr>
        <w:spacing w:after="0"/>
        <w:rPr>
          <w:rFonts w:ascii="Times New Roman" w:eastAsia="Times New Roman" w:hAnsi="Times New Roman" w:cs="Times New Roman"/>
          <w:sz w:val="24"/>
          <w:szCs w:val="24"/>
          <w:lang w:eastAsia="fr-FR"/>
        </w:rPr>
      </w:pPr>
    </w:p>
    <w:p w:rsidR="007E304E" w:rsidRPr="007E304E" w:rsidRDefault="007E304E" w:rsidP="00346252">
      <w:pPr>
        <w:spacing w:after="0"/>
        <w:rPr>
          <w:rFonts w:ascii="Times New Roman" w:eastAsia="Times New Roman" w:hAnsi="Times New Roman" w:cs="Times New Roman"/>
          <w:color w:val="C00000"/>
          <w:sz w:val="24"/>
          <w:szCs w:val="24"/>
          <w:lang w:eastAsia="fr-FR"/>
        </w:rPr>
      </w:pPr>
      <w:r w:rsidRPr="007E304E">
        <w:rPr>
          <w:rFonts w:ascii="Times New Roman" w:eastAsia="Times New Roman" w:hAnsi="Times New Roman" w:cs="Times New Roman"/>
          <w:color w:val="C00000"/>
          <w:sz w:val="24"/>
          <w:szCs w:val="24"/>
          <w:lang w:eastAsia="fr-FR"/>
        </w:rPr>
        <w:t>**********************************************************************************************************************************************************</w:t>
      </w:r>
    </w:p>
    <w:p w:rsidR="007E304E" w:rsidRDefault="007E304E" w:rsidP="00346252">
      <w:pPr>
        <w:spacing w:after="0"/>
        <w:rPr>
          <w:rFonts w:ascii="Times New Roman" w:eastAsia="Times New Roman" w:hAnsi="Times New Roman" w:cs="Times New Roman"/>
          <w:sz w:val="24"/>
          <w:szCs w:val="24"/>
          <w:lang w:eastAsia="fr-FR"/>
        </w:rPr>
      </w:pPr>
    </w:p>
    <w:p w:rsidR="007E304E" w:rsidRDefault="007E304E" w:rsidP="00346252">
      <w:pPr>
        <w:spacing w:after="0"/>
        <w:rPr>
          <w:rFonts w:ascii="Times New Roman" w:eastAsia="Times New Roman" w:hAnsi="Times New Roman" w:cs="Times New Roman"/>
          <w:sz w:val="24"/>
          <w:szCs w:val="24"/>
          <w:lang w:eastAsia="fr-FR"/>
        </w:rPr>
      </w:pPr>
    </w:p>
    <w:p w:rsidR="00BA4B53" w:rsidRDefault="00BA4B53" w:rsidP="00346252">
      <w:pPr>
        <w:spacing w:after="0"/>
        <w:rPr>
          <w:rFonts w:ascii="Times New Roman" w:eastAsia="Times New Roman" w:hAnsi="Times New Roman" w:cs="Times New Roman"/>
          <w:sz w:val="24"/>
          <w:szCs w:val="24"/>
          <w:lang w:eastAsia="fr-FR"/>
        </w:rPr>
      </w:pPr>
    </w:p>
    <w:p w:rsidR="00BA4B53" w:rsidRDefault="00BA4B53" w:rsidP="00346252">
      <w:pPr>
        <w:spacing w:after="0"/>
        <w:rPr>
          <w:rFonts w:ascii="Times New Roman" w:eastAsia="Times New Roman" w:hAnsi="Times New Roman" w:cs="Times New Roman"/>
          <w:sz w:val="24"/>
          <w:szCs w:val="24"/>
          <w:lang w:eastAsia="fr-FR"/>
        </w:rPr>
      </w:pPr>
    </w:p>
    <w:p w:rsidR="00BA4B53" w:rsidRDefault="00BA4B53" w:rsidP="00346252">
      <w:pPr>
        <w:spacing w:after="0"/>
        <w:rPr>
          <w:rFonts w:ascii="Times New Roman" w:eastAsia="Times New Roman" w:hAnsi="Times New Roman" w:cs="Times New Roman"/>
          <w:sz w:val="24"/>
          <w:szCs w:val="24"/>
          <w:lang w:eastAsia="fr-FR"/>
        </w:rPr>
      </w:pPr>
    </w:p>
    <w:p w:rsidR="00BA4B53" w:rsidRDefault="00BA4B53" w:rsidP="00346252">
      <w:pPr>
        <w:spacing w:after="0"/>
        <w:rPr>
          <w:rFonts w:ascii="Times New Roman" w:eastAsia="Times New Roman" w:hAnsi="Times New Roman" w:cs="Times New Roman"/>
          <w:sz w:val="24"/>
          <w:szCs w:val="24"/>
          <w:lang w:eastAsia="fr-FR"/>
        </w:rPr>
      </w:pPr>
    </w:p>
    <w:p w:rsidR="00BA4B53" w:rsidRDefault="00BA4B53" w:rsidP="00346252">
      <w:pPr>
        <w:spacing w:after="0"/>
        <w:rPr>
          <w:rFonts w:ascii="Times New Roman" w:eastAsia="Times New Roman" w:hAnsi="Times New Roman" w:cs="Times New Roman"/>
          <w:sz w:val="24"/>
          <w:szCs w:val="24"/>
          <w:lang w:eastAsia="fr-FR"/>
        </w:rPr>
      </w:pPr>
    </w:p>
    <w:p w:rsidR="00BA4B53" w:rsidRDefault="00BA4B53" w:rsidP="00346252">
      <w:pPr>
        <w:spacing w:after="0"/>
        <w:rPr>
          <w:rFonts w:ascii="Times New Roman" w:eastAsia="Times New Roman" w:hAnsi="Times New Roman" w:cs="Times New Roman"/>
          <w:sz w:val="24"/>
          <w:szCs w:val="24"/>
          <w:lang w:eastAsia="fr-FR"/>
        </w:rPr>
      </w:pPr>
    </w:p>
    <w:p w:rsidR="00BA4B53" w:rsidRDefault="00BA4B53" w:rsidP="00346252">
      <w:pPr>
        <w:spacing w:after="0"/>
        <w:rPr>
          <w:rFonts w:ascii="Times New Roman" w:eastAsia="Times New Roman" w:hAnsi="Times New Roman" w:cs="Times New Roman"/>
          <w:sz w:val="24"/>
          <w:szCs w:val="24"/>
          <w:lang w:eastAsia="fr-FR"/>
        </w:rPr>
      </w:pPr>
    </w:p>
    <w:p w:rsidR="00BA4B53" w:rsidRDefault="00BA4B53" w:rsidP="00346252">
      <w:pPr>
        <w:spacing w:after="0"/>
        <w:rPr>
          <w:rFonts w:ascii="Times New Roman" w:eastAsia="Times New Roman" w:hAnsi="Times New Roman" w:cs="Times New Roman"/>
          <w:sz w:val="24"/>
          <w:szCs w:val="24"/>
          <w:lang w:eastAsia="fr-FR"/>
        </w:rPr>
      </w:pPr>
    </w:p>
    <w:p w:rsidR="00BA4B53" w:rsidRDefault="00BA4B53" w:rsidP="00346252">
      <w:pPr>
        <w:spacing w:after="0"/>
        <w:rPr>
          <w:rFonts w:ascii="Times New Roman" w:eastAsia="Times New Roman" w:hAnsi="Times New Roman" w:cs="Times New Roman"/>
          <w:sz w:val="24"/>
          <w:szCs w:val="24"/>
          <w:lang w:eastAsia="fr-FR"/>
        </w:rPr>
      </w:pPr>
    </w:p>
    <w:p w:rsidR="00BA4B53" w:rsidRDefault="00BA4B53" w:rsidP="00346252">
      <w:pPr>
        <w:spacing w:after="0"/>
        <w:rPr>
          <w:rFonts w:ascii="Times New Roman" w:eastAsia="Times New Roman" w:hAnsi="Times New Roman" w:cs="Times New Roman"/>
          <w:sz w:val="24"/>
          <w:szCs w:val="24"/>
          <w:lang w:eastAsia="fr-FR"/>
        </w:rPr>
      </w:pPr>
    </w:p>
    <w:p w:rsidR="00BA4B53" w:rsidRDefault="00BA4B53" w:rsidP="00346252">
      <w:pPr>
        <w:spacing w:after="0"/>
        <w:rPr>
          <w:rFonts w:ascii="Times New Roman" w:eastAsia="Times New Roman" w:hAnsi="Times New Roman" w:cs="Times New Roman"/>
          <w:sz w:val="24"/>
          <w:szCs w:val="24"/>
          <w:lang w:eastAsia="fr-FR"/>
        </w:rPr>
      </w:pPr>
    </w:p>
    <w:p w:rsidR="00BA4B53" w:rsidRDefault="00BA4B53" w:rsidP="00346252">
      <w:pPr>
        <w:spacing w:after="0"/>
        <w:rPr>
          <w:rFonts w:ascii="Times New Roman" w:eastAsia="Times New Roman" w:hAnsi="Times New Roman" w:cs="Times New Roman"/>
          <w:sz w:val="24"/>
          <w:szCs w:val="24"/>
          <w:lang w:eastAsia="fr-FR"/>
        </w:rPr>
      </w:pPr>
    </w:p>
    <w:p w:rsidR="00BA4B53" w:rsidRDefault="00BA4B53" w:rsidP="00346252">
      <w:pPr>
        <w:spacing w:after="0"/>
        <w:rPr>
          <w:rFonts w:ascii="Times New Roman" w:eastAsia="Times New Roman" w:hAnsi="Times New Roman" w:cs="Times New Roman"/>
          <w:sz w:val="24"/>
          <w:szCs w:val="24"/>
          <w:lang w:eastAsia="fr-FR"/>
        </w:rPr>
      </w:pPr>
    </w:p>
    <w:p w:rsidR="00BA4B53" w:rsidRDefault="00BA4B53" w:rsidP="00346252">
      <w:pPr>
        <w:spacing w:after="0"/>
        <w:rPr>
          <w:rFonts w:ascii="Times New Roman" w:eastAsia="Times New Roman" w:hAnsi="Times New Roman" w:cs="Times New Roman"/>
          <w:sz w:val="24"/>
          <w:szCs w:val="24"/>
          <w:lang w:eastAsia="fr-FR"/>
        </w:rPr>
      </w:pPr>
    </w:p>
    <w:p w:rsidR="00BA4B53" w:rsidRDefault="00A31E43" w:rsidP="00A31E43">
      <w:pPr>
        <w:spacing w:after="0"/>
        <w:rPr>
          <w:rFonts w:ascii="Times New Roman" w:hAnsi="Times New Roman" w:cs="Times New Roman"/>
          <w:b/>
          <w:sz w:val="24"/>
          <w:szCs w:val="24"/>
        </w:rPr>
      </w:pPr>
      <w:r w:rsidRPr="00A31E43">
        <w:rPr>
          <w:rFonts w:ascii="Times New Roman" w:eastAsia="Times New Roman" w:hAnsi="Times New Roman" w:cs="Times New Roman"/>
          <w:color w:val="0070C0"/>
          <w:sz w:val="52"/>
          <w:szCs w:val="52"/>
          <w:lang w:eastAsia="fr-FR"/>
        </w:rPr>
        <w:lastRenderedPageBreak/>
        <w:t>Qu'est-Ce Que L’</w:t>
      </w:r>
      <w:r w:rsidRPr="00A31E43">
        <w:rPr>
          <w:rFonts w:ascii="Times New Roman" w:hAnsi="Times New Roman" w:cs="Times New Roman"/>
          <w:color w:val="0070C0"/>
          <w:sz w:val="52"/>
          <w:szCs w:val="52"/>
        </w:rPr>
        <w:t>accréditation:</w:t>
      </w:r>
      <w:r w:rsidRPr="00A31E43">
        <w:rPr>
          <w:rFonts w:ascii="Times New Roman" w:hAnsi="Times New Roman" w:cs="Times New Roman"/>
          <w:color w:val="0070C0"/>
          <w:sz w:val="52"/>
          <w:szCs w:val="52"/>
        </w:rPr>
        <w:br/>
      </w:r>
    </w:p>
    <w:p w:rsidR="00DA3241" w:rsidRPr="00A31E43" w:rsidRDefault="00DA3241" w:rsidP="00A31E43">
      <w:pPr>
        <w:spacing w:after="0"/>
        <w:rPr>
          <w:rFonts w:ascii="Times New Roman" w:hAnsi="Times New Roman" w:cs="Times New Roman"/>
          <w:b/>
          <w:sz w:val="24"/>
          <w:szCs w:val="24"/>
        </w:rPr>
      </w:pPr>
      <w:r w:rsidRPr="00A31E43">
        <w:rPr>
          <w:rFonts w:ascii="Times New Roman" w:hAnsi="Times New Roman" w:cs="Times New Roman"/>
          <w:b/>
          <w:sz w:val="24"/>
          <w:szCs w:val="24"/>
        </w:rPr>
        <w:t>Définition:</w:t>
      </w:r>
      <w:r w:rsidRPr="00A31E43">
        <w:rPr>
          <w:rFonts w:ascii="Times New Roman" w:hAnsi="Times New Roman" w:cs="Times New Roman"/>
          <w:sz w:val="24"/>
          <w:szCs w:val="24"/>
        </w:rPr>
        <w:t xml:space="preserve"> c'est une procédure par laquelle une autorité reconnait formellement qu'un organisme est compétent pour effectuer des taches spécifique.</w:t>
      </w:r>
      <w:r w:rsidRPr="00A31E43">
        <w:rPr>
          <w:rFonts w:ascii="Times New Roman" w:hAnsi="Times New Roman" w:cs="Times New Roman"/>
          <w:sz w:val="24"/>
          <w:szCs w:val="24"/>
        </w:rPr>
        <w:br/>
      </w:r>
      <w:r w:rsidRPr="00A31E43">
        <w:rPr>
          <w:rFonts w:ascii="Times New Roman" w:hAnsi="Times New Roman" w:cs="Times New Roman"/>
          <w:b/>
          <w:sz w:val="24"/>
          <w:szCs w:val="24"/>
          <w:highlight w:val="magenta"/>
        </w:rPr>
        <w:t>L'accréditation est la reconnaissance par un organisme tierce partie, de la compétence d'un laboratoire d'essais, d'un organisme de certification ou de contrôle, pour réaliser une activité.</w:t>
      </w:r>
    </w:p>
    <w:p w:rsidR="007E304E" w:rsidRPr="00A31E43" w:rsidRDefault="007E304E" w:rsidP="00A31E43">
      <w:pPr>
        <w:spacing w:after="0"/>
        <w:outlineLvl w:val="1"/>
        <w:rPr>
          <w:rFonts w:ascii="Times New Roman" w:eastAsia="Times New Roman" w:hAnsi="Times New Roman" w:cs="Times New Roman"/>
          <w:b/>
          <w:bCs/>
          <w:sz w:val="24"/>
          <w:szCs w:val="24"/>
          <w:lang w:eastAsia="fr-FR"/>
        </w:rPr>
      </w:pPr>
      <w:r w:rsidRPr="00A31E43">
        <w:rPr>
          <w:rFonts w:ascii="Times New Roman" w:eastAsia="Times New Roman" w:hAnsi="Times New Roman" w:cs="Times New Roman"/>
          <w:b/>
          <w:bCs/>
          <w:sz w:val="24"/>
          <w:szCs w:val="24"/>
          <w:highlight w:val="yellow"/>
          <w:lang w:eastAsia="fr-FR"/>
        </w:rPr>
        <w:t>Les avantages de l'accréditation</w:t>
      </w:r>
    </w:p>
    <w:p w:rsidR="007E304E" w:rsidRPr="00A31E43" w:rsidRDefault="007E304E" w:rsidP="00A31E43">
      <w:pPr>
        <w:spacing w:after="0"/>
        <w:jc w:val="both"/>
        <w:rPr>
          <w:rFonts w:ascii="Times New Roman" w:eastAsia="Times New Roman" w:hAnsi="Times New Roman" w:cs="Times New Roman"/>
          <w:sz w:val="24"/>
          <w:szCs w:val="24"/>
          <w:lang w:eastAsia="fr-FR"/>
        </w:rPr>
      </w:pPr>
      <w:r w:rsidRPr="00A31E43">
        <w:rPr>
          <w:rFonts w:ascii="Times New Roman" w:eastAsia="Times New Roman" w:hAnsi="Times New Roman" w:cs="Times New Roman"/>
          <w:sz w:val="24"/>
          <w:szCs w:val="24"/>
          <w:lang w:eastAsia="fr-FR"/>
        </w:rPr>
        <w:t>L’accréditation constitue un excellent moyen d’instaurer la confiance, permettant aux autorités, à l’économie d’un pays et à la société en général de s’appuyer sur les compétences de laboratoires d’analyses, d’essais ou d’étalonnage, d’organismes de certification et d’organismes d’inspection (les organismes d’évaluation de la conformité) qui exécutent les tâches qui leur sont assignées avec le haut niveau de fiabilité requis, vérifié et contrôlé régulièrement via l’accréditation.</w:t>
      </w:r>
    </w:p>
    <w:p w:rsidR="007E304E" w:rsidRPr="00A31E43" w:rsidRDefault="007E304E" w:rsidP="00A31E43">
      <w:pPr>
        <w:spacing w:after="0"/>
        <w:jc w:val="both"/>
        <w:rPr>
          <w:rFonts w:ascii="Times New Roman" w:eastAsia="Times New Roman" w:hAnsi="Times New Roman" w:cs="Times New Roman"/>
          <w:sz w:val="24"/>
          <w:szCs w:val="24"/>
          <w:lang w:eastAsia="fr-FR"/>
        </w:rPr>
      </w:pPr>
      <w:r w:rsidRPr="00A31E43">
        <w:rPr>
          <w:rFonts w:ascii="Times New Roman" w:eastAsia="Times New Roman" w:hAnsi="Times New Roman" w:cs="Times New Roman"/>
          <w:sz w:val="24"/>
          <w:szCs w:val="24"/>
          <w:lang w:eastAsia="fr-FR"/>
        </w:rPr>
        <w:t>Parmi les avantages de l’accréditation, on peut notamment citer :</w:t>
      </w:r>
    </w:p>
    <w:p w:rsidR="007E304E" w:rsidRPr="00A31E43" w:rsidRDefault="007E304E" w:rsidP="00A31E43">
      <w:pPr>
        <w:numPr>
          <w:ilvl w:val="0"/>
          <w:numId w:val="4"/>
        </w:numPr>
        <w:spacing w:after="0"/>
        <w:ind w:left="300" w:right="300"/>
        <w:jc w:val="both"/>
        <w:rPr>
          <w:rFonts w:ascii="Times New Roman" w:eastAsia="Times New Roman" w:hAnsi="Times New Roman" w:cs="Times New Roman"/>
          <w:sz w:val="24"/>
          <w:szCs w:val="24"/>
          <w:lang w:eastAsia="fr-FR"/>
        </w:rPr>
      </w:pPr>
      <w:r w:rsidRPr="00A31E43">
        <w:rPr>
          <w:rFonts w:ascii="Times New Roman" w:eastAsia="Times New Roman" w:hAnsi="Times New Roman" w:cs="Times New Roman"/>
          <w:sz w:val="24"/>
          <w:szCs w:val="24"/>
          <w:lang w:eastAsia="fr-FR"/>
        </w:rPr>
        <w:t>Pouvoir être référencé dans la grande distribution</w:t>
      </w:r>
    </w:p>
    <w:p w:rsidR="007E304E" w:rsidRPr="00A31E43" w:rsidRDefault="007E304E" w:rsidP="00A31E43">
      <w:pPr>
        <w:numPr>
          <w:ilvl w:val="0"/>
          <w:numId w:val="4"/>
        </w:numPr>
        <w:spacing w:after="0"/>
        <w:ind w:left="300" w:right="300"/>
        <w:jc w:val="both"/>
        <w:rPr>
          <w:rFonts w:ascii="Times New Roman" w:eastAsia="Times New Roman" w:hAnsi="Times New Roman" w:cs="Times New Roman"/>
          <w:sz w:val="24"/>
          <w:szCs w:val="24"/>
          <w:lang w:eastAsia="fr-FR"/>
        </w:rPr>
      </w:pPr>
      <w:r w:rsidRPr="00A31E43">
        <w:rPr>
          <w:rFonts w:ascii="Times New Roman" w:eastAsia="Times New Roman" w:hAnsi="Times New Roman" w:cs="Times New Roman"/>
          <w:sz w:val="24"/>
          <w:szCs w:val="24"/>
          <w:lang w:eastAsia="fr-FR"/>
        </w:rPr>
        <w:t>Devenir sous-traitant de l'industrie</w:t>
      </w:r>
    </w:p>
    <w:p w:rsidR="007E304E" w:rsidRPr="00A31E43" w:rsidRDefault="007E304E" w:rsidP="00A31E43">
      <w:pPr>
        <w:numPr>
          <w:ilvl w:val="0"/>
          <w:numId w:val="4"/>
        </w:numPr>
        <w:spacing w:after="0"/>
        <w:ind w:left="300" w:right="300"/>
        <w:jc w:val="both"/>
        <w:rPr>
          <w:rFonts w:ascii="Times New Roman" w:eastAsia="Times New Roman" w:hAnsi="Times New Roman" w:cs="Times New Roman"/>
          <w:sz w:val="24"/>
          <w:szCs w:val="24"/>
          <w:lang w:eastAsia="fr-FR"/>
        </w:rPr>
      </w:pPr>
      <w:r w:rsidRPr="00A31E43">
        <w:rPr>
          <w:rFonts w:ascii="Times New Roman" w:eastAsia="Times New Roman" w:hAnsi="Times New Roman" w:cs="Times New Roman"/>
          <w:sz w:val="24"/>
          <w:szCs w:val="24"/>
          <w:lang w:eastAsia="fr-FR"/>
        </w:rPr>
        <w:t>Participer à des projets internationaux d'innovation ou de recherche</w:t>
      </w:r>
    </w:p>
    <w:p w:rsidR="007E304E" w:rsidRPr="00A31E43" w:rsidRDefault="007E304E" w:rsidP="00A31E43">
      <w:pPr>
        <w:numPr>
          <w:ilvl w:val="0"/>
          <w:numId w:val="4"/>
        </w:numPr>
        <w:spacing w:after="0"/>
        <w:ind w:left="300" w:right="300"/>
        <w:jc w:val="both"/>
        <w:rPr>
          <w:rFonts w:ascii="Times New Roman" w:eastAsia="Times New Roman" w:hAnsi="Times New Roman" w:cs="Times New Roman"/>
          <w:sz w:val="24"/>
          <w:szCs w:val="24"/>
          <w:lang w:eastAsia="fr-FR"/>
        </w:rPr>
      </w:pPr>
      <w:r w:rsidRPr="00A31E43">
        <w:rPr>
          <w:rFonts w:ascii="Times New Roman" w:eastAsia="Times New Roman" w:hAnsi="Times New Roman" w:cs="Times New Roman"/>
          <w:sz w:val="24"/>
          <w:szCs w:val="24"/>
          <w:lang w:eastAsia="fr-FR"/>
        </w:rPr>
        <w:t>Pouvoir s'implanter sur un nouveau marché grâce à une reconnaissance officielle de dimension internationale</w:t>
      </w:r>
    </w:p>
    <w:p w:rsidR="007E304E" w:rsidRPr="00A31E43" w:rsidRDefault="007E304E" w:rsidP="00A31E43">
      <w:pPr>
        <w:numPr>
          <w:ilvl w:val="0"/>
          <w:numId w:val="4"/>
        </w:numPr>
        <w:spacing w:after="0"/>
        <w:ind w:left="300" w:right="300"/>
        <w:jc w:val="both"/>
        <w:rPr>
          <w:rFonts w:ascii="Times New Roman" w:eastAsia="Times New Roman" w:hAnsi="Times New Roman" w:cs="Times New Roman"/>
          <w:sz w:val="24"/>
          <w:szCs w:val="24"/>
          <w:lang w:eastAsia="fr-FR"/>
        </w:rPr>
      </w:pPr>
      <w:r w:rsidRPr="00A31E43">
        <w:rPr>
          <w:rFonts w:ascii="Times New Roman" w:eastAsia="Times New Roman" w:hAnsi="Times New Roman" w:cs="Times New Roman"/>
          <w:sz w:val="24"/>
          <w:szCs w:val="24"/>
          <w:lang w:eastAsia="fr-FR"/>
        </w:rPr>
        <w:t>Pouvoir répondre aux exigences du public en matière de santé et de sécurité</w:t>
      </w:r>
    </w:p>
    <w:p w:rsidR="007E304E" w:rsidRPr="00A31E43" w:rsidRDefault="007E304E" w:rsidP="00A31E43">
      <w:pPr>
        <w:numPr>
          <w:ilvl w:val="0"/>
          <w:numId w:val="4"/>
        </w:numPr>
        <w:spacing w:after="0"/>
        <w:ind w:left="300" w:right="300"/>
        <w:jc w:val="both"/>
        <w:rPr>
          <w:rFonts w:ascii="Times New Roman" w:eastAsia="Times New Roman" w:hAnsi="Times New Roman" w:cs="Times New Roman"/>
          <w:sz w:val="24"/>
          <w:szCs w:val="24"/>
          <w:lang w:eastAsia="fr-FR"/>
        </w:rPr>
      </w:pPr>
      <w:r w:rsidRPr="00A31E43">
        <w:rPr>
          <w:rFonts w:ascii="Times New Roman" w:eastAsia="Times New Roman" w:hAnsi="Times New Roman" w:cs="Times New Roman"/>
          <w:sz w:val="24"/>
          <w:szCs w:val="24"/>
          <w:lang w:eastAsia="fr-FR"/>
        </w:rPr>
        <w:t>Recevoir l'agrément des pouvoirs publics</w:t>
      </w:r>
    </w:p>
    <w:p w:rsidR="007E304E" w:rsidRPr="00A31E43" w:rsidRDefault="007E304E" w:rsidP="00A31E43">
      <w:pPr>
        <w:numPr>
          <w:ilvl w:val="0"/>
          <w:numId w:val="4"/>
        </w:numPr>
        <w:spacing w:after="0"/>
        <w:ind w:left="300" w:right="300"/>
        <w:jc w:val="both"/>
        <w:rPr>
          <w:rFonts w:ascii="Times New Roman" w:eastAsia="Times New Roman" w:hAnsi="Times New Roman" w:cs="Times New Roman"/>
          <w:sz w:val="24"/>
          <w:szCs w:val="24"/>
          <w:lang w:eastAsia="fr-FR"/>
        </w:rPr>
      </w:pPr>
      <w:r w:rsidRPr="00A31E43">
        <w:rPr>
          <w:rFonts w:ascii="Times New Roman" w:eastAsia="Times New Roman" w:hAnsi="Times New Roman" w:cs="Times New Roman"/>
          <w:sz w:val="24"/>
          <w:szCs w:val="24"/>
          <w:lang w:eastAsia="fr-FR"/>
        </w:rPr>
        <w:t>Offrir aux clients une garantie de pérennité conférée par la reconnaissance officielle de la compétence technique</w:t>
      </w:r>
    </w:p>
    <w:p w:rsidR="007E304E" w:rsidRPr="00A31E43" w:rsidRDefault="007E304E" w:rsidP="00A31E43">
      <w:pPr>
        <w:numPr>
          <w:ilvl w:val="0"/>
          <w:numId w:val="4"/>
        </w:numPr>
        <w:spacing w:after="0"/>
        <w:ind w:left="300" w:right="300"/>
        <w:jc w:val="both"/>
        <w:rPr>
          <w:rFonts w:ascii="Times New Roman" w:eastAsia="Times New Roman" w:hAnsi="Times New Roman" w:cs="Times New Roman"/>
          <w:sz w:val="24"/>
          <w:szCs w:val="24"/>
          <w:lang w:eastAsia="fr-FR"/>
        </w:rPr>
      </w:pPr>
      <w:r w:rsidRPr="00A31E43">
        <w:rPr>
          <w:rFonts w:ascii="Times New Roman" w:eastAsia="Times New Roman" w:hAnsi="Times New Roman" w:cs="Times New Roman"/>
          <w:sz w:val="24"/>
          <w:szCs w:val="24"/>
          <w:lang w:eastAsia="fr-FR"/>
        </w:rPr>
        <w:t>Communiquer sur la reconnaissance par les "pairs" que représente l'accréditation</w:t>
      </w:r>
    </w:p>
    <w:p w:rsidR="00346252" w:rsidRPr="00A31E43" w:rsidRDefault="00346252" w:rsidP="00A31E43">
      <w:pPr>
        <w:spacing w:after="0"/>
        <w:rPr>
          <w:rFonts w:ascii="Times New Roman" w:hAnsi="Times New Roman" w:cs="Times New Roman"/>
          <w:sz w:val="24"/>
          <w:szCs w:val="24"/>
        </w:rPr>
      </w:pPr>
      <w:r w:rsidRPr="00A31E43">
        <w:rPr>
          <w:rFonts w:ascii="Times New Roman" w:hAnsi="Times New Roman" w:cs="Times New Roman"/>
          <w:b/>
          <w:noProof/>
          <w:sz w:val="24"/>
          <w:szCs w:val="24"/>
          <w:highlight w:val="yellow"/>
          <w:lang w:eastAsia="fr-FR"/>
        </w:rPr>
        <w:pict>
          <v:rect id="_x0000_s1068" style="position:absolute;margin-left:166.9pt;margin-top:97.65pt;width:102.75pt;height:33pt;z-index:251642880" fillcolor="white [3201]" strokecolor="#c0504d [3205]" strokeweight="2.5pt">
            <v:shadow color="#868686"/>
            <v:textbox style="mso-next-textbox:#_x0000_s1068">
              <w:txbxContent>
                <w:p w:rsidR="00DA3241" w:rsidRPr="00240046" w:rsidRDefault="00DA3241" w:rsidP="00DA3241">
                  <w:pPr>
                    <w:rPr>
                      <w:b/>
                      <w:sz w:val="18"/>
                    </w:rPr>
                  </w:pPr>
                  <w:r w:rsidRPr="00240046">
                    <w:rPr>
                      <w:b/>
                      <w:sz w:val="18"/>
                    </w:rPr>
                    <w:t>Organisme accréditeur</w:t>
                  </w:r>
                  <w:r w:rsidRPr="00240046">
                    <w:rPr>
                      <w:b/>
                      <w:sz w:val="18"/>
                    </w:rPr>
                    <w:br/>
                    <w:t>appliquant EN 45003</w:t>
                  </w:r>
                </w:p>
              </w:txbxContent>
            </v:textbox>
          </v:rect>
        </w:pict>
      </w:r>
      <w:r w:rsidR="00DA3241" w:rsidRPr="00A31E43">
        <w:rPr>
          <w:rFonts w:ascii="Times New Roman" w:hAnsi="Times New Roman" w:cs="Times New Roman"/>
          <w:b/>
          <w:sz w:val="24"/>
          <w:szCs w:val="24"/>
          <w:highlight w:val="yellow"/>
        </w:rPr>
        <w:t>Normes EN 45000: Certification et Accréditation:</w:t>
      </w:r>
      <w:r w:rsidR="00DA3241" w:rsidRPr="00A31E43">
        <w:rPr>
          <w:rFonts w:ascii="Times New Roman" w:hAnsi="Times New Roman" w:cs="Times New Roman"/>
          <w:sz w:val="24"/>
          <w:szCs w:val="24"/>
        </w:rPr>
        <w:br/>
        <w:t>-EN série 45000, désigne les critères concernant les laboratoires d'essais et leur accréditation/certification, elle comporte 3 normes:</w:t>
      </w:r>
      <w:r w:rsidR="00DA3241" w:rsidRPr="00A31E43">
        <w:rPr>
          <w:rFonts w:ascii="Times New Roman" w:hAnsi="Times New Roman" w:cs="Times New Roman"/>
          <w:sz w:val="24"/>
          <w:szCs w:val="24"/>
        </w:rPr>
        <w:br/>
        <w:t>-EN 45001: établit les critères de qualité qui reconnaissent la fiabilité d'un laboratoire.</w:t>
      </w:r>
      <w:r w:rsidR="00DA3241" w:rsidRPr="00A31E43">
        <w:rPr>
          <w:rFonts w:ascii="Times New Roman" w:hAnsi="Times New Roman" w:cs="Times New Roman"/>
          <w:sz w:val="24"/>
          <w:szCs w:val="24"/>
        </w:rPr>
        <w:br/>
        <w:t>-EN 45002: établit les critères d'évaluation d'un laboratoire.</w:t>
      </w:r>
      <w:r w:rsidR="00DA3241" w:rsidRPr="00A31E43">
        <w:rPr>
          <w:rFonts w:ascii="Times New Roman" w:hAnsi="Times New Roman" w:cs="Times New Roman"/>
          <w:sz w:val="24"/>
          <w:szCs w:val="24"/>
        </w:rPr>
        <w:br/>
        <w:t>-EN45003: établit les critères de qualité permettant de reconnaitre la fiabilité et la compétence d'un organisme accréditeur.</w:t>
      </w:r>
    </w:p>
    <w:p w:rsidR="00DA3241" w:rsidRPr="006F0122" w:rsidRDefault="000B51D6" w:rsidP="00DA3241">
      <w:pPr>
        <w:spacing w:line="360" w:lineRule="auto"/>
        <w:rPr>
          <w:rFonts w:ascii="Times New Roman" w:hAnsi="Times New Roman" w:cs="Times New Roman"/>
          <w:b/>
          <w:u w:val="single"/>
        </w:rPr>
      </w:pPr>
      <w:r w:rsidRPr="000B51D6">
        <w:rPr>
          <w:rFonts w:ascii="Times New Roman" w:hAnsi="Times New Roman" w:cs="Times New Roman"/>
          <w:b/>
          <w:noProof/>
          <w:lang w:eastAsia="fr-FR"/>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69" type="#_x0000_t5" style="position:absolute;margin-left:-30.35pt;margin-top:56.55pt;width:104.25pt;height:82.55pt;z-index:251643904" adj="127">
            <v:textbox style="mso-next-textbox:#_x0000_s1069">
              <w:txbxContent>
                <w:p w:rsidR="00DA3241" w:rsidRPr="00965161" w:rsidRDefault="00DA3241" w:rsidP="00DA3241">
                  <w:pPr>
                    <w:rPr>
                      <w:b/>
                      <w:sz w:val="18"/>
                    </w:rPr>
                  </w:pPr>
                  <w:proofErr w:type="spellStart"/>
                  <w:r w:rsidRPr="00965161">
                    <w:rPr>
                      <w:b/>
                      <w:sz w:val="18"/>
                    </w:rPr>
                    <w:t>Certifi</w:t>
                  </w:r>
                  <w:proofErr w:type="spellEnd"/>
                  <w:r w:rsidRPr="00965161">
                    <w:rPr>
                      <w:b/>
                      <w:sz w:val="18"/>
                    </w:rPr>
                    <w:br/>
                    <w:t>cation</w:t>
                  </w:r>
                </w:p>
              </w:txbxContent>
            </v:textbox>
          </v:shape>
        </w:pict>
      </w:r>
      <w:r w:rsidRPr="000B51D6">
        <w:rPr>
          <w:rFonts w:ascii="Times New Roman" w:hAnsi="Times New Roman" w:cs="Times New Roman"/>
          <w:b/>
          <w:noProof/>
          <w:lang w:eastAsia="fr-FR"/>
        </w:rPr>
        <w:pict>
          <v:shapetype id="_x0000_t32" coordsize="21600,21600" o:spt="32" o:oned="t" path="m,l21600,21600e" filled="f">
            <v:path arrowok="t" fillok="f" o:connecttype="none"/>
            <o:lock v:ext="edit" shapetype="t"/>
          </v:shapetype>
          <v:shape id="_x0000_s1070" type="#_x0000_t32" style="position:absolute;margin-left:340.15pt;margin-top:13.85pt;width:.05pt;height:24.75pt;flip:x;z-index:251644928" o:connectortype="straight">
            <v:stroke endarrow="block"/>
          </v:shape>
        </w:pict>
      </w:r>
      <w:r w:rsidRPr="000B51D6">
        <w:rPr>
          <w:rFonts w:ascii="Times New Roman" w:hAnsi="Times New Roman" w:cs="Times New Roman"/>
          <w:b/>
          <w:noProof/>
          <w:lang w:eastAsia="fr-FR"/>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71" type="#_x0000_t34" style="position:absolute;margin-left:82.9pt;margin-top:7.85pt;width:81pt;height:28.5pt;rotation:180;flip:y;z-index:251645952" o:connectortype="elbow" adj="20600,350716,-63400">
            <v:stroke endarrow="block"/>
          </v:shape>
        </w:pict>
      </w:r>
      <w:r w:rsidRPr="000B51D6">
        <w:rPr>
          <w:rFonts w:ascii="Times New Roman" w:hAnsi="Times New Roman" w:cs="Times New Roman"/>
          <w:b/>
          <w:noProof/>
          <w:lang w:eastAsia="fr-FR"/>
        </w:rPr>
        <w:pict>
          <v:shape id="_x0000_s1072" type="#_x0000_t32" style="position:absolute;margin-left:141.4pt;margin-top:106.1pt;width:151.5pt;height:.05pt;z-index:251646976" o:connectortype="straight">
            <v:stroke endarrow="block"/>
          </v:shape>
        </w:pict>
      </w:r>
      <w:r w:rsidRPr="000B51D6">
        <w:rPr>
          <w:rFonts w:ascii="Times New Roman" w:hAnsi="Times New Roman" w:cs="Times New Roman"/>
          <w:b/>
          <w:noProof/>
          <w:lang w:eastAsia="fr-FR"/>
        </w:rPr>
        <w:pict>
          <v:shape id="_x0000_s1073" type="#_x0000_t32" style="position:absolute;margin-left:269.65pt;margin-top:9.35pt;width:50.2pt;height:0;flip:x;z-index:251648000" o:connectortype="straight">
            <v:stroke endarrow="block"/>
          </v:shape>
        </w:pict>
      </w:r>
      <w:r w:rsidRPr="000B51D6">
        <w:rPr>
          <w:rFonts w:ascii="Times New Roman" w:hAnsi="Times New Roman" w:cs="Times New Roman"/>
          <w:b/>
          <w:noProof/>
          <w:lang w:eastAsia="fr-FR"/>
        </w:rPr>
        <w:pict>
          <v:shape id="_x0000_s1074" type="#_x0000_t32" style="position:absolute;margin-left:85.9pt;margin-top:67.1pt;width:.05pt;height:22.5pt;z-index:251649024" o:connectortype="straight">
            <v:stroke endarrow="block"/>
          </v:shape>
        </w:pict>
      </w:r>
      <w:r w:rsidRPr="000B51D6">
        <w:rPr>
          <w:rFonts w:ascii="Times New Roman" w:hAnsi="Times New Roman" w:cs="Times New Roman"/>
          <w:b/>
          <w:noProof/>
          <w:lang w:eastAsia="fr-FR"/>
        </w:rPr>
        <w:pict>
          <v:rect id="_x0000_s1075" style="position:absolute;margin-left:33.4pt;margin-top:88.85pt;width:107.25pt;height:32.25pt;z-index:251650048" fillcolor="white [3201]" strokecolor="#c0504d [3205]" strokeweight="2.5pt">
            <v:shadow color="#868686"/>
            <v:textbox style="mso-next-textbox:#_x0000_s1075">
              <w:txbxContent>
                <w:p w:rsidR="00DA3241" w:rsidRPr="00240046" w:rsidRDefault="00DA3241" w:rsidP="00DA3241">
                  <w:pPr>
                    <w:rPr>
                      <w:b/>
                      <w:sz w:val="18"/>
                    </w:rPr>
                  </w:pPr>
                  <w:r w:rsidRPr="00240046">
                    <w:rPr>
                      <w:b/>
                      <w:sz w:val="18"/>
                    </w:rPr>
                    <w:t>Evaluation selon norme</w:t>
                  </w:r>
                  <w:r w:rsidRPr="00240046">
                    <w:rPr>
                      <w:b/>
                      <w:sz w:val="18"/>
                    </w:rPr>
                    <w:br/>
                  </w:r>
                  <w:r w:rsidRPr="00240046">
                    <w:rPr>
                      <w:b/>
                      <w:sz w:val="18"/>
                    </w:rPr>
                    <w:tab/>
                    <w:t>ISO9000</w:t>
                  </w:r>
                </w:p>
              </w:txbxContent>
            </v:textbox>
          </v:rect>
        </w:pict>
      </w:r>
      <w:r w:rsidRPr="000B51D6">
        <w:rPr>
          <w:rFonts w:ascii="Times New Roman" w:hAnsi="Times New Roman" w:cs="Times New Roman"/>
          <w:b/>
          <w:noProof/>
          <w:lang w:eastAsia="fr-FR"/>
        </w:rPr>
        <w:pict>
          <v:rect id="_x0000_s1076" style="position:absolute;margin-left:34.15pt;margin-top:37.85pt;width:107.25pt;height:28.5pt;z-index:251651072" fillcolor="white [3201]" strokecolor="#c0504d [3205]" strokeweight="2.5pt">
            <v:shadow color="#868686"/>
            <v:textbox>
              <w:txbxContent>
                <w:p w:rsidR="00DA3241" w:rsidRPr="00240046" w:rsidRDefault="00DA3241" w:rsidP="00DA3241">
                  <w:pPr>
                    <w:rPr>
                      <w:b/>
                      <w:sz w:val="18"/>
                    </w:rPr>
                  </w:pPr>
                  <w:r w:rsidRPr="00240046">
                    <w:rPr>
                      <w:b/>
                      <w:sz w:val="18"/>
                    </w:rPr>
                    <w:t>Organisme certificateur</w:t>
                  </w:r>
                </w:p>
              </w:txbxContent>
            </v:textbox>
          </v:rect>
        </w:pict>
      </w:r>
      <w:r w:rsidRPr="000B51D6">
        <w:rPr>
          <w:rFonts w:ascii="Times New Roman" w:hAnsi="Times New Roman" w:cs="Times New Roman"/>
          <w:b/>
          <w:noProof/>
          <w:lang w:eastAsia="fr-FR"/>
        </w:rPr>
        <w:pict>
          <v:shape id="_x0000_s1077" type="#_x0000_t32" style="position:absolute;margin-left:340.15pt;margin-top:69.35pt;width:.05pt;height:18pt;z-index:251652096" o:connectortype="straight">
            <v:stroke endarrow="block"/>
          </v:shape>
        </w:pict>
      </w:r>
      <w:r w:rsidRPr="000B51D6">
        <w:rPr>
          <w:rFonts w:ascii="Times New Roman" w:hAnsi="Times New Roman" w:cs="Times New Roman"/>
          <w:b/>
          <w:noProof/>
          <w:lang w:eastAsia="fr-FR"/>
        </w:rPr>
        <w:pict>
          <v:rect id="_x0000_s1078" style="position:absolute;margin-left:292.9pt;margin-top:38.6pt;width:93pt;height:30.75pt;z-index:251653120" fillcolor="white [3201]" strokecolor="#c0504d [3205]" strokeweight="2.5pt">
            <v:shadow color="#868686"/>
            <v:textbox>
              <w:txbxContent>
                <w:p w:rsidR="00DA3241" w:rsidRPr="00240046" w:rsidRDefault="00DA3241" w:rsidP="00DA3241">
                  <w:pPr>
                    <w:rPr>
                      <w:b/>
                      <w:sz w:val="18"/>
                    </w:rPr>
                  </w:pPr>
                  <w:r w:rsidRPr="00240046">
                    <w:rPr>
                      <w:b/>
                      <w:sz w:val="18"/>
                    </w:rPr>
                    <w:t>Evaluation selon       norme 45002</w:t>
                  </w:r>
                  <w:r w:rsidRPr="00240046">
                    <w:rPr>
                      <w:b/>
                      <w:sz w:val="18"/>
                    </w:rPr>
                    <w:br/>
                  </w:r>
                  <w:r w:rsidRPr="00240046">
                    <w:rPr>
                      <w:b/>
                      <w:sz w:val="18"/>
                    </w:rPr>
                    <w:tab/>
                    <w:t>45002</w:t>
                  </w:r>
                </w:p>
              </w:txbxContent>
            </v:textbox>
          </v:rect>
        </w:pict>
      </w:r>
      <w:r w:rsidRPr="000B51D6">
        <w:rPr>
          <w:rFonts w:ascii="Times New Roman" w:hAnsi="Times New Roman" w:cs="Times New Roman"/>
          <w:b/>
          <w:noProof/>
          <w:lang w:eastAsia="fr-FR"/>
        </w:rPr>
        <w:pict>
          <v:rect id="_x0000_s1079" style="position:absolute;margin-left:292.9pt;margin-top:87.35pt;width:103.5pt;height:44.25pt;z-index:251654144" fillcolor="white [3201]" strokecolor="#c0504d [3205]" strokeweight="2.5pt">
            <v:shadow color="#868686"/>
            <v:textbox>
              <w:txbxContent>
                <w:p w:rsidR="00DA3241" w:rsidRPr="00240046" w:rsidRDefault="00DA3241" w:rsidP="00DA3241">
                  <w:pPr>
                    <w:rPr>
                      <w:b/>
                      <w:sz w:val="18"/>
                    </w:rPr>
                  </w:pPr>
                  <w:r w:rsidRPr="00240046">
                    <w:rPr>
                      <w:b/>
                      <w:sz w:val="18"/>
                    </w:rPr>
                    <w:t>Laboratoire ou société</w:t>
                  </w:r>
                  <w:r w:rsidRPr="00240046">
                    <w:rPr>
                      <w:b/>
                      <w:sz w:val="18"/>
                    </w:rPr>
                    <w:br/>
                    <w:t>appliquant EN45001 ou ISO</w:t>
                  </w:r>
                </w:p>
              </w:txbxContent>
            </v:textbox>
          </v:rect>
        </w:pict>
      </w:r>
      <w:r w:rsidR="00DA3241" w:rsidRPr="006F0122">
        <w:rPr>
          <w:rFonts w:ascii="Times New Roman" w:hAnsi="Times New Roman" w:cs="Times New Roman"/>
          <w:b/>
        </w:rPr>
        <w:t xml:space="preserve">                                                                                                                     </w:t>
      </w:r>
      <w:r w:rsidR="00DA3241" w:rsidRPr="006F0122">
        <w:rPr>
          <w:rFonts w:ascii="Times New Roman" w:hAnsi="Times New Roman" w:cs="Times New Roman"/>
          <w:b/>
          <w:u w:val="single"/>
        </w:rPr>
        <w:t>Accréditation</w:t>
      </w:r>
      <w:r w:rsidR="00DA3241" w:rsidRPr="006F0122">
        <w:rPr>
          <w:rFonts w:ascii="Times New Roman" w:hAnsi="Times New Roman" w:cs="Times New Roman"/>
          <w:b/>
          <w:u w:val="single"/>
        </w:rPr>
        <w:br/>
      </w:r>
      <w:r w:rsidR="00DA3241" w:rsidRPr="006F0122">
        <w:rPr>
          <w:rFonts w:ascii="Times New Roman" w:hAnsi="Times New Roman" w:cs="Times New Roman"/>
          <w:b/>
          <w:u w:val="single"/>
        </w:rPr>
        <w:br/>
      </w:r>
      <w:r w:rsidR="00DA3241" w:rsidRPr="006F0122">
        <w:rPr>
          <w:rFonts w:ascii="Times New Roman" w:hAnsi="Times New Roman" w:cs="Times New Roman"/>
          <w:b/>
          <w:u w:val="single"/>
        </w:rPr>
        <w:br/>
      </w:r>
      <w:r w:rsidR="00DA3241" w:rsidRPr="006F0122">
        <w:rPr>
          <w:rFonts w:ascii="Times New Roman" w:hAnsi="Times New Roman" w:cs="Times New Roman"/>
          <w:b/>
          <w:u w:val="single"/>
        </w:rPr>
        <w:br/>
      </w:r>
      <w:r w:rsidR="00DA3241" w:rsidRPr="006F0122">
        <w:rPr>
          <w:rFonts w:ascii="Times New Roman" w:hAnsi="Times New Roman" w:cs="Times New Roman"/>
          <w:b/>
          <w:u w:val="single"/>
        </w:rPr>
        <w:br/>
      </w:r>
      <w:r w:rsidR="00DA3241" w:rsidRPr="006F0122">
        <w:rPr>
          <w:rFonts w:ascii="Times New Roman" w:hAnsi="Times New Roman" w:cs="Times New Roman"/>
          <w:b/>
          <w:u w:val="single"/>
        </w:rPr>
        <w:br/>
      </w:r>
      <w:r w:rsidR="00DA3241" w:rsidRPr="006F0122">
        <w:rPr>
          <w:rFonts w:ascii="Times New Roman" w:hAnsi="Times New Roman" w:cs="Times New Roman"/>
          <w:b/>
          <w:u w:val="single"/>
        </w:rPr>
        <w:br/>
      </w:r>
    </w:p>
    <w:p w:rsidR="00DA3241" w:rsidRPr="006F0122" w:rsidRDefault="00DA3241" w:rsidP="00DA3241">
      <w:pPr>
        <w:spacing w:line="360" w:lineRule="auto"/>
        <w:rPr>
          <w:rFonts w:ascii="Times New Roman" w:hAnsi="Times New Roman" w:cs="Times New Roman"/>
          <w:b/>
        </w:rPr>
      </w:pPr>
      <w:r w:rsidRPr="006F0122">
        <w:rPr>
          <w:rFonts w:ascii="Times New Roman" w:hAnsi="Times New Roman" w:cs="Times New Roman"/>
          <w:b/>
        </w:rPr>
        <w:tab/>
      </w:r>
      <w:r w:rsidRPr="006F0122">
        <w:rPr>
          <w:rFonts w:ascii="Times New Roman" w:hAnsi="Times New Roman" w:cs="Times New Roman"/>
          <w:b/>
        </w:rPr>
        <w:tab/>
      </w:r>
      <w:r w:rsidRPr="006F0122">
        <w:rPr>
          <w:rFonts w:ascii="Times New Roman" w:hAnsi="Times New Roman" w:cs="Times New Roman"/>
          <w:b/>
        </w:rPr>
        <w:tab/>
        <w:t>Place respective de l’accréditation et de la certification-</w:t>
      </w:r>
    </w:p>
    <w:p w:rsidR="00346252" w:rsidRPr="005C205A" w:rsidRDefault="00DA3241" w:rsidP="005C205A">
      <w:pPr>
        <w:spacing w:after="0"/>
        <w:outlineLvl w:val="2"/>
        <w:rPr>
          <w:rFonts w:ascii="Times New Roman" w:eastAsia="Times New Roman" w:hAnsi="Times New Roman" w:cs="Times New Roman"/>
          <w:b/>
          <w:bCs/>
          <w:sz w:val="24"/>
          <w:szCs w:val="24"/>
          <w:lang w:eastAsia="fr-FR"/>
        </w:rPr>
      </w:pPr>
      <w:r w:rsidRPr="006F0122">
        <w:rPr>
          <w:rFonts w:ascii="Times New Roman" w:hAnsi="Times New Roman" w:cs="Times New Roman"/>
          <w:b/>
        </w:rPr>
        <w:lastRenderedPageBreak/>
        <w:br/>
      </w:r>
      <w:r w:rsidR="00346252" w:rsidRPr="005C205A">
        <w:rPr>
          <w:rFonts w:ascii="Times New Roman" w:eastAsia="Times New Roman" w:hAnsi="Times New Roman" w:cs="Times New Roman"/>
          <w:b/>
          <w:bCs/>
          <w:sz w:val="24"/>
          <w:szCs w:val="24"/>
          <w:highlight w:val="yellow"/>
          <w:lang w:eastAsia="fr-FR"/>
        </w:rPr>
        <w:t>Les organisations d’accréditeurs</w:t>
      </w:r>
    </w:p>
    <w:p w:rsidR="005C205A" w:rsidRPr="005C205A" w:rsidRDefault="00346252" w:rsidP="005C205A">
      <w:pPr>
        <w:spacing w:after="0"/>
        <w:jc w:val="both"/>
        <w:rPr>
          <w:rFonts w:ascii="Times New Roman" w:eastAsia="Times New Roman" w:hAnsi="Times New Roman" w:cs="Times New Roman"/>
          <w:sz w:val="24"/>
          <w:szCs w:val="24"/>
          <w:lang w:eastAsia="fr-FR"/>
        </w:rPr>
      </w:pPr>
      <w:r w:rsidRPr="005C205A">
        <w:rPr>
          <w:rFonts w:ascii="Times New Roman" w:eastAsia="Times New Roman" w:hAnsi="Times New Roman" w:cs="Times New Roman"/>
          <w:sz w:val="24"/>
          <w:szCs w:val="24"/>
          <w:lang w:eastAsia="fr-FR"/>
        </w:rPr>
        <w:t>Le rôle principal des organisations d’accréditeurs est d’organiser et de garantir l’harmonisation des pratiques. L’harmonisation des pratiques d’accréditation passe par la rédaction de guides d’application et d’interprétation des normes et l’organisation des évaluations par les pairs sur lesquelles reposent les </w:t>
      </w:r>
      <w:r w:rsidRPr="005C205A">
        <w:rPr>
          <w:rFonts w:ascii="Times New Roman" w:eastAsia="Times New Roman" w:hAnsi="Times New Roman" w:cs="Times New Roman"/>
          <w:b/>
          <w:bCs/>
          <w:sz w:val="24"/>
          <w:szCs w:val="24"/>
          <w:lang w:eastAsia="fr-FR"/>
        </w:rPr>
        <w:t>accords de reconnaissance multilatéraux</w:t>
      </w:r>
      <w:r w:rsidRPr="005C205A">
        <w:rPr>
          <w:rFonts w:ascii="Times New Roman" w:eastAsia="Times New Roman" w:hAnsi="Times New Roman" w:cs="Times New Roman"/>
          <w:sz w:val="24"/>
          <w:szCs w:val="24"/>
          <w:lang w:eastAsia="fr-FR"/>
        </w:rPr>
        <w:t xml:space="preserve"> qui sont présentés par ailleurs. </w:t>
      </w:r>
    </w:p>
    <w:p w:rsidR="005C205A" w:rsidRDefault="005C205A" w:rsidP="005C205A">
      <w:pPr>
        <w:spacing w:after="0"/>
        <w:jc w:val="both"/>
        <w:rPr>
          <w:rFonts w:ascii="Times New Roman" w:eastAsia="Times New Roman" w:hAnsi="Times New Roman" w:cs="Times New Roman"/>
          <w:sz w:val="24"/>
          <w:szCs w:val="24"/>
          <w:lang w:eastAsia="fr-FR"/>
        </w:rPr>
      </w:pPr>
    </w:p>
    <w:p w:rsidR="00346252" w:rsidRPr="005C205A" w:rsidRDefault="00346252" w:rsidP="005C205A">
      <w:pPr>
        <w:spacing w:after="0"/>
        <w:jc w:val="both"/>
        <w:rPr>
          <w:rFonts w:ascii="Times New Roman" w:eastAsia="Times New Roman" w:hAnsi="Times New Roman" w:cs="Times New Roman"/>
          <w:sz w:val="24"/>
          <w:szCs w:val="24"/>
          <w:lang w:eastAsia="fr-FR"/>
        </w:rPr>
      </w:pPr>
      <w:r w:rsidRPr="005C205A">
        <w:rPr>
          <w:rFonts w:ascii="Times New Roman" w:eastAsia="Times New Roman" w:hAnsi="Times New Roman" w:cs="Times New Roman"/>
          <w:sz w:val="24"/>
          <w:szCs w:val="24"/>
          <w:lang w:eastAsia="fr-FR"/>
        </w:rPr>
        <w:t>On distingue les organisations mondiales et les organisations dites régionales.</w:t>
      </w:r>
    </w:p>
    <w:p w:rsidR="00346252" w:rsidRPr="005C205A" w:rsidRDefault="00346252" w:rsidP="005C205A">
      <w:pPr>
        <w:spacing w:after="0"/>
        <w:jc w:val="both"/>
        <w:rPr>
          <w:rFonts w:ascii="Times New Roman" w:eastAsia="Times New Roman" w:hAnsi="Times New Roman" w:cs="Times New Roman"/>
          <w:sz w:val="24"/>
          <w:szCs w:val="24"/>
          <w:lang w:eastAsia="fr-FR"/>
        </w:rPr>
      </w:pPr>
      <w:r w:rsidRPr="005C205A">
        <w:rPr>
          <w:rFonts w:ascii="Times New Roman" w:eastAsia="Times New Roman" w:hAnsi="Times New Roman" w:cs="Times New Roman"/>
          <w:sz w:val="24"/>
          <w:szCs w:val="24"/>
          <w:lang w:eastAsia="fr-FR"/>
        </w:rPr>
        <w:t xml:space="preserve">Les organisations mondiales sont au nombre de deux : </w:t>
      </w:r>
      <w:r w:rsidRPr="005C205A">
        <w:rPr>
          <w:rFonts w:ascii="Times New Roman" w:eastAsia="Times New Roman" w:hAnsi="Times New Roman" w:cs="Times New Roman"/>
          <w:b/>
          <w:sz w:val="24"/>
          <w:szCs w:val="24"/>
          <w:lang w:eastAsia="fr-FR"/>
        </w:rPr>
        <w:t xml:space="preserve">ILAC (International </w:t>
      </w:r>
      <w:proofErr w:type="spellStart"/>
      <w:r w:rsidRPr="005C205A">
        <w:rPr>
          <w:rFonts w:ascii="Times New Roman" w:eastAsia="Times New Roman" w:hAnsi="Times New Roman" w:cs="Times New Roman"/>
          <w:b/>
          <w:sz w:val="24"/>
          <w:szCs w:val="24"/>
          <w:lang w:eastAsia="fr-FR"/>
        </w:rPr>
        <w:t>Laboratory</w:t>
      </w:r>
      <w:proofErr w:type="spellEnd"/>
      <w:r w:rsidRPr="005C205A">
        <w:rPr>
          <w:rFonts w:ascii="Times New Roman" w:eastAsia="Times New Roman" w:hAnsi="Times New Roman" w:cs="Times New Roman"/>
          <w:b/>
          <w:sz w:val="24"/>
          <w:szCs w:val="24"/>
          <w:lang w:eastAsia="fr-FR"/>
        </w:rPr>
        <w:t xml:space="preserve"> </w:t>
      </w:r>
      <w:proofErr w:type="spellStart"/>
      <w:r w:rsidRPr="005C205A">
        <w:rPr>
          <w:rFonts w:ascii="Times New Roman" w:eastAsia="Times New Roman" w:hAnsi="Times New Roman" w:cs="Times New Roman"/>
          <w:b/>
          <w:sz w:val="24"/>
          <w:szCs w:val="24"/>
          <w:lang w:eastAsia="fr-FR"/>
        </w:rPr>
        <w:t>Accreditation</w:t>
      </w:r>
      <w:proofErr w:type="spellEnd"/>
      <w:r w:rsidRPr="005C205A">
        <w:rPr>
          <w:rFonts w:ascii="Times New Roman" w:eastAsia="Times New Roman" w:hAnsi="Times New Roman" w:cs="Times New Roman"/>
          <w:b/>
          <w:sz w:val="24"/>
          <w:szCs w:val="24"/>
          <w:lang w:eastAsia="fr-FR"/>
        </w:rPr>
        <w:t xml:space="preserve"> </w:t>
      </w:r>
      <w:proofErr w:type="spellStart"/>
      <w:r w:rsidRPr="005C205A">
        <w:rPr>
          <w:rFonts w:ascii="Times New Roman" w:eastAsia="Times New Roman" w:hAnsi="Times New Roman" w:cs="Times New Roman"/>
          <w:b/>
          <w:sz w:val="24"/>
          <w:szCs w:val="24"/>
          <w:lang w:eastAsia="fr-FR"/>
        </w:rPr>
        <w:t>Cooperation</w:t>
      </w:r>
      <w:proofErr w:type="spellEnd"/>
      <w:r w:rsidRPr="005C205A">
        <w:rPr>
          <w:rFonts w:ascii="Times New Roman" w:eastAsia="Times New Roman" w:hAnsi="Times New Roman" w:cs="Times New Roman"/>
          <w:b/>
          <w:sz w:val="24"/>
          <w:szCs w:val="24"/>
          <w:lang w:eastAsia="fr-FR"/>
        </w:rPr>
        <w:t>)</w:t>
      </w:r>
      <w:r w:rsidRPr="005C205A">
        <w:rPr>
          <w:rFonts w:ascii="Times New Roman" w:eastAsia="Times New Roman" w:hAnsi="Times New Roman" w:cs="Times New Roman"/>
          <w:sz w:val="24"/>
          <w:szCs w:val="24"/>
          <w:lang w:eastAsia="fr-FR"/>
        </w:rPr>
        <w:t xml:space="preserve"> pour l’accréditation des laboratoires et des organismes d’inspection et </w:t>
      </w:r>
      <w:r w:rsidRPr="005C205A">
        <w:rPr>
          <w:rFonts w:ascii="Times New Roman" w:eastAsia="Times New Roman" w:hAnsi="Times New Roman" w:cs="Times New Roman"/>
          <w:b/>
          <w:sz w:val="24"/>
          <w:szCs w:val="24"/>
          <w:lang w:eastAsia="fr-FR"/>
        </w:rPr>
        <w:t xml:space="preserve">IAF (International </w:t>
      </w:r>
      <w:proofErr w:type="spellStart"/>
      <w:r w:rsidRPr="005C205A">
        <w:rPr>
          <w:rFonts w:ascii="Times New Roman" w:eastAsia="Times New Roman" w:hAnsi="Times New Roman" w:cs="Times New Roman"/>
          <w:b/>
          <w:sz w:val="24"/>
          <w:szCs w:val="24"/>
          <w:lang w:eastAsia="fr-FR"/>
        </w:rPr>
        <w:t>Accreditation</w:t>
      </w:r>
      <w:proofErr w:type="spellEnd"/>
      <w:r w:rsidRPr="005C205A">
        <w:rPr>
          <w:rFonts w:ascii="Times New Roman" w:eastAsia="Times New Roman" w:hAnsi="Times New Roman" w:cs="Times New Roman"/>
          <w:b/>
          <w:sz w:val="24"/>
          <w:szCs w:val="24"/>
          <w:lang w:eastAsia="fr-FR"/>
        </w:rPr>
        <w:t xml:space="preserve"> Forum)</w:t>
      </w:r>
      <w:r w:rsidRPr="005C205A">
        <w:rPr>
          <w:rFonts w:ascii="Times New Roman" w:eastAsia="Times New Roman" w:hAnsi="Times New Roman" w:cs="Times New Roman"/>
          <w:sz w:val="24"/>
          <w:szCs w:val="24"/>
          <w:lang w:eastAsia="fr-FR"/>
        </w:rPr>
        <w:t xml:space="preserve"> pour l’accréditation des organismes certificateurs.</w:t>
      </w:r>
    </w:p>
    <w:p w:rsidR="00346252" w:rsidRPr="005C205A" w:rsidRDefault="00346252" w:rsidP="005C205A">
      <w:pPr>
        <w:spacing w:after="0"/>
        <w:jc w:val="both"/>
        <w:rPr>
          <w:rFonts w:ascii="Times New Roman" w:eastAsia="Times New Roman" w:hAnsi="Times New Roman" w:cs="Times New Roman"/>
          <w:sz w:val="24"/>
          <w:szCs w:val="24"/>
          <w:lang w:eastAsia="fr-FR"/>
        </w:rPr>
      </w:pPr>
      <w:r w:rsidRPr="005C205A">
        <w:rPr>
          <w:rFonts w:ascii="Times New Roman" w:eastAsia="Times New Roman" w:hAnsi="Times New Roman" w:cs="Times New Roman"/>
          <w:sz w:val="24"/>
          <w:szCs w:val="24"/>
          <w:lang w:eastAsia="fr-FR"/>
        </w:rPr>
        <w:t>Ces deux organisations regroupent des organismes des cinq continents et certains de leurs membres (c’est le cas des Européens, par exemple) leurs sont communs.</w:t>
      </w:r>
    </w:p>
    <w:p w:rsidR="00346252" w:rsidRPr="005C205A" w:rsidRDefault="00346252" w:rsidP="005C205A">
      <w:pPr>
        <w:spacing w:after="0"/>
        <w:jc w:val="both"/>
        <w:rPr>
          <w:rFonts w:ascii="Times New Roman" w:eastAsia="Times New Roman" w:hAnsi="Times New Roman" w:cs="Times New Roman"/>
          <w:sz w:val="24"/>
          <w:szCs w:val="24"/>
          <w:lang w:eastAsia="fr-FR"/>
        </w:rPr>
      </w:pPr>
      <w:r w:rsidRPr="005C205A">
        <w:rPr>
          <w:rFonts w:ascii="Times New Roman" w:eastAsia="Times New Roman" w:hAnsi="Times New Roman" w:cs="Times New Roman"/>
          <w:sz w:val="24"/>
          <w:szCs w:val="24"/>
          <w:lang w:eastAsia="fr-FR"/>
        </w:rPr>
        <w:t>Les organisations régionales sont des organisations dont le rayon d’action est géographiquement limité ; on citera :</w:t>
      </w:r>
    </w:p>
    <w:p w:rsidR="00346252" w:rsidRPr="005C205A" w:rsidRDefault="00346252" w:rsidP="005C205A">
      <w:pPr>
        <w:numPr>
          <w:ilvl w:val="0"/>
          <w:numId w:val="3"/>
        </w:numPr>
        <w:spacing w:after="0"/>
        <w:ind w:left="300" w:right="300"/>
        <w:jc w:val="both"/>
        <w:rPr>
          <w:rFonts w:ascii="Times New Roman" w:eastAsia="Times New Roman" w:hAnsi="Times New Roman" w:cs="Times New Roman"/>
          <w:sz w:val="24"/>
          <w:szCs w:val="24"/>
          <w:lang w:eastAsia="fr-FR"/>
        </w:rPr>
      </w:pPr>
      <w:r w:rsidRPr="005C205A">
        <w:rPr>
          <w:rFonts w:ascii="Times New Roman" w:eastAsia="Times New Roman" w:hAnsi="Times New Roman" w:cs="Times New Roman"/>
          <w:sz w:val="24"/>
          <w:szCs w:val="24"/>
          <w:lang w:eastAsia="fr-FR"/>
        </w:rPr>
        <w:t>EA (</w:t>
      </w:r>
      <w:proofErr w:type="spellStart"/>
      <w:r w:rsidRPr="005C205A">
        <w:rPr>
          <w:rFonts w:ascii="Times New Roman" w:eastAsia="Times New Roman" w:hAnsi="Times New Roman" w:cs="Times New Roman"/>
          <w:sz w:val="24"/>
          <w:szCs w:val="24"/>
          <w:lang w:eastAsia="fr-FR"/>
        </w:rPr>
        <w:t>European</w:t>
      </w:r>
      <w:proofErr w:type="spellEnd"/>
      <w:r w:rsidRPr="005C205A">
        <w:rPr>
          <w:rFonts w:ascii="Times New Roman" w:eastAsia="Times New Roman" w:hAnsi="Times New Roman" w:cs="Times New Roman"/>
          <w:sz w:val="24"/>
          <w:szCs w:val="24"/>
          <w:lang w:eastAsia="fr-FR"/>
        </w:rPr>
        <w:t xml:space="preserve"> </w:t>
      </w:r>
      <w:proofErr w:type="spellStart"/>
      <w:r w:rsidRPr="005C205A">
        <w:rPr>
          <w:rFonts w:ascii="Times New Roman" w:eastAsia="Times New Roman" w:hAnsi="Times New Roman" w:cs="Times New Roman"/>
          <w:sz w:val="24"/>
          <w:szCs w:val="24"/>
          <w:lang w:eastAsia="fr-FR"/>
        </w:rPr>
        <w:t>co-operation</w:t>
      </w:r>
      <w:proofErr w:type="spellEnd"/>
      <w:r w:rsidRPr="005C205A">
        <w:rPr>
          <w:rFonts w:ascii="Times New Roman" w:eastAsia="Times New Roman" w:hAnsi="Times New Roman" w:cs="Times New Roman"/>
          <w:sz w:val="24"/>
          <w:szCs w:val="24"/>
          <w:lang w:eastAsia="fr-FR"/>
        </w:rPr>
        <w:t xml:space="preserve"> for </w:t>
      </w:r>
      <w:proofErr w:type="spellStart"/>
      <w:r w:rsidRPr="005C205A">
        <w:rPr>
          <w:rFonts w:ascii="Times New Roman" w:eastAsia="Times New Roman" w:hAnsi="Times New Roman" w:cs="Times New Roman"/>
          <w:sz w:val="24"/>
          <w:szCs w:val="24"/>
          <w:lang w:eastAsia="fr-FR"/>
        </w:rPr>
        <w:t>Accreditation</w:t>
      </w:r>
      <w:proofErr w:type="spellEnd"/>
      <w:r w:rsidRPr="005C205A">
        <w:rPr>
          <w:rFonts w:ascii="Times New Roman" w:eastAsia="Times New Roman" w:hAnsi="Times New Roman" w:cs="Times New Roman"/>
          <w:sz w:val="24"/>
          <w:szCs w:val="24"/>
          <w:lang w:eastAsia="fr-FR"/>
        </w:rPr>
        <w:t>) pour l’Europe (Union Européenne, pays de l’AELE et Turquie) et pour tous les types d’accréditation ;</w:t>
      </w:r>
    </w:p>
    <w:p w:rsidR="00346252" w:rsidRPr="005C205A" w:rsidRDefault="00346252" w:rsidP="005C205A">
      <w:pPr>
        <w:numPr>
          <w:ilvl w:val="0"/>
          <w:numId w:val="3"/>
        </w:numPr>
        <w:spacing w:after="0"/>
        <w:ind w:left="300" w:right="300"/>
        <w:jc w:val="both"/>
        <w:rPr>
          <w:rFonts w:ascii="Times New Roman" w:eastAsia="Times New Roman" w:hAnsi="Times New Roman" w:cs="Times New Roman"/>
          <w:sz w:val="24"/>
          <w:szCs w:val="24"/>
          <w:lang w:eastAsia="fr-FR"/>
        </w:rPr>
      </w:pPr>
      <w:r w:rsidRPr="005C205A">
        <w:rPr>
          <w:rFonts w:ascii="Times New Roman" w:eastAsia="Times New Roman" w:hAnsi="Times New Roman" w:cs="Times New Roman"/>
          <w:sz w:val="24"/>
          <w:szCs w:val="24"/>
          <w:lang w:eastAsia="fr-FR"/>
        </w:rPr>
        <w:t>APLAC (</w:t>
      </w:r>
      <w:proofErr w:type="spellStart"/>
      <w:r w:rsidRPr="005C205A">
        <w:rPr>
          <w:rFonts w:ascii="Times New Roman" w:eastAsia="Times New Roman" w:hAnsi="Times New Roman" w:cs="Times New Roman"/>
          <w:sz w:val="24"/>
          <w:szCs w:val="24"/>
          <w:lang w:eastAsia="fr-FR"/>
        </w:rPr>
        <w:t>Asia</w:t>
      </w:r>
      <w:proofErr w:type="spellEnd"/>
      <w:r w:rsidRPr="005C205A">
        <w:rPr>
          <w:rFonts w:ascii="Times New Roman" w:eastAsia="Times New Roman" w:hAnsi="Times New Roman" w:cs="Times New Roman"/>
          <w:sz w:val="24"/>
          <w:szCs w:val="24"/>
          <w:lang w:eastAsia="fr-FR"/>
        </w:rPr>
        <w:t xml:space="preserve"> Pacific </w:t>
      </w:r>
      <w:proofErr w:type="spellStart"/>
      <w:r w:rsidRPr="005C205A">
        <w:rPr>
          <w:rFonts w:ascii="Times New Roman" w:eastAsia="Times New Roman" w:hAnsi="Times New Roman" w:cs="Times New Roman"/>
          <w:sz w:val="24"/>
          <w:szCs w:val="24"/>
          <w:lang w:eastAsia="fr-FR"/>
        </w:rPr>
        <w:t>Laboratory</w:t>
      </w:r>
      <w:proofErr w:type="spellEnd"/>
      <w:r w:rsidRPr="005C205A">
        <w:rPr>
          <w:rFonts w:ascii="Times New Roman" w:eastAsia="Times New Roman" w:hAnsi="Times New Roman" w:cs="Times New Roman"/>
          <w:sz w:val="24"/>
          <w:szCs w:val="24"/>
          <w:lang w:eastAsia="fr-FR"/>
        </w:rPr>
        <w:t xml:space="preserve"> </w:t>
      </w:r>
      <w:proofErr w:type="spellStart"/>
      <w:r w:rsidRPr="005C205A">
        <w:rPr>
          <w:rFonts w:ascii="Times New Roman" w:eastAsia="Times New Roman" w:hAnsi="Times New Roman" w:cs="Times New Roman"/>
          <w:sz w:val="24"/>
          <w:szCs w:val="24"/>
          <w:lang w:eastAsia="fr-FR"/>
        </w:rPr>
        <w:t>Accreditation</w:t>
      </w:r>
      <w:proofErr w:type="spellEnd"/>
      <w:r w:rsidRPr="005C205A">
        <w:rPr>
          <w:rFonts w:ascii="Times New Roman" w:eastAsia="Times New Roman" w:hAnsi="Times New Roman" w:cs="Times New Roman"/>
          <w:sz w:val="24"/>
          <w:szCs w:val="24"/>
          <w:lang w:eastAsia="fr-FR"/>
        </w:rPr>
        <w:t xml:space="preserve"> </w:t>
      </w:r>
      <w:proofErr w:type="spellStart"/>
      <w:r w:rsidRPr="005C205A">
        <w:rPr>
          <w:rFonts w:ascii="Times New Roman" w:eastAsia="Times New Roman" w:hAnsi="Times New Roman" w:cs="Times New Roman"/>
          <w:sz w:val="24"/>
          <w:szCs w:val="24"/>
          <w:lang w:eastAsia="fr-FR"/>
        </w:rPr>
        <w:t>Cooperation</w:t>
      </w:r>
      <w:proofErr w:type="spellEnd"/>
      <w:r w:rsidRPr="005C205A">
        <w:rPr>
          <w:rFonts w:ascii="Times New Roman" w:eastAsia="Times New Roman" w:hAnsi="Times New Roman" w:cs="Times New Roman"/>
          <w:sz w:val="24"/>
          <w:szCs w:val="24"/>
          <w:lang w:eastAsia="fr-FR"/>
        </w:rPr>
        <w:t>) pour la région Asie-Pacifique et pour l’accréditation des laboratoires et des organismes d’inspection ;</w:t>
      </w:r>
    </w:p>
    <w:p w:rsidR="00346252" w:rsidRPr="005C205A" w:rsidRDefault="00346252" w:rsidP="005C205A">
      <w:pPr>
        <w:numPr>
          <w:ilvl w:val="0"/>
          <w:numId w:val="3"/>
        </w:numPr>
        <w:spacing w:after="0"/>
        <w:ind w:left="300" w:right="300"/>
        <w:jc w:val="both"/>
        <w:rPr>
          <w:rFonts w:ascii="Times New Roman" w:eastAsia="Times New Roman" w:hAnsi="Times New Roman" w:cs="Times New Roman"/>
          <w:sz w:val="24"/>
          <w:szCs w:val="24"/>
          <w:lang w:eastAsia="fr-FR"/>
        </w:rPr>
      </w:pPr>
      <w:r w:rsidRPr="005C205A">
        <w:rPr>
          <w:rFonts w:ascii="Times New Roman" w:eastAsia="Times New Roman" w:hAnsi="Times New Roman" w:cs="Times New Roman"/>
          <w:sz w:val="24"/>
          <w:szCs w:val="24"/>
          <w:lang w:eastAsia="fr-FR"/>
        </w:rPr>
        <w:t xml:space="preserve">PAC (Pacific </w:t>
      </w:r>
      <w:proofErr w:type="spellStart"/>
      <w:r w:rsidRPr="005C205A">
        <w:rPr>
          <w:rFonts w:ascii="Times New Roman" w:eastAsia="Times New Roman" w:hAnsi="Times New Roman" w:cs="Times New Roman"/>
          <w:sz w:val="24"/>
          <w:szCs w:val="24"/>
          <w:lang w:eastAsia="fr-FR"/>
        </w:rPr>
        <w:t>Accreditation</w:t>
      </w:r>
      <w:proofErr w:type="spellEnd"/>
      <w:r w:rsidRPr="005C205A">
        <w:rPr>
          <w:rFonts w:ascii="Times New Roman" w:eastAsia="Times New Roman" w:hAnsi="Times New Roman" w:cs="Times New Roman"/>
          <w:sz w:val="24"/>
          <w:szCs w:val="24"/>
          <w:lang w:eastAsia="fr-FR"/>
        </w:rPr>
        <w:t xml:space="preserve"> </w:t>
      </w:r>
      <w:proofErr w:type="spellStart"/>
      <w:r w:rsidRPr="005C205A">
        <w:rPr>
          <w:rFonts w:ascii="Times New Roman" w:eastAsia="Times New Roman" w:hAnsi="Times New Roman" w:cs="Times New Roman"/>
          <w:sz w:val="24"/>
          <w:szCs w:val="24"/>
          <w:lang w:eastAsia="fr-FR"/>
        </w:rPr>
        <w:t>Cooperation</w:t>
      </w:r>
      <w:proofErr w:type="spellEnd"/>
      <w:r w:rsidRPr="005C205A">
        <w:rPr>
          <w:rFonts w:ascii="Times New Roman" w:eastAsia="Times New Roman" w:hAnsi="Times New Roman" w:cs="Times New Roman"/>
          <w:sz w:val="24"/>
          <w:szCs w:val="24"/>
          <w:lang w:eastAsia="fr-FR"/>
        </w:rPr>
        <w:t>) pour la même région (à quelques pays près) et pour l’accréditation des organismes certificateurs et des organismes d’inspection ;</w:t>
      </w:r>
    </w:p>
    <w:p w:rsidR="00346252" w:rsidRPr="005C205A" w:rsidRDefault="00346252" w:rsidP="005C205A">
      <w:pPr>
        <w:numPr>
          <w:ilvl w:val="0"/>
          <w:numId w:val="3"/>
        </w:numPr>
        <w:spacing w:after="0"/>
        <w:ind w:left="300" w:right="300"/>
        <w:jc w:val="both"/>
        <w:rPr>
          <w:rFonts w:ascii="Times New Roman" w:eastAsia="Times New Roman" w:hAnsi="Times New Roman" w:cs="Times New Roman"/>
          <w:sz w:val="24"/>
          <w:szCs w:val="24"/>
          <w:lang w:eastAsia="fr-FR"/>
        </w:rPr>
      </w:pPr>
      <w:r w:rsidRPr="005C205A">
        <w:rPr>
          <w:rFonts w:ascii="Times New Roman" w:eastAsia="Times New Roman" w:hAnsi="Times New Roman" w:cs="Times New Roman"/>
          <w:sz w:val="24"/>
          <w:szCs w:val="24"/>
          <w:lang w:eastAsia="fr-FR"/>
        </w:rPr>
        <w:t xml:space="preserve">IAAC (Inter American </w:t>
      </w:r>
      <w:proofErr w:type="spellStart"/>
      <w:r w:rsidRPr="005C205A">
        <w:rPr>
          <w:rFonts w:ascii="Times New Roman" w:eastAsia="Times New Roman" w:hAnsi="Times New Roman" w:cs="Times New Roman"/>
          <w:sz w:val="24"/>
          <w:szCs w:val="24"/>
          <w:lang w:eastAsia="fr-FR"/>
        </w:rPr>
        <w:t>Accreditation</w:t>
      </w:r>
      <w:proofErr w:type="spellEnd"/>
      <w:r w:rsidRPr="005C205A">
        <w:rPr>
          <w:rFonts w:ascii="Times New Roman" w:eastAsia="Times New Roman" w:hAnsi="Times New Roman" w:cs="Times New Roman"/>
          <w:sz w:val="24"/>
          <w:szCs w:val="24"/>
          <w:lang w:eastAsia="fr-FR"/>
        </w:rPr>
        <w:t xml:space="preserve"> </w:t>
      </w:r>
      <w:proofErr w:type="spellStart"/>
      <w:r w:rsidRPr="005C205A">
        <w:rPr>
          <w:rFonts w:ascii="Times New Roman" w:eastAsia="Times New Roman" w:hAnsi="Times New Roman" w:cs="Times New Roman"/>
          <w:sz w:val="24"/>
          <w:szCs w:val="24"/>
          <w:lang w:eastAsia="fr-FR"/>
        </w:rPr>
        <w:t>Cooperation</w:t>
      </w:r>
      <w:proofErr w:type="spellEnd"/>
      <w:r w:rsidRPr="005C205A">
        <w:rPr>
          <w:rFonts w:ascii="Times New Roman" w:eastAsia="Times New Roman" w:hAnsi="Times New Roman" w:cs="Times New Roman"/>
          <w:sz w:val="24"/>
          <w:szCs w:val="24"/>
          <w:lang w:eastAsia="fr-FR"/>
        </w:rPr>
        <w:t>) pour les Amériques et pour tous les types d’accréditation ;</w:t>
      </w:r>
    </w:p>
    <w:p w:rsidR="00346252" w:rsidRPr="005C205A" w:rsidRDefault="00346252" w:rsidP="005C205A">
      <w:pPr>
        <w:numPr>
          <w:ilvl w:val="0"/>
          <w:numId w:val="3"/>
        </w:numPr>
        <w:spacing w:after="0"/>
        <w:ind w:left="300" w:right="300"/>
        <w:jc w:val="both"/>
        <w:rPr>
          <w:rFonts w:ascii="Times New Roman" w:eastAsia="Times New Roman" w:hAnsi="Times New Roman" w:cs="Times New Roman"/>
          <w:sz w:val="24"/>
          <w:szCs w:val="24"/>
          <w:lang w:eastAsia="fr-FR"/>
        </w:rPr>
      </w:pPr>
      <w:r w:rsidRPr="005C205A">
        <w:rPr>
          <w:rFonts w:ascii="Times New Roman" w:eastAsia="Times New Roman" w:hAnsi="Times New Roman" w:cs="Times New Roman"/>
          <w:sz w:val="24"/>
          <w:szCs w:val="24"/>
          <w:lang w:eastAsia="fr-FR"/>
        </w:rPr>
        <w:t xml:space="preserve">SADCA (South </w:t>
      </w:r>
      <w:proofErr w:type="spellStart"/>
      <w:r w:rsidRPr="005C205A">
        <w:rPr>
          <w:rFonts w:ascii="Times New Roman" w:eastAsia="Times New Roman" w:hAnsi="Times New Roman" w:cs="Times New Roman"/>
          <w:sz w:val="24"/>
          <w:szCs w:val="24"/>
          <w:lang w:eastAsia="fr-FR"/>
        </w:rPr>
        <w:t>African</w:t>
      </w:r>
      <w:proofErr w:type="spellEnd"/>
      <w:r w:rsidRPr="005C205A">
        <w:rPr>
          <w:rFonts w:ascii="Times New Roman" w:eastAsia="Times New Roman" w:hAnsi="Times New Roman" w:cs="Times New Roman"/>
          <w:sz w:val="24"/>
          <w:szCs w:val="24"/>
          <w:lang w:eastAsia="fr-FR"/>
        </w:rPr>
        <w:t xml:space="preserve"> </w:t>
      </w:r>
      <w:proofErr w:type="spellStart"/>
      <w:r w:rsidRPr="005C205A">
        <w:rPr>
          <w:rFonts w:ascii="Times New Roman" w:eastAsia="Times New Roman" w:hAnsi="Times New Roman" w:cs="Times New Roman"/>
          <w:sz w:val="24"/>
          <w:szCs w:val="24"/>
          <w:lang w:eastAsia="fr-FR"/>
        </w:rPr>
        <w:t>Development</w:t>
      </w:r>
      <w:proofErr w:type="spellEnd"/>
      <w:r w:rsidRPr="005C205A">
        <w:rPr>
          <w:rFonts w:ascii="Times New Roman" w:eastAsia="Times New Roman" w:hAnsi="Times New Roman" w:cs="Times New Roman"/>
          <w:sz w:val="24"/>
          <w:szCs w:val="24"/>
          <w:lang w:eastAsia="fr-FR"/>
        </w:rPr>
        <w:t xml:space="preserve"> </w:t>
      </w:r>
      <w:proofErr w:type="spellStart"/>
      <w:r w:rsidRPr="005C205A">
        <w:rPr>
          <w:rFonts w:ascii="Times New Roman" w:eastAsia="Times New Roman" w:hAnsi="Times New Roman" w:cs="Times New Roman"/>
          <w:sz w:val="24"/>
          <w:szCs w:val="24"/>
          <w:lang w:eastAsia="fr-FR"/>
        </w:rPr>
        <w:t>Commity’s</w:t>
      </w:r>
      <w:proofErr w:type="spellEnd"/>
      <w:r w:rsidRPr="005C205A">
        <w:rPr>
          <w:rFonts w:ascii="Times New Roman" w:eastAsia="Times New Roman" w:hAnsi="Times New Roman" w:cs="Times New Roman"/>
          <w:sz w:val="24"/>
          <w:szCs w:val="24"/>
          <w:lang w:eastAsia="fr-FR"/>
        </w:rPr>
        <w:t xml:space="preserve"> </w:t>
      </w:r>
      <w:proofErr w:type="spellStart"/>
      <w:r w:rsidRPr="005C205A">
        <w:rPr>
          <w:rFonts w:ascii="Times New Roman" w:eastAsia="Times New Roman" w:hAnsi="Times New Roman" w:cs="Times New Roman"/>
          <w:sz w:val="24"/>
          <w:szCs w:val="24"/>
          <w:lang w:eastAsia="fr-FR"/>
        </w:rPr>
        <w:t>cooperation</w:t>
      </w:r>
      <w:proofErr w:type="spellEnd"/>
      <w:r w:rsidRPr="005C205A">
        <w:rPr>
          <w:rFonts w:ascii="Times New Roman" w:eastAsia="Times New Roman" w:hAnsi="Times New Roman" w:cs="Times New Roman"/>
          <w:sz w:val="24"/>
          <w:szCs w:val="24"/>
          <w:lang w:eastAsia="fr-FR"/>
        </w:rPr>
        <w:t xml:space="preserve"> in </w:t>
      </w:r>
      <w:proofErr w:type="spellStart"/>
      <w:r w:rsidRPr="005C205A">
        <w:rPr>
          <w:rFonts w:ascii="Times New Roman" w:eastAsia="Times New Roman" w:hAnsi="Times New Roman" w:cs="Times New Roman"/>
          <w:sz w:val="24"/>
          <w:szCs w:val="24"/>
          <w:lang w:eastAsia="fr-FR"/>
        </w:rPr>
        <w:t>Accreditation</w:t>
      </w:r>
      <w:proofErr w:type="spellEnd"/>
      <w:r w:rsidRPr="005C205A">
        <w:rPr>
          <w:rFonts w:ascii="Times New Roman" w:eastAsia="Times New Roman" w:hAnsi="Times New Roman" w:cs="Times New Roman"/>
          <w:sz w:val="24"/>
          <w:szCs w:val="24"/>
          <w:lang w:eastAsia="fr-FR"/>
        </w:rPr>
        <w:t>) pour l’Afrique Australe et pour tous les types d’accréditation.</w:t>
      </w:r>
    </w:p>
    <w:p w:rsidR="00346252" w:rsidRPr="005C205A" w:rsidRDefault="00346252" w:rsidP="005C205A">
      <w:pPr>
        <w:spacing w:after="0"/>
        <w:rPr>
          <w:rFonts w:ascii="Times New Roman" w:hAnsi="Times New Roman" w:cs="Times New Roman"/>
        </w:rPr>
      </w:pPr>
      <w:r w:rsidRPr="005C205A">
        <w:rPr>
          <w:rFonts w:ascii="Times New Roman" w:eastAsia="Times New Roman" w:hAnsi="Times New Roman" w:cs="Times New Roman"/>
          <w:sz w:val="24"/>
          <w:szCs w:val="24"/>
          <w:lang w:eastAsia="fr-FR"/>
        </w:rPr>
        <w:br/>
      </w:r>
    </w:p>
    <w:p w:rsidR="00346252" w:rsidRPr="005C205A" w:rsidRDefault="00346252" w:rsidP="005C205A">
      <w:pPr>
        <w:spacing w:after="0"/>
        <w:rPr>
          <w:rFonts w:ascii="Times New Roman" w:hAnsi="Times New Roman" w:cs="Times New Roman"/>
          <w:sz w:val="24"/>
          <w:szCs w:val="24"/>
        </w:rPr>
      </w:pPr>
    </w:p>
    <w:p w:rsidR="00DA3241" w:rsidRPr="005C205A" w:rsidRDefault="00346252" w:rsidP="005C205A">
      <w:pPr>
        <w:spacing w:after="0"/>
        <w:rPr>
          <w:rFonts w:ascii="Times New Roman" w:hAnsi="Times New Roman" w:cs="Times New Roman"/>
          <w:b/>
        </w:rPr>
      </w:pPr>
      <w:r w:rsidRPr="005C205A">
        <w:rPr>
          <w:rFonts w:ascii="Verdana" w:eastAsia="Times New Roman" w:hAnsi="Verdana" w:cs="Times New Roman"/>
          <w:sz w:val="2"/>
          <w:szCs w:val="2"/>
          <w:lang w:eastAsia="fr-FR"/>
        </w:rPr>
        <w:br/>
      </w:r>
    </w:p>
    <w:sectPr w:rsidR="00DA3241" w:rsidRPr="005C205A" w:rsidSect="00934ECF">
      <w:pgSz w:w="11906" w:h="16838"/>
      <w:pgMar w:top="1417" w:right="1133"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C4D3F"/>
    <w:multiLevelType w:val="hybridMultilevel"/>
    <w:tmpl w:val="836E97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30753010"/>
    <w:multiLevelType w:val="multilevel"/>
    <w:tmpl w:val="F4B20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40401AD"/>
    <w:multiLevelType w:val="hybridMultilevel"/>
    <w:tmpl w:val="E294F0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5D1C4256"/>
    <w:multiLevelType w:val="multilevel"/>
    <w:tmpl w:val="53EE3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3"/>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917D2"/>
    <w:rsid w:val="00084875"/>
    <w:rsid w:val="000B51D6"/>
    <w:rsid w:val="000D5914"/>
    <w:rsid w:val="000E4D17"/>
    <w:rsid w:val="00154DCF"/>
    <w:rsid w:val="00346252"/>
    <w:rsid w:val="0049485E"/>
    <w:rsid w:val="004E26E8"/>
    <w:rsid w:val="00594724"/>
    <w:rsid w:val="005C205A"/>
    <w:rsid w:val="00631F54"/>
    <w:rsid w:val="0063202A"/>
    <w:rsid w:val="006F0122"/>
    <w:rsid w:val="006F7E5C"/>
    <w:rsid w:val="00713CB5"/>
    <w:rsid w:val="007E304E"/>
    <w:rsid w:val="008D70EC"/>
    <w:rsid w:val="00915D98"/>
    <w:rsid w:val="00A31E43"/>
    <w:rsid w:val="00A75D1F"/>
    <w:rsid w:val="00A826D7"/>
    <w:rsid w:val="00BA4B53"/>
    <w:rsid w:val="00CF5DAB"/>
    <w:rsid w:val="00D917D2"/>
    <w:rsid w:val="00DA3241"/>
    <w:rsid w:val="00E62664"/>
    <w:rsid w:val="00F1104A"/>
    <w:rsid w:val="00F36BBA"/>
    <w:rsid w:val="00F72F49"/>
    <w:rsid w:val="00F9122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0" type="connector" idref="#_x0000_s1070"/>
        <o:r id="V:Rule21" type="connector" idref="#_x0000_s1071"/>
        <o:r id="V:Rule22" type="connector" idref="#_x0000_s1077"/>
        <o:r id="V:Rule23" type="connector" idref="#_x0000_s1072"/>
        <o:r id="V:Rule25" type="connector" idref="#_x0000_s1074"/>
        <o:r id="V:Rule26" type="connector" idref="#_x0000_s107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17D2"/>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D917D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D917D2"/>
    <w:rPr>
      <w:b/>
      <w:bCs/>
    </w:rPr>
  </w:style>
  <w:style w:type="paragraph" w:styleId="Paragraphedeliste">
    <w:name w:val="List Paragraph"/>
    <w:basedOn w:val="Normal"/>
    <w:uiPriority w:val="34"/>
    <w:qFormat/>
    <w:rsid w:val="006F0122"/>
    <w:pPr>
      <w:ind w:left="720"/>
      <w:contextualSpacing/>
    </w:pPr>
  </w:style>
  <w:style w:type="character" w:customStyle="1" w:styleId="apple-converted-space">
    <w:name w:val="apple-converted-space"/>
    <w:basedOn w:val="Policepardfaut"/>
    <w:rsid w:val="000D5914"/>
  </w:style>
  <w:style w:type="character" w:styleId="Lienhypertexte">
    <w:name w:val="Hyperlink"/>
    <w:basedOn w:val="Policepardfaut"/>
    <w:uiPriority w:val="99"/>
    <w:semiHidden/>
    <w:unhideWhenUsed/>
    <w:rsid w:val="000D5914"/>
    <w:rPr>
      <w:color w:val="0000FF"/>
      <w:u w:val="single"/>
    </w:rPr>
  </w:style>
  <w:style w:type="character" w:customStyle="1" w:styleId="indicateur-langue">
    <w:name w:val="indicateur-langue"/>
    <w:basedOn w:val="Policepardfaut"/>
    <w:rsid w:val="000D5914"/>
  </w:style>
</w:styles>
</file>

<file path=word/webSettings.xml><?xml version="1.0" encoding="utf-8"?>
<w:webSettings xmlns:r="http://schemas.openxmlformats.org/officeDocument/2006/relationships" xmlns:w="http://schemas.openxmlformats.org/wordprocessingml/2006/main">
  <w:divs>
    <w:div w:id="1938708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r.wikipedia.org/wiki/Entit%C3%A9" TargetMode="External"/><Relationship Id="rId5" Type="http://schemas.openxmlformats.org/officeDocument/2006/relationships/hyperlink" Target="https://fr.wikipedia.org/wiki/Organisation"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313</TotalTime>
  <Pages>5</Pages>
  <Words>1476</Words>
  <Characters>8118</Characters>
  <Application>Microsoft Office Word</Application>
  <DocSecurity>0</DocSecurity>
  <Lines>67</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Samsung</cp:lastModifiedBy>
  <cp:revision>3</cp:revision>
  <dcterms:created xsi:type="dcterms:W3CDTF">2015-11-27T17:37:00Z</dcterms:created>
  <dcterms:modified xsi:type="dcterms:W3CDTF">2015-11-28T13:20:00Z</dcterms:modified>
</cp:coreProperties>
</file>