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594" w:rsidRPr="00FB3B00" w:rsidRDefault="00851904" w:rsidP="00FB3B00">
      <w:pPr>
        <w:jc w:val="center"/>
        <w:rPr>
          <w:b/>
          <w:bCs/>
          <w:color w:val="FF0000"/>
        </w:rPr>
      </w:pPr>
      <w:r w:rsidRPr="00FB3B00">
        <w:rPr>
          <w:b/>
          <w:bCs/>
          <w:color w:val="FF0000"/>
        </w:rPr>
        <w:t>Exploration Fonctionnelle Respiratoire :</w:t>
      </w:r>
    </w:p>
    <w:p w:rsidR="00851904" w:rsidRDefault="00851904" w:rsidP="009768F8">
      <w:pPr>
        <w:pStyle w:val="Paragraphedeliste"/>
        <w:numPr>
          <w:ilvl w:val="0"/>
          <w:numId w:val="1"/>
        </w:numPr>
      </w:pPr>
      <w:r w:rsidRPr="00FB3B00">
        <w:rPr>
          <w:b/>
          <w:bCs/>
          <w:color w:val="FF0000"/>
        </w:rPr>
        <w:t>Spirographie</w:t>
      </w:r>
      <w:r w:rsidR="009768F8" w:rsidRPr="00FB3B00">
        <w:rPr>
          <w:b/>
          <w:bCs/>
          <w:color w:val="FF0000"/>
        </w:rPr>
        <w:t> :</w:t>
      </w:r>
      <w:r w:rsidR="009768F8">
        <w:t xml:space="preserve"> e</w:t>
      </w:r>
      <w:r>
        <w:t>xplore les volumes, les capacités et les débits</w:t>
      </w:r>
    </w:p>
    <w:p w:rsidR="009768F8" w:rsidRDefault="009768F8" w:rsidP="009768F8">
      <w:pPr>
        <w:pStyle w:val="Paragraphedeliste"/>
      </w:pPr>
    </w:p>
    <w:p w:rsidR="00851904" w:rsidRPr="00FB3B00" w:rsidRDefault="00851904" w:rsidP="00851904">
      <w:pPr>
        <w:pStyle w:val="Paragraphedeliste"/>
        <w:numPr>
          <w:ilvl w:val="0"/>
          <w:numId w:val="2"/>
        </w:numPr>
        <w:rPr>
          <w:b/>
          <w:bCs/>
        </w:rPr>
      </w:pPr>
      <w:r w:rsidRPr="00FB3B00">
        <w:rPr>
          <w:b/>
          <w:bCs/>
        </w:rPr>
        <w:t xml:space="preserve">Les volumes mobilisables : </w:t>
      </w:r>
    </w:p>
    <w:p w:rsidR="00851904" w:rsidRDefault="00851904" w:rsidP="00851904">
      <w:pPr>
        <w:pStyle w:val="Paragraphedeliste"/>
        <w:numPr>
          <w:ilvl w:val="0"/>
          <w:numId w:val="3"/>
        </w:numPr>
      </w:pPr>
      <w:r>
        <w:t>Volume courant </w:t>
      </w:r>
      <w:r w:rsidR="00816CB8">
        <w:t xml:space="preserve">VC </w:t>
      </w:r>
      <w:r>
        <w:t xml:space="preserve">: </w:t>
      </w:r>
      <w:r w:rsidR="00FB3B00">
        <w:t xml:space="preserve">volume d’air mobilisé au cours d’un </w:t>
      </w:r>
      <w:r>
        <w:t xml:space="preserve">cycle respiratoire au repos. </w:t>
      </w:r>
      <w:r w:rsidRPr="00816CB8">
        <w:rPr>
          <w:highlight w:val="yellow"/>
        </w:rPr>
        <w:t>VC = 500cc</w:t>
      </w:r>
    </w:p>
    <w:p w:rsidR="00851904" w:rsidRDefault="00851904" w:rsidP="00851904">
      <w:pPr>
        <w:pStyle w:val="Paragraphedeliste"/>
        <w:numPr>
          <w:ilvl w:val="0"/>
          <w:numId w:val="3"/>
        </w:numPr>
      </w:pPr>
      <w:r>
        <w:t>Volume de réserve inspiratoire</w:t>
      </w:r>
      <w:r w:rsidR="00816CB8">
        <w:t xml:space="preserve"> VRI </w:t>
      </w:r>
      <w:r>
        <w:t xml:space="preserve">: volume d’air mobilisé au cours d’une inspiration forcée après une inspiration normale. </w:t>
      </w:r>
      <w:r w:rsidRPr="00816CB8">
        <w:rPr>
          <w:highlight w:val="yellow"/>
        </w:rPr>
        <w:t>VRI = 2000cc</w:t>
      </w:r>
    </w:p>
    <w:p w:rsidR="00851904" w:rsidRDefault="00851904" w:rsidP="00816CB8">
      <w:pPr>
        <w:pStyle w:val="Paragraphedeliste"/>
        <w:numPr>
          <w:ilvl w:val="0"/>
          <w:numId w:val="3"/>
        </w:numPr>
      </w:pPr>
      <w:r>
        <w:t xml:space="preserve">VRE : volume d’air mobilisé au cours d’une expiration forcée après une expiration normale. </w:t>
      </w:r>
      <w:r w:rsidRPr="00816CB8">
        <w:rPr>
          <w:highlight w:val="yellow"/>
        </w:rPr>
        <w:t>VR</w:t>
      </w:r>
      <w:r w:rsidR="00816CB8" w:rsidRPr="00816CB8">
        <w:rPr>
          <w:highlight w:val="yellow"/>
        </w:rPr>
        <w:t>E</w:t>
      </w:r>
      <w:r w:rsidRPr="00816CB8">
        <w:rPr>
          <w:highlight w:val="yellow"/>
        </w:rPr>
        <w:t xml:space="preserve"> = 1500cc</w:t>
      </w:r>
    </w:p>
    <w:p w:rsidR="00851904" w:rsidRDefault="00816CB8" w:rsidP="00851904">
      <w:pPr>
        <w:pStyle w:val="Paragraphedeliste"/>
        <w:numPr>
          <w:ilvl w:val="0"/>
          <w:numId w:val="3"/>
        </w:numPr>
      </w:pPr>
      <w:r>
        <w:t>Capacité vitale CV</w:t>
      </w:r>
      <w:r w:rsidR="00851904">
        <w:t xml:space="preserve">: volume mobilisable au cours d’une inspiration forcée faisant suite à une expiration forcée. </w:t>
      </w:r>
      <w:r w:rsidR="00851904" w:rsidRPr="00816CB8">
        <w:rPr>
          <w:highlight w:val="yellow"/>
        </w:rPr>
        <w:t>CV = VC + VRI + VRE = 4l</w:t>
      </w:r>
    </w:p>
    <w:p w:rsidR="009768F8" w:rsidRDefault="009768F8" w:rsidP="009768F8">
      <w:pPr>
        <w:pStyle w:val="Paragraphedeliste"/>
        <w:ind w:left="1440"/>
      </w:pPr>
    </w:p>
    <w:p w:rsidR="00851904" w:rsidRPr="00FB3B00" w:rsidRDefault="00851904" w:rsidP="00851904">
      <w:pPr>
        <w:pStyle w:val="Paragraphedeliste"/>
        <w:numPr>
          <w:ilvl w:val="0"/>
          <w:numId w:val="2"/>
        </w:numPr>
        <w:rPr>
          <w:b/>
          <w:bCs/>
        </w:rPr>
      </w:pPr>
      <w:r w:rsidRPr="00FB3B00">
        <w:rPr>
          <w:b/>
          <w:bCs/>
        </w:rPr>
        <w:t>Les volumes non mobilisables :</w:t>
      </w:r>
    </w:p>
    <w:p w:rsidR="00851904" w:rsidRDefault="00851904" w:rsidP="00851904">
      <w:pPr>
        <w:pStyle w:val="Paragraphedeliste"/>
        <w:numPr>
          <w:ilvl w:val="0"/>
          <w:numId w:val="3"/>
        </w:numPr>
      </w:pPr>
      <w:r>
        <w:t xml:space="preserve">Volume résiduel : volume d’air restant dans les voies respiratoires après une expiration forcée. </w:t>
      </w:r>
      <w:r w:rsidRPr="00816CB8">
        <w:rPr>
          <w:highlight w:val="yellow"/>
        </w:rPr>
        <w:t>VR = 1500cc</w:t>
      </w:r>
    </w:p>
    <w:p w:rsidR="009768F8" w:rsidRDefault="009768F8" w:rsidP="00851904">
      <w:pPr>
        <w:pStyle w:val="Paragraphedeliste"/>
        <w:numPr>
          <w:ilvl w:val="0"/>
          <w:numId w:val="3"/>
        </w:numPr>
      </w:pPr>
      <w:r>
        <w:t>Capacité respiratoire fonctionnelle CRF : volume restant dans les voies respiratoires après une expiration normale</w:t>
      </w:r>
    </w:p>
    <w:p w:rsidR="009768F8" w:rsidRDefault="009768F8" w:rsidP="009768F8">
      <w:pPr>
        <w:pStyle w:val="Paragraphedeliste"/>
        <w:numPr>
          <w:ilvl w:val="0"/>
          <w:numId w:val="3"/>
        </w:numPr>
      </w:pPr>
      <w:r>
        <w:t xml:space="preserve">Capacité pulmonaire totale </w:t>
      </w:r>
      <w:r w:rsidRPr="00816CB8">
        <w:rPr>
          <w:highlight w:val="yellow"/>
        </w:rPr>
        <w:t>CPT = CV + VR</w:t>
      </w:r>
      <w:r w:rsidR="00FB3B00" w:rsidRPr="00816CB8">
        <w:rPr>
          <w:highlight w:val="yellow"/>
        </w:rPr>
        <w:t xml:space="preserve"> = 5.5 l</w:t>
      </w:r>
    </w:p>
    <w:p w:rsidR="009768F8" w:rsidRDefault="009768F8" w:rsidP="009768F8">
      <w:pPr>
        <w:pStyle w:val="Paragraphedeliste"/>
        <w:ind w:left="1440"/>
      </w:pPr>
    </w:p>
    <w:p w:rsidR="009768F8" w:rsidRPr="00FB3B00" w:rsidRDefault="009768F8" w:rsidP="009768F8">
      <w:pPr>
        <w:pStyle w:val="Paragraphedeliste"/>
        <w:numPr>
          <w:ilvl w:val="0"/>
          <w:numId w:val="2"/>
        </w:numPr>
        <w:rPr>
          <w:b/>
          <w:bCs/>
        </w:rPr>
      </w:pPr>
      <w:r w:rsidRPr="00FB3B00">
        <w:rPr>
          <w:b/>
          <w:bCs/>
        </w:rPr>
        <w:t>Débit expiratoire maximal (DEM)</w:t>
      </w:r>
    </w:p>
    <w:p w:rsidR="009768F8" w:rsidRDefault="009768F8" w:rsidP="009768F8">
      <w:pPr>
        <w:pStyle w:val="Paragraphedeliste"/>
        <w:numPr>
          <w:ilvl w:val="0"/>
          <w:numId w:val="3"/>
        </w:numPr>
      </w:pPr>
      <w:r w:rsidRPr="00816CB8">
        <w:rPr>
          <w:highlight w:val="yellow"/>
        </w:rPr>
        <w:t>DEM 25%</w:t>
      </w:r>
      <w:r>
        <w:t> = expiration de l’air dans les grosses bronches</w:t>
      </w:r>
    </w:p>
    <w:p w:rsidR="009768F8" w:rsidRDefault="009768F8" w:rsidP="009768F8">
      <w:pPr>
        <w:pStyle w:val="Paragraphedeliste"/>
        <w:numPr>
          <w:ilvl w:val="0"/>
          <w:numId w:val="3"/>
        </w:numPr>
      </w:pPr>
      <w:r w:rsidRPr="00816CB8">
        <w:rPr>
          <w:highlight w:val="yellow"/>
        </w:rPr>
        <w:t>DEM 50%</w:t>
      </w:r>
      <w:r>
        <w:t xml:space="preserve"> = expiration de l’air dans les bronches moyennes</w:t>
      </w:r>
    </w:p>
    <w:p w:rsidR="009768F8" w:rsidRDefault="009768F8" w:rsidP="009768F8">
      <w:pPr>
        <w:pStyle w:val="Paragraphedeliste"/>
        <w:numPr>
          <w:ilvl w:val="0"/>
          <w:numId w:val="3"/>
        </w:numPr>
      </w:pPr>
      <w:r w:rsidRPr="00816CB8">
        <w:rPr>
          <w:highlight w:val="yellow"/>
        </w:rPr>
        <w:t>DEM 75%</w:t>
      </w:r>
      <w:r>
        <w:t xml:space="preserve"> = expiration de l’air dans les bronches distales</w:t>
      </w:r>
    </w:p>
    <w:p w:rsidR="00FB3B00" w:rsidRDefault="00FB3B00" w:rsidP="00FB3B00">
      <w:pPr>
        <w:pStyle w:val="Paragraphedeliste"/>
        <w:ind w:left="1440"/>
      </w:pPr>
    </w:p>
    <w:p w:rsidR="009768F8" w:rsidRPr="00FB3B00" w:rsidRDefault="009768F8" w:rsidP="009768F8">
      <w:pPr>
        <w:pStyle w:val="Paragraphedeliste"/>
        <w:numPr>
          <w:ilvl w:val="0"/>
          <w:numId w:val="2"/>
        </w:numPr>
        <w:rPr>
          <w:b/>
          <w:bCs/>
        </w:rPr>
      </w:pPr>
      <w:r w:rsidRPr="00FB3B00">
        <w:rPr>
          <w:b/>
          <w:bCs/>
        </w:rPr>
        <w:t>Volume expiratoire moyen par seconde (VEMS)</w:t>
      </w:r>
    </w:p>
    <w:p w:rsidR="00FB3B00" w:rsidRDefault="009768F8" w:rsidP="009768F8">
      <w:pPr>
        <w:pStyle w:val="Paragraphedeliste"/>
        <w:numPr>
          <w:ilvl w:val="0"/>
          <w:numId w:val="3"/>
        </w:numPr>
      </w:pPr>
      <w:r w:rsidRPr="00816CB8">
        <w:rPr>
          <w:highlight w:val="yellow"/>
        </w:rPr>
        <w:t>VEMS =</w:t>
      </w:r>
      <w:r>
        <w:t xml:space="preserve"> volume d’air expiré à la première seconde au cours d’une expiration forcée suite à une inspiration forcée. VEMS = 75%</w:t>
      </w:r>
    </w:p>
    <w:p w:rsidR="00FB3B00" w:rsidRDefault="00FB3B00" w:rsidP="00FB3B00">
      <w:pPr>
        <w:pStyle w:val="Paragraphedeliste"/>
        <w:ind w:left="1440"/>
      </w:pPr>
    </w:p>
    <w:p w:rsidR="00FB3B00" w:rsidRPr="00FB3B00" w:rsidRDefault="00FB3B00" w:rsidP="00FB3B00">
      <w:pPr>
        <w:pStyle w:val="Paragraphedeliste"/>
        <w:numPr>
          <w:ilvl w:val="0"/>
          <w:numId w:val="2"/>
        </w:numPr>
        <w:rPr>
          <w:b/>
          <w:bCs/>
        </w:rPr>
      </w:pPr>
      <w:r w:rsidRPr="00FB3B00">
        <w:rPr>
          <w:b/>
          <w:bCs/>
        </w:rPr>
        <w:t xml:space="preserve">Indice de </w:t>
      </w:r>
      <w:proofErr w:type="spellStart"/>
      <w:r w:rsidRPr="00FB3B00">
        <w:rPr>
          <w:b/>
          <w:bCs/>
        </w:rPr>
        <w:t>Tiffeneau</w:t>
      </w:r>
      <w:proofErr w:type="spellEnd"/>
      <w:r w:rsidRPr="00FB3B00">
        <w:rPr>
          <w:b/>
          <w:bCs/>
        </w:rPr>
        <w:t xml:space="preserve"> : </w:t>
      </w:r>
    </w:p>
    <w:p w:rsidR="009768F8" w:rsidRDefault="00FB3B00" w:rsidP="00FB3B00">
      <w:pPr>
        <w:pStyle w:val="Paragraphedeliste"/>
        <w:numPr>
          <w:ilvl w:val="0"/>
          <w:numId w:val="3"/>
        </w:numPr>
      </w:pPr>
      <w:r w:rsidRPr="00816CB8">
        <w:rPr>
          <w:highlight w:val="yellow"/>
        </w:rPr>
        <w:t>IT =</w:t>
      </w:r>
      <w:r>
        <w:t xml:space="preserve"> VEMS/CV = 80%</w:t>
      </w:r>
      <w:r w:rsidR="009768F8">
        <w:br/>
      </w:r>
    </w:p>
    <w:p w:rsidR="009768F8" w:rsidRPr="00402A45" w:rsidRDefault="00FB3B00" w:rsidP="00FB3B00">
      <w:pPr>
        <w:rPr>
          <w:b/>
          <w:bCs/>
          <w:color w:val="FF0000"/>
        </w:rPr>
      </w:pPr>
      <w:r w:rsidRPr="00402A45">
        <w:rPr>
          <w:b/>
          <w:bCs/>
          <w:color w:val="FF0000"/>
        </w:rPr>
        <w:t xml:space="preserve">Les syndromes respiratoires : </w:t>
      </w:r>
    </w:p>
    <w:p w:rsidR="00816CB8" w:rsidRDefault="00FB3B00" w:rsidP="00816CB8">
      <w:pPr>
        <w:pStyle w:val="Paragraphedeliste"/>
        <w:numPr>
          <w:ilvl w:val="0"/>
          <w:numId w:val="2"/>
        </w:numPr>
      </w:pPr>
      <w:r w:rsidRPr="00816CB8">
        <w:rPr>
          <w:highlight w:val="yellow"/>
        </w:rPr>
        <w:t>Sd obstructif</w:t>
      </w:r>
      <w:r>
        <w:t xml:space="preserve"> : </w:t>
      </w:r>
    </w:p>
    <w:p w:rsidR="00FB3B00" w:rsidRDefault="00FB3B00" w:rsidP="00816CB8">
      <w:pPr>
        <w:pStyle w:val="Paragraphedeliste"/>
        <w:numPr>
          <w:ilvl w:val="0"/>
          <w:numId w:val="3"/>
        </w:numPr>
      </w:pPr>
      <w:r>
        <w:t>VEMS diminué</w:t>
      </w:r>
      <w:r w:rsidR="00BF342C">
        <w:t>, CV normale</w:t>
      </w:r>
      <w:r>
        <w:t xml:space="preserve"> =&gt; IT diminué </w:t>
      </w:r>
      <w:r w:rsidR="00816CB8">
        <w:t>qui définit l’obstruction</w:t>
      </w:r>
    </w:p>
    <w:p w:rsidR="00816CB8" w:rsidRDefault="00816CB8" w:rsidP="00816CB8">
      <w:pPr>
        <w:pStyle w:val="Paragraphedeliste"/>
        <w:numPr>
          <w:ilvl w:val="0"/>
          <w:numId w:val="3"/>
        </w:numPr>
      </w:pPr>
      <w:r>
        <w:t xml:space="preserve">obstruction bronchique (crise d’asthme, BPCO, emphysème) </w:t>
      </w:r>
    </w:p>
    <w:p w:rsidR="00816CB8" w:rsidRDefault="00816CB8" w:rsidP="00816CB8">
      <w:pPr>
        <w:pStyle w:val="Paragraphedeliste"/>
        <w:ind w:left="1440"/>
      </w:pPr>
    </w:p>
    <w:p w:rsidR="00FB3B00" w:rsidRDefault="00FB3B00" w:rsidP="00FB3B00">
      <w:pPr>
        <w:pStyle w:val="Paragraphedeliste"/>
        <w:numPr>
          <w:ilvl w:val="0"/>
          <w:numId w:val="2"/>
        </w:numPr>
      </w:pPr>
      <w:r w:rsidRPr="00816CB8">
        <w:rPr>
          <w:highlight w:val="yellow"/>
        </w:rPr>
        <w:t>Sd restrictif</w:t>
      </w:r>
      <w:r>
        <w:t> :</w:t>
      </w:r>
      <w:r w:rsidR="00816CB8">
        <w:t xml:space="preserve"> </w:t>
      </w:r>
    </w:p>
    <w:p w:rsidR="00816CB8" w:rsidRDefault="00816CB8" w:rsidP="00816CB8">
      <w:pPr>
        <w:pStyle w:val="Paragraphedeliste"/>
        <w:numPr>
          <w:ilvl w:val="0"/>
          <w:numId w:val="3"/>
        </w:numPr>
      </w:pPr>
      <w:r>
        <w:t>Diminution de la CPT (diminution CV et VR)</w:t>
      </w:r>
    </w:p>
    <w:p w:rsidR="00816CB8" w:rsidRDefault="00816CB8" w:rsidP="00816CB8">
      <w:pPr>
        <w:pStyle w:val="Paragraphedeliste"/>
        <w:numPr>
          <w:ilvl w:val="0"/>
          <w:numId w:val="3"/>
        </w:numPr>
      </w:pPr>
      <w:r>
        <w:t>Diminution  VEMS</w:t>
      </w:r>
    </w:p>
    <w:p w:rsidR="00816CB8" w:rsidRDefault="00816CB8" w:rsidP="00816CB8">
      <w:pPr>
        <w:pStyle w:val="Paragraphedeliste"/>
        <w:numPr>
          <w:ilvl w:val="0"/>
          <w:numId w:val="3"/>
        </w:numPr>
      </w:pPr>
      <w:r>
        <w:t>IT normal (diminution des CV et VEMS)</w:t>
      </w:r>
    </w:p>
    <w:p w:rsidR="00816CB8" w:rsidRDefault="00816CB8" w:rsidP="00816CB8">
      <w:pPr>
        <w:pStyle w:val="Paragraphedeliste"/>
        <w:numPr>
          <w:ilvl w:val="0"/>
          <w:numId w:val="3"/>
        </w:numPr>
      </w:pPr>
      <w:proofErr w:type="gramStart"/>
      <w:r>
        <w:t>Causes</w:t>
      </w:r>
      <w:proofErr w:type="gramEnd"/>
      <w:r>
        <w:t xml:space="preserve"> : </w:t>
      </w:r>
    </w:p>
    <w:p w:rsidR="00816CB8" w:rsidRDefault="00816CB8" w:rsidP="00816CB8">
      <w:pPr>
        <w:pStyle w:val="Paragraphedeliste"/>
        <w:numPr>
          <w:ilvl w:val="0"/>
          <w:numId w:val="4"/>
        </w:numPr>
      </w:pPr>
      <w:r>
        <w:t>Atteintes pariétales (déformation thoracique)</w:t>
      </w:r>
    </w:p>
    <w:p w:rsidR="00816CB8" w:rsidRDefault="00816CB8" w:rsidP="00816CB8">
      <w:pPr>
        <w:pStyle w:val="Paragraphedeliste"/>
        <w:numPr>
          <w:ilvl w:val="0"/>
          <w:numId w:val="4"/>
        </w:numPr>
      </w:pPr>
      <w:r>
        <w:t xml:space="preserve">Atteintes pleurales (EPL, </w:t>
      </w:r>
      <w:proofErr w:type="spellStart"/>
      <w:r>
        <w:t>pachypleurite</w:t>
      </w:r>
      <w:proofErr w:type="spellEnd"/>
      <w:r>
        <w:t>)</w:t>
      </w:r>
    </w:p>
    <w:p w:rsidR="00816CB8" w:rsidRDefault="00816CB8" w:rsidP="00816CB8">
      <w:pPr>
        <w:pStyle w:val="Paragraphedeliste"/>
        <w:numPr>
          <w:ilvl w:val="0"/>
          <w:numId w:val="4"/>
        </w:numPr>
      </w:pPr>
      <w:r>
        <w:t>Atteintes parenchymateuses (atélectasie, fibrose pulmonaire)</w:t>
      </w:r>
    </w:p>
    <w:p w:rsidR="00F64118" w:rsidRDefault="00F64118" w:rsidP="00F64118">
      <w:pPr>
        <w:pStyle w:val="Paragraphedeliste"/>
        <w:numPr>
          <w:ilvl w:val="0"/>
          <w:numId w:val="2"/>
        </w:numPr>
      </w:pPr>
      <w:r w:rsidRPr="00F64118">
        <w:rPr>
          <w:highlight w:val="yellow"/>
        </w:rPr>
        <w:lastRenderedPageBreak/>
        <w:t>Sd mixte</w:t>
      </w:r>
      <w:r>
        <w:t xml:space="preserve"> : </w:t>
      </w:r>
    </w:p>
    <w:p w:rsidR="00F64118" w:rsidRDefault="00F64118" w:rsidP="00F64118">
      <w:pPr>
        <w:pStyle w:val="Paragraphedeliste"/>
        <w:numPr>
          <w:ilvl w:val="0"/>
          <w:numId w:val="3"/>
        </w:numPr>
      </w:pPr>
      <w:r>
        <w:t xml:space="preserve">Diminution des VEMS, CV, IT </w:t>
      </w:r>
    </w:p>
    <w:p w:rsidR="00F64118" w:rsidRDefault="00F64118" w:rsidP="00F64118">
      <w:pPr>
        <w:pStyle w:val="Paragraphedeliste"/>
        <w:numPr>
          <w:ilvl w:val="0"/>
          <w:numId w:val="3"/>
        </w:numPr>
      </w:pPr>
      <w:proofErr w:type="gramStart"/>
      <w:r>
        <w:t>Causes</w:t>
      </w:r>
      <w:proofErr w:type="gramEnd"/>
      <w:r>
        <w:t> :</w:t>
      </w:r>
    </w:p>
    <w:p w:rsidR="00F64118" w:rsidRDefault="00F64118" w:rsidP="00F64118">
      <w:pPr>
        <w:pStyle w:val="Paragraphedeliste"/>
        <w:numPr>
          <w:ilvl w:val="0"/>
          <w:numId w:val="4"/>
        </w:numPr>
      </w:pPr>
      <w:r>
        <w:t>Bronchite chronique</w:t>
      </w:r>
    </w:p>
    <w:p w:rsidR="00F64118" w:rsidRDefault="00F64118" w:rsidP="00F64118">
      <w:pPr>
        <w:pStyle w:val="Paragraphedeliste"/>
        <w:numPr>
          <w:ilvl w:val="0"/>
          <w:numId w:val="4"/>
        </w:numPr>
      </w:pPr>
      <w:r>
        <w:t xml:space="preserve">Emphysème + (cyphoscoliose, </w:t>
      </w:r>
      <w:proofErr w:type="spellStart"/>
      <w:r>
        <w:t>pachypleurite</w:t>
      </w:r>
      <w:proofErr w:type="spellEnd"/>
      <w:r>
        <w:t>, atélectasie)</w:t>
      </w:r>
    </w:p>
    <w:p w:rsidR="00F64118" w:rsidRDefault="00F64118" w:rsidP="00F64118">
      <w:pPr>
        <w:pStyle w:val="Paragraphedeliste"/>
        <w:numPr>
          <w:ilvl w:val="0"/>
          <w:numId w:val="4"/>
        </w:numPr>
      </w:pPr>
      <w:r>
        <w:t>DDB</w:t>
      </w:r>
    </w:p>
    <w:p w:rsidR="00816CB8" w:rsidRDefault="00816CB8" w:rsidP="00816CB8">
      <w:pPr>
        <w:pStyle w:val="Paragraphedeliste"/>
        <w:ind w:left="1440"/>
      </w:pPr>
      <w:r>
        <w:t xml:space="preserve"> </w:t>
      </w:r>
    </w:p>
    <w:p w:rsidR="00851904" w:rsidRDefault="00851904" w:rsidP="00851904">
      <w:pPr>
        <w:pStyle w:val="Paragraphedeliste"/>
        <w:numPr>
          <w:ilvl w:val="0"/>
          <w:numId w:val="1"/>
        </w:numPr>
      </w:pPr>
      <w:r w:rsidRPr="007A1A6B">
        <w:rPr>
          <w:b/>
          <w:bCs/>
          <w:color w:val="FF0000"/>
        </w:rPr>
        <w:t>Gazométrie</w:t>
      </w:r>
      <w:r w:rsidR="00F64118" w:rsidRPr="007A1A6B">
        <w:rPr>
          <w:b/>
          <w:bCs/>
          <w:color w:val="FF0000"/>
        </w:rPr>
        <w:t> </w:t>
      </w:r>
      <w:r w:rsidR="00F64118">
        <w:t xml:space="preserve">: exprime l’hématose (échanges </w:t>
      </w:r>
      <w:proofErr w:type="spellStart"/>
      <w:r w:rsidR="00F64118">
        <w:t>alvéolo</w:t>
      </w:r>
      <w:proofErr w:type="spellEnd"/>
      <w:r w:rsidR="00F64118">
        <w:t>-capillaires)</w:t>
      </w:r>
    </w:p>
    <w:p w:rsidR="007A1A6B" w:rsidRDefault="007A1A6B" w:rsidP="007A1A6B">
      <w:pPr>
        <w:pStyle w:val="Paragraphedeliste"/>
      </w:pPr>
    </w:p>
    <w:tbl>
      <w:tblPr>
        <w:tblStyle w:val="Grilledutableau"/>
        <w:tblW w:w="0" w:type="auto"/>
        <w:tblInd w:w="720" w:type="dxa"/>
        <w:tblLook w:val="04A0"/>
      </w:tblPr>
      <w:tblGrid>
        <w:gridCol w:w="1430"/>
        <w:gridCol w:w="1505"/>
        <w:gridCol w:w="1569"/>
        <w:gridCol w:w="1540"/>
        <w:gridCol w:w="1596"/>
        <w:gridCol w:w="1495"/>
      </w:tblGrid>
      <w:tr w:rsidR="007A1A6B" w:rsidTr="007A1A6B">
        <w:tc>
          <w:tcPr>
            <w:tcW w:w="1629" w:type="dxa"/>
          </w:tcPr>
          <w:p w:rsidR="007A1A6B" w:rsidRPr="007A1A6B" w:rsidRDefault="007A1A6B" w:rsidP="007A1A6B">
            <w:pPr>
              <w:pStyle w:val="Paragraphedeliste"/>
              <w:ind w:left="0"/>
              <w:rPr>
                <w:b/>
                <w:bCs/>
              </w:rPr>
            </w:pPr>
          </w:p>
        </w:tc>
        <w:tc>
          <w:tcPr>
            <w:tcW w:w="1630" w:type="dxa"/>
          </w:tcPr>
          <w:p w:rsidR="007A1A6B" w:rsidRPr="007A1A6B" w:rsidRDefault="007A1A6B" w:rsidP="007A1A6B">
            <w:pPr>
              <w:pStyle w:val="Paragraphedeliste"/>
              <w:ind w:left="0"/>
              <w:rPr>
                <w:b/>
                <w:bCs/>
              </w:rPr>
            </w:pPr>
            <w:r w:rsidRPr="007A1A6B">
              <w:rPr>
                <w:b/>
                <w:bCs/>
              </w:rPr>
              <w:t>NL</w:t>
            </w:r>
          </w:p>
        </w:tc>
        <w:tc>
          <w:tcPr>
            <w:tcW w:w="1630" w:type="dxa"/>
          </w:tcPr>
          <w:p w:rsidR="007A1A6B" w:rsidRPr="007A1A6B" w:rsidRDefault="007A1A6B" w:rsidP="007A1A6B">
            <w:pPr>
              <w:pStyle w:val="Paragraphedeliste"/>
              <w:ind w:left="0"/>
              <w:rPr>
                <w:b/>
                <w:bCs/>
              </w:rPr>
            </w:pPr>
            <w:r w:rsidRPr="007A1A6B">
              <w:rPr>
                <w:b/>
                <w:bCs/>
              </w:rPr>
              <w:t>Acidose métabolique</w:t>
            </w:r>
          </w:p>
        </w:tc>
        <w:tc>
          <w:tcPr>
            <w:tcW w:w="1630" w:type="dxa"/>
          </w:tcPr>
          <w:p w:rsidR="007A1A6B" w:rsidRPr="007A1A6B" w:rsidRDefault="007A1A6B" w:rsidP="007A1A6B">
            <w:pPr>
              <w:pStyle w:val="Paragraphedeliste"/>
              <w:ind w:left="0"/>
              <w:rPr>
                <w:b/>
                <w:bCs/>
              </w:rPr>
            </w:pPr>
            <w:r w:rsidRPr="007A1A6B">
              <w:rPr>
                <w:b/>
                <w:bCs/>
              </w:rPr>
              <w:t xml:space="preserve">Acidose </w:t>
            </w:r>
            <w:proofErr w:type="spellStart"/>
            <w:r w:rsidRPr="007A1A6B">
              <w:rPr>
                <w:b/>
                <w:bCs/>
              </w:rPr>
              <w:t>resp</w:t>
            </w:r>
            <w:proofErr w:type="spellEnd"/>
            <w:r w:rsidRPr="007A1A6B">
              <w:rPr>
                <w:b/>
                <w:bCs/>
              </w:rPr>
              <w:t xml:space="preserve"> compensée</w:t>
            </w:r>
          </w:p>
        </w:tc>
        <w:tc>
          <w:tcPr>
            <w:tcW w:w="1630" w:type="dxa"/>
          </w:tcPr>
          <w:p w:rsidR="007A1A6B" w:rsidRPr="007A1A6B" w:rsidRDefault="007A1A6B" w:rsidP="007A1A6B">
            <w:pPr>
              <w:pStyle w:val="Paragraphedeliste"/>
              <w:ind w:left="0"/>
              <w:rPr>
                <w:b/>
                <w:bCs/>
              </w:rPr>
            </w:pPr>
            <w:r w:rsidRPr="007A1A6B">
              <w:rPr>
                <w:b/>
                <w:bCs/>
              </w:rPr>
              <w:t xml:space="preserve">Acidose </w:t>
            </w:r>
            <w:proofErr w:type="spellStart"/>
            <w:r w:rsidRPr="007A1A6B">
              <w:rPr>
                <w:b/>
                <w:bCs/>
              </w:rPr>
              <w:t>resp</w:t>
            </w:r>
            <w:proofErr w:type="spellEnd"/>
            <w:r w:rsidRPr="007A1A6B">
              <w:rPr>
                <w:b/>
                <w:bCs/>
              </w:rPr>
              <w:t xml:space="preserve"> décompensée</w:t>
            </w:r>
          </w:p>
        </w:tc>
        <w:tc>
          <w:tcPr>
            <w:tcW w:w="1630" w:type="dxa"/>
          </w:tcPr>
          <w:p w:rsidR="007A1A6B" w:rsidRPr="007A1A6B" w:rsidRDefault="007A1A6B" w:rsidP="007A1A6B">
            <w:pPr>
              <w:pStyle w:val="Paragraphedeliste"/>
              <w:ind w:left="0"/>
              <w:rPr>
                <w:b/>
                <w:bCs/>
              </w:rPr>
            </w:pPr>
            <w:r w:rsidRPr="007A1A6B">
              <w:rPr>
                <w:b/>
                <w:bCs/>
              </w:rPr>
              <w:t>Hypoxie isolée</w:t>
            </w:r>
          </w:p>
        </w:tc>
      </w:tr>
      <w:tr w:rsidR="007A1A6B" w:rsidTr="007A1A6B">
        <w:tc>
          <w:tcPr>
            <w:tcW w:w="1629" w:type="dxa"/>
          </w:tcPr>
          <w:p w:rsidR="007A1A6B" w:rsidRPr="007A1A6B" w:rsidRDefault="007A1A6B" w:rsidP="007A1A6B">
            <w:pPr>
              <w:pStyle w:val="Paragraphedeliste"/>
              <w:ind w:left="0"/>
              <w:rPr>
                <w:b/>
                <w:bCs/>
              </w:rPr>
            </w:pPr>
            <w:r w:rsidRPr="007A1A6B">
              <w:rPr>
                <w:b/>
                <w:bCs/>
              </w:rPr>
              <w:t>SAO2</w:t>
            </w:r>
          </w:p>
        </w:tc>
        <w:tc>
          <w:tcPr>
            <w:tcW w:w="1630" w:type="dxa"/>
          </w:tcPr>
          <w:p w:rsidR="007A1A6B" w:rsidRPr="007A1A6B" w:rsidRDefault="007A1A6B" w:rsidP="007A1A6B">
            <w:pPr>
              <w:pStyle w:val="Paragraphedeliste"/>
              <w:ind w:left="0"/>
              <w:rPr>
                <w:color w:val="00B050"/>
              </w:rPr>
            </w:pPr>
            <w:r w:rsidRPr="007A1A6B">
              <w:rPr>
                <w:color w:val="00B050"/>
              </w:rPr>
              <w:t>100%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 xml:space="preserve">Normale 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>Diminuée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>Diminuée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 xml:space="preserve">Normale </w:t>
            </w:r>
          </w:p>
        </w:tc>
      </w:tr>
      <w:tr w:rsidR="007A1A6B" w:rsidTr="007A1A6B">
        <w:tc>
          <w:tcPr>
            <w:tcW w:w="1629" w:type="dxa"/>
          </w:tcPr>
          <w:p w:rsidR="007A1A6B" w:rsidRPr="007A1A6B" w:rsidRDefault="007A1A6B" w:rsidP="007A1A6B">
            <w:pPr>
              <w:pStyle w:val="Paragraphedeliste"/>
              <w:ind w:left="0"/>
              <w:rPr>
                <w:b/>
                <w:bCs/>
              </w:rPr>
            </w:pPr>
            <w:r w:rsidRPr="007A1A6B">
              <w:rPr>
                <w:b/>
                <w:bCs/>
              </w:rPr>
              <w:t>PaO2</w:t>
            </w:r>
          </w:p>
        </w:tc>
        <w:tc>
          <w:tcPr>
            <w:tcW w:w="1630" w:type="dxa"/>
          </w:tcPr>
          <w:p w:rsidR="007A1A6B" w:rsidRPr="007A1A6B" w:rsidRDefault="007A1A6B" w:rsidP="007A1A6B">
            <w:pPr>
              <w:pStyle w:val="Paragraphedeliste"/>
              <w:ind w:left="0"/>
              <w:rPr>
                <w:color w:val="00B050"/>
              </w:rPr>
            </w:pPr>
            <w:r w:rsidRPr="007A1A6B">
              <w:rPr>
                <w:color w:val="00B050"/>
              </w:rPr>
              <w:t>100mmhg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 xml:space="preserve">Normale 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>Diminuée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>Diminuée</w:t>
            </w:r>
          </w:p>
        </w:tc>
        <w:tc>
          <w:tcPr>
            <w:tcW w:w="1630" w:type="dxa"/>
          </w:tcPr>
          <w:p w:rsidR="007A1A6B" w:rsidRDefault="002620BA" w:rsidP="007A1A6B">
            <w:pPr>
              <w:pStyle w:val="Paragraphedeliste"/>
              <w:ind w:left="0"/>
            </w:pPr>
            <w:r>
              <w:t xml:space="preserve">Diminuée </w:t>
            </w:r>
          </w:p>
        </w:tc>
      </w:tr>
      <w:tr w:rsidR="007A1A6B" w:rsidTr="007A1A6B">
        <w:tc>
          <w:tcPr>
            <w:tcW w:w="1629" w:type="dxa"/>
          </w:tcPr>
          <w:p w:rsidR="007A1A6B" w:rsidRPr="007A1A6B" w:rsidRDefault="007A1A6B" w:rsidP="007A1A6B">
            <w:pPr>
              <w:pStyle w:val="Paragraphedeliste"/>
              <w:ind w:left="0"/>
              <w:rPr>
                <w:b/>
                <w:bCs/>
              </w:rPr>
            </w:pPr>
            <w:r w:rsidRPr="007A1A6B">
              <w:rPr>
                <w:b/>
                <w:bCs/>
              </w:rPr>
              <w:t>PaCO2</w:t>
            </w:r>
          </w:p>
        </w:tc>
        <w:tc>
          <w:tcPr>
            <w:tcW w:w="1630" w:type="dxa"/>
          </w:tcPr>
          <w:p w:rsidR="007A1A6B" w:rsidRPr="007A1A6B" w:rsidRDefault="007A1A6B" w:rsidP="007A1A6B">
            <w:pPr>
              <w:pStyle w:val="Paragraphedeliste"/>
              <w:ind w:left="0"/>
              <w:rPr>
                <w:color w:val="00B050"/>
              </w:rPr>
            </w:pPr>
            <w:r w:rsidRPr="007A1A6B">
              <w:rPr>
                <w:color w:val="00B050"/>
              </w:rPr>
              <w:t>40mmhg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>Normale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>Augmentée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>Augmentée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 xml:space="preserve">Normale </w:t>
            </w:r>
          </w:p>
        </w:tc>
      </w:tr>
      <w:tr w:rsidR="007A1A6B" w:rsidTr="007A1A6B">
        <w:tc>
          <w:tcPr>
            <w:tcW w:w="1629" w:type="dxa"/>
          </w:tcPr>
          <w:p w:rsidR="007A1A6B" w:rsidRPr="007A1A6B" w:rsidRDefault="007A1A6B" w:rsidP="007A1A6B">
            <w:pPr>
              <w:pStyle w:val="Paragraphedeliste"/>
              <w:ind w:left="0"/>
              <w:rPr>
                <w:b/>
                <w:bCs/>
              </w:rPr>
            </w:pPr>
            <w:r w:rsidRPr="007A1A6B">
              <w:rPr>
                <w:b/>
                <w:bCs/>
              </w:rPr>
              <w:t>PH</w:t>
            </w:r>
          </w:p>
        </w:tc>
        <w:tc>
          <w:tcPr>
            <w:tcW w:w="1630" w:type="dxa"/>
          </w:tcPr>
          <w:p w:rsidR="007A1A6B" w:rsidRPr="007A1A6B" w:rsidRDefault="007A1A6B" w:rsidP="007A1A6B">
            <w:pPr>
              <w:pStyle w:val="Paragraphedeliste"/>
              <w:ind w:left="0"/>
              <w:rPr>
                <w:color w:val="00B050"/>
              </w:rPr>
            </w:pPr>
            <w:r w:rsidRPr="007A1A6B">
              <w:rPr>
                <w:color w:val="00B050"/>
              </w:rPr>
              <w:t>7.4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>Diminuée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>normale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>Diminuée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>Normale</w:t>
            </w:r>
          </w:p>
        </w:tc>
      </w:tr>
      <w:tr w:rsidR="007A1A6B" w:rsidTr="007A1A6B">
        <w:tc>
          <w:tcPr>
            <w:tcW w:w="1629" w:type="dxa"/>
          </w:tcPr>
          <w:p w:rsidR="007A1A6B" w:rsidRPr="007A1A6B" w:rsidRDefault="007A1A6B" w:rsidP="007A1A6B">
            <w:pPr>
              <w:pStyle w:val="Paragraphedeliste"/>
              <w:ind w:left="0"/>
              <w:rPr>
                <w:b/>
                <w:bCs/>
              </w:rPr>
            </w:pPr>
            <w:r w:rsidRPr="007A1A6B">
              <w:rPr>
                <w:b/>
                <w:bCs/>
              </w:rPr>
              <w:t>HCO3-</w:t>
            </w:r>
          </w:p>
        </w:tc>
        <w:tc>
          <w:tcPr>
            <w:tcW w:w="1630" w:type="dxa"/>
          </w:tcPr>
          <w:p w:rsidR="007A1A6B" w:rsidRPr="007A1A6B" w:rsidRDefault="007A1A6B" w:rsidP="007A1A6B">
            <w:pPr>
              <w:pStyle w:val="Paragraphedeliste"/>
              <w:ind w:left="0"/>
              <w:rPr>
                <w:color w:val="00B050"/>
              </w:rPr>
            </w:pPr>
            <w:r w:rsidRPr="007A1A6B">
              <w:rPr>
                <w:color w:val="00B050"/>
              </w:rPr>
              <w:t>26meq/l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 xml:space="preserve">Augmentée 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>Augmentée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>Augmentée</w:t>
            </w:r>
          </w:p>
        </w:tc>
        <w:tc>
          <w:tcPr>
            <w:tcW w:w="1630" w:type="dxa"/>
          </w:tcPr>
          <w:p w:rsidR="007A1A6B" w:rsidRDefault="007A1A6B" w:rsidP="007A1A6B">
            <w:pPr>
              <w:pStyle w:val="Paragraphedeliste"/>
              <w:ind w:left="0"/>
            </w:pPr>
            <w:r>
              <w:t xml:space="preserve">Normale </w:t>
            </w:r>
          </w:p>
        </w:tc>
      </w:tr>
    </w:tbl>
    <w:p w:rsidR="007A1A6B" w:rsidRDefault="002620BA" w:rsidP="002620BA">
      <w:pPr>
        <w:pStyle w:val="Paragraphedeliste"/>
      </w:pPr>
      <w:r>
        <w:t xml:space="preserve"> </w:t>
      </w:r>
    </w:p>
    <w:sectPr w:rsidR="007A1A6B" w:rsidSect="00FB3B00">
      <w:pgSz w:w="11906" w:h="16838"/>
      <w:pgMar w:top="709" w:right="1274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86F64"/>
    <w:multiLevelType w:val="hybridMultilevel"/>
    <w:tmpl w:val="26B674BA"/>
    <w:lvl w:ilvl="0" w:tplc="75D4D4CC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5AEC6182"/>
    <w:multiLevelType w:val="hybridMultilevel"/>
    <w:tmpl w:val="86C6FC26"/>
    <w:lvl w:ilvl="0" w:tplc="41747824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4AB0755"/>
    <w:multiLevelType w:val="hybridMultilevel"/>
    <w:tmpl w:val="E12A874C"/>
    <w:lvl w:ilvl="0" w:tplc="FEA0082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F2C1E39"/>
    <w:multiLevelType w:val="hybridMultilevel"/>
    <w:tmpl w:val="435A6026"/>
    <w:lvl w:ilvl="0" w:tplc="24F671C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1904"/>
    <w:rsid w:val="001103BC"/>
    <w:rsid w:val="002620BA"/>
    <w:rsid w:val="00402A45"/>
    <w:rsid w:val="0068157E"/>
    <w:rsid w:val="007A1A6B"/>
    <w:rsid w:val="00816CB8"/>
    <w:rsid w:val="00851904"/>
    <w:rsid w:val="009768F8"/>
    <w:rsid w:val="00B60FB6"/>
    <w:rsid w:val="00BF342C"/>
    <w:rsid w:val="00EF0594"/>
    <w:rsid w:val="00F64118"/>
    <w:rsid w:val="00FB3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059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51904"/>
    <w:pPr>
      <w:ind w:left="720"/>
      <w:contextualSpacing/>
    </w:pPr>
  </w:style>
  <w:style w:type="table" w:styleId="Grilledutableau">
    <w:name w:val="Table Grid"/>
    <w:basedOn w:val="TableauNormal"/>
    <w:uiPriority w:val="59"/>
    <w:rsid w:val="007A1A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354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2010-02-28T20:42:00Z</dcterms:created>
  <dcterms:modified xsi:type="dcterms:W3CDTF">2010-03-03T13:10:00Z</dcterms:modified>
</cp:coreProperties>
</file>