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7FE" w:rsidRDefault="008F57FE" w:rsidP="00533E26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D40430" w:rsidRPr="00D40430" w:rsidRDefault="00D40430" w:rsidP="00533E26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D40430">
        <w:rPr>
          <w:b/>
          <w:bCs/>
          <w:sz w:val="28"/>
          <w:szCs w:val="28"/>
          <w:u w:val="double"/>
        </w:rPr>
        <w:t>SBGN</w:t>
      </w:r>
    </w:p>
    <w:p w:rsidR="00830DFC" w:rsidRDefault="00830DFC" w:rsidP="00533E26">
      <w:pPr>
        <w:spacing w:after="0"/>
        <w:rPr>
          <w:b/>
          <w:bCs/>
          <w:sz w:val="24"/>
          <w:szCs w:val="24"/>
          <w:u w:val="single"/>
        </w:rPr>
      </w:pPr>
    </w:p>
    <w:p w:rsidR="00D40430" w:rsidRPr="00D40430" w:rsidRDefault="00D40430" w:rsidP="00533E26">
      <w:pPr>
        <w:spacing w:after="0"/>
        <w:rPr>
          <w:b/>
          <w:bCs/>
          <w:sz w:val="24"/>
          <w:szCs w:val="24"/>
          <w:u w:val="single"/>
        </w:rPr>
      </w:pPr>
      <w:r w:rsidRPr="00D40430">
        <w:rPr>
          <w:b/>
          <w:bCs/>
          <w:sz w:val="24"/>
          <w:szCs w:val="24"/>
          <w:u w:val="single"/>
        </w:rPr>
        <w:t>EPIDEMIOLOGIE :</w:t>
      </w:r>
    </w:p>
    <w:p w:rsidR="00A33645" w:rsidRDefault="00B92099" w:rsidP="00533E26">
      <w:pPr>
        <w:spacing w:after="0"/>
      </w:pPr>
      <w:r>
        <w:rPr>
          <w:b/>
          <w:bCs/>
        </w:rPr>
        <w:t xml:space="preserve">- </w:t>
      </w:r>
      <w:r w:rsidR="00D40430" w:rsidRPr="00B92099">
        <w:rPr>
          <w:b/>
          <w:bCs/>
        </w:rPr>
        <w:t>Fréquentes dans les services de :</w:t>
      </w:r>
      <w:r w:rsidR="00A33645">
        <w:t xml:space="preserve">urologie, </w:t>
      </w:r>
      <w:r w:rsidR="00AE0232">
        <w:t>gynéco</w:t>
      </w:r>
      <w:r w:rsidR="00D40430">
        <w:t>logie</w:t>
      </w:r>
      <w:r w:rsidR="00A33645">
        <w:t>, réanimation et hémato</w:t>
      </w:r>
      <w:r w:rsidR="00D40430">
        <w:t>logie</w:t>
      </w:r>
    </w:p>
    <w:p w:rsidR="00AB7822" w:rsidRDefault="00B92099" w:rsidP="00533E26">
      <w:pPr>
        <w:spacing w:after="0"/>
      </w:pPr>
      <w:r w:rsidRPr="00AB7822">
        <w:rPr>
          <w:b/>
          <w:bCs/>
        </w:rPr>
        <w:t xml:space="preserve">- </w:t>
      </w:r>
      <w:r w:rsidR="000B3870" w:rsidRPr="00AB7822">
        <w:rPr>
          <w:b/>
          <w:bCs/>
        </w:rPr>
        <w:t>Porte d’entrée </w:t>
      </w:r>
      <w:proofErr w:type="spellStart"/>
      <w:r w:rsidR="000B3870" w:rsidRPr="00AB7822">
        <w:rPr>
          <w:b/>
          <w:bCs/>
        </w:rPr>
        <w:t>thrombo</w:t>
      </w:r>
      <w:proofErr w:type="spellEnd"/>
      <w:r w:rsidR="000B3870" w:rsidRPr="00AB7822">
        <w:rPr>
          <w:b/>
          <w:bCs/>
        </w:rPr>
        <w:t>-</w:t>
      </w:r>
      <w:proofErr w:type="spellStart"/>
      <w:r w:rsidR="000B3870" w:rsidRPr="00AB7822">
        <w:rPr>
          <w:b/>
          <w:bCs/>
        </w:rPr>
        <w:t>phlébitique</w:t>
      </w:r>
      <w:proofErr w:type="spellEnd"/>
      <w:r w:rsidR="000B3870" w:rsidRPr="00AB7822">
        <w:rPr>
          <w:b/>
          <w:bCs/>
        </w:rPr>
        <w:t> </w:t>
      </w:r>
      <w:r w:rsidR="00AB7822" w:rsidRPr="00AB7822">
        <w:rPr>
          <w:b/>
          <w:bCs/>
          <w:color w:val="FF0000"/>
          <w:sz w:val="26"/>
          <w:szCs w:val="26"/>
          <w:vertAlign w:val="superscript"/>
        </w:rPr>
        <w:t>+++</w:t>
      </w:r>
      <w:r w:rsidR="000B3870" w:rsidRPr="00AB7822">
        <w:rPr>
          <w:b/>
          <w:bCs/>
        </w:rPr>
        <w:t>:</w:t>
      </w:r>
      <w:r w:rsidRPr="00AB7822">
        <w:t>M</w:t>
      </w:r>
      <w:r w:rsidR="000B3870" w:rsidRPr="00AB7822">
        <w:t>ultiplication des germe</w:t>
      </w:r>
      <w:r w:rsidRPr="00AB7822">
        <w:t>s</w:t>
      </w:r>
      <w:r w:rsidR="000B3870" w:rsidRPr="00AB7822">
        <w:t xml:space="preserve"> a</w:t>
      </w:r>
      <w:r w:rsidRPr="00AB7822">
        <w:t xml:space="preserve">u niveau de la porte d’entrée </w:t>
      </w:r>
    </w:p>
    <w:p w:rsidR="000B3870" w:rsidRDefault="00B92099" w:rsidP="00AB7822">
      <w:pPr>
        <w:spacing w:after="0"/>
      </w:pPr>
      <w:r w:rsidRPr="00AB7822">
        <w:sym w:font="Wingdings" w:char="F0E0"/>
      </w:r>
      <w:r w:rsidRPr="00AB7822">
        <w:t xml:space="preserve"> </w:t>
      </w:r>
      <w:r w:rsidR="00AB7822">
        <w:t xml:space="preserve">    </w:t>
      </w:r>
      <w:r w:rsidRPr="00AB7822">
        <w:t>Thrombus</w:t>
      </w:r>
      <w:r>
        <w:t xml:space="preserve"> </w:t>
      </w:r>
      <w:r>
        <w:sym w:font="Wingdings" w:char="F0E0"/>
      </w:r>
      <w:r>
        <w:t xml:space="preserve"> Se fragmente </w:t>
      </w:r>
      <w:r>
        <w:sym w:font="Wingdings" w:char="F0E0"/>
      </w:r>
      <w:r>
        <w:t xml:space="preserve"> E</w:t>
      </w:r>
      <w:r w:rsidR="003C1E39">
        <w:t>mboles septiques</w:t>
      </w:r>
    </w:p>
    <w:p w:rsidR="003C1E39" w:rsidRPr="00B92099" w:rsidRDefault="003C1E39" w:rsidP="00533E26">
      <w:pPr>
        <w:spacing w:after="0"/>
        <w:rPr>
          <w:b/>
          <w:bCs/>
        </w:rPr>
      </w:pPr>
      <w:r w:rsidRPr="005639B1">
        <w:rPr>
          <w:b/>
          <w:bCs/>
        </w:rPr>
        <w:t>- Pseudomonas aeruginosa </w:t>
      </w:r>
      <w:r w:rsidR="00B33054" w:rsidRPr="005639B1">
        <w:rPr>
          <w:b/>
          <w:bCs/>
        </w:rPr>
        <w:t>:</w:t>
      </w:r>
      <w:r w:rsidR="00B33054" w:rsidRPr="00AB7822">
        <w:t xml:space="preserve"> infection</w:t>
      </w:r>
      <w:r w:rsidR="005639B1" w:rsidRPr="00AB7822">
        <w:t xml:space="preserve"> nosocomiale précoce </w:t>
      </w:r>
      <w:r w:rsidR="005639B1" w:rsidRPr="00AB7822">
        <w:rPr>
          <w:b/>
          <w:bCs/>
          <w:color w:val="FF0000"/>
          <w:sz w:val="26"/>
          <w:szCs w:val="26"/>
          <w:vertAlign w:val="superscript"/>
        </w:rPr>
        <w:t>+++++</w:t>
      </w:r>
    </w:p>
    <w:p w:rsidR="00D40430" w:rsidRDefault="00D40430" w:rsidP="00533E26">
      <w:pPr>
        <w:spacing w:after="0"/>
      </w:pPr>
    </w:p>
    <w:p w:rsidR="000B3870" w:rsidRPr="00D40430" w:rsidRDefault="00D40430" w:rsidP="00533E26">
      <w:pPr>
        <w:spacing w:after="0"/>
        <w:rPr>
          <w:b/>
          <w:bCs/>
          <w:sz w:val="24"/>
          <w:szCs w:val="24"/>
          <w:u w:val="single"/>
        </w:rPr>
      </w:pPr>
      <w:r w:rsidRPr="00D40430">
        <w:rPr>
          <w:b/>
          <w:bCs/>
          <w:sz w:val="24"/>
          <w:szCs w:val="24"/>
          <w:u w:val="single"/>
        </w:rPr>
        <w:t>SEPTICEMIE :</w:t>
      </w:r>
    </w:p>
    <w:p w:rsidR="00830DFC" w:rsidRDefault="00830DFC" w:rsidP="00533E26">
      <w:pPr>
        <w:spacing w:after="0"/>
      </w:pPr>
      <w:r w:rsidRPr="00830DFC">
        <w:rPr>
          <w:b/>
          <w:bCs/>
        </w:rPr>
        <w:t xml:space="preserve">- </w:t>
      </w:r>
      <w:r w:rsidRPr="00C2294D">
        <w:rPr>
          <w:b/>
          <w:bCs/>
          <w:highlight w:val="yellow"/>
        </w:rPr>
        <w:t>Deux</w:t>
      </w:r>
      <w:r w:rsidR="000B3870" w:rsidRPr="00C2294D">
        <w:rPr>
          <w:b/>
          <w:bCs/>
          <w:highlight w:val="yellow"/>
        </w:rPr>
        <w:t xml:space="preserve"> signes</w:t>
      </w:r>
      <w:r w:rsidRPr="00C2294D">
        <w:rPr>
          <w:b/>
          <w:bCs/>
          <w:highlight w:val="yellow"/>
        </w:rPr>
        <w:t xml:space="preserve"> de dissémination</w:t>
      </w:r>
      <w:r w:rsidRPr="00830DFC">
        <w:rPr>
          <w:b/>
          <w:bCs/>
        </w:rPr>
        <w:t> :</w:t>
      </w:r>
      <w:r>
        <w:t xml:space="preserve"> Frisson</w:t>
      </w:r>
    </w:p>
    <w:p w:rsidR="000B3870" w:rsidRDefault="00830DFC" w:rsidP="00533E26">
      <w:pPr>
        <w:spacing w:after="0"/>
      </w:pPr>
      <w:r>
        <w:t xml:space="preserve">                                                            F</w:t>
      </w:r>
      <w:r w:rsidR="000B3870">
        <w:t>ièvre 40</w:t>
      </w:r>
      <w:r>
        <w:t>°, ou hypothermie</w:t>
      </w:r>
    </w:p>
    <w:p w:rsidR="00830DFC" w:rsidRDefault="00830DFC" w:rsidP="00533E26">
      <w:pPr>
        <w:spacing w:after="0"/>
      </w:pPr>
      <w:r w:rsidRPr="00830DFC">
        <w:rPr>
          <w:b/>
          <w:bCs/>
        </w:rPr>
        <w:t xml:space="preserve">- </w:t>
      </w:r>
      <w:r w:rsidRPr="00C2294D">
        <w:rPr>
          <w:b/>
          <w:bCs/>
          <w:highlight w:val="yellow"/>
        </w:rPr>
        <w:t>Deux signes évocateurs de</w:t>
      </w:r>
      <w:r w:rsidRPr="00830DFC">
        <w:rPr>
          <w:b/>
          <w:bCs/>
        </w:rPr>
        <w:t xml:space="preserve"> SBGN :</w:t>
      </w:r>
      <w:r>
        <w:t xml:space="preserve"> Hyperventilation</w:t>
      </w:r>
    </w:p>
    <w:p w:rsidR="000B3870" w:rsidRDefault="00830DFC" w:rsidP="00533E26">
      <w:pPr>
        <w:spacing w:after="0"/>
      </w:pPr>
      <w:r>
        <w:t xml:space="preserve">                                                                  D</w:t>
      </w:r>
      <w:r w:rsidR="000B3870">
        <w:t>iarrhée</w:t>
      </w:r>
    </w:p>
    <w:p w:rsidR="00830DFC" w:rsidRDefault="00830DFC" w:rsidP="00533E26">
      <w:pPr>
        <w:spacing w:after="0"/>
      </w:pPr>
    </w:p>
    <w:p w:rsidR="00520949" w:rsidRPr="00AB7822" w:rsidRDefault="00D40430" w:rsidP="00533E26">
      <w:pPr>
        <w:spacing w:after="0"/>
        <w:rPr>
          <w:b/>
          <w:bCs/>
          <w:sz w:val="24"/>
          <w:szCs w:val="24"/>
          <w:u w:val="single"/>
        </w:rPr>
      </w:pPr>
      <w:r w:rsidRPr="00AB7822">
        <w:rPr>
          <w:b/>
          <w:bCs/>
          <w:sz w:val="24"/>
          <w:szCs w:val="24"/>
          <w:u w:val="single"/>
        </w:rPr>
        <w:t>LOCALISATIONS SECONDAIRES :</w:t>
      </w:r>
    </w:p>
    <w:p w:rsidR="000B3870" w:rsidRPr="00AB7822" w:rsidRDefault="00520949" w:rsidP="00533E26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 w:rsidRPr="00AB7822">
        <w:rPr>
          <w:b/>
          <w:bCs/>
        </w:rPr>
        <w:t>T</w:t>
      </w:r>
      <w:r w:rsidR="000B3870" w:rsidRPr="00AB7822">
        <w:rPr>
          <w:b/>
          <w:bCs/>
        </w:rPr>
        <w:t>ous les organes</w:t>
      </w:r>
      <w:r w:rsidR="00AB7822">
        <w:rPr>
          <w:b/>
          <w:bCs/>
        </w:rPr>
        <w:t xml:space="preserve"> </w:t>
      </w:r>
      <w:r w:rsidR="00AB7822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520949" w:rsidRDefault="000B3870" w:rsidP="00533E26">
      <w:pPr>
        <w:spacing w:after="0"/>
      </w:pPr>
      <w:r w:rsidRPr="00AB7822">
        <w:rPr>
          <w:b/>
          <w:bCs/>
        </w:rPr>
        <w:t>Ecthyma gangreneux d’</w:t>
      </w:r>
      <w:r w:rsidR="00520949" w:rsidRPr="00AB7822">
        <w:rPr>
          <w:b/>
          <w:bCs/>
        </w:rPr>
        <w:t>EHLERS</w:t>
      </w:r>
      <w:r w:rsidR="00AB7822" w:rsidRPr="00AB7822">
        <w:rPr>
          <w:b/>
          <w:bCs/>
          <w:color w:val="FF0000"/>
          <w:sz w:val="26"/>
          <w:szCs w:val="26"/>
          <w:vertAlign w:val="superscript"/>
        </w:rPr>
        <w:t>++</w:t>
      </w:r>
      <w:proofErr w:type="gramStart"/>
      <w:r w:rsidR="00AB7822" w:rsidRPr="00AB7822">
        <w:rPr>
          <w:b/>
          <w:bCs/>
          <w:color w:val="FF0000"/>
          <w:sz w:val="26"/>
          <w:szCs w:val="26"/>
          <w:vertAlign w:val="superscript"/>
        </w:rPr>
        <w:t>+</w:t>
      </w:r>
      <w:r w:rsidR="00AB7822">
        <w:rPr>
          <w:b/>
          <w:bCs/>
        </w:rPr>
        <w:t xml:space="preserve"> </w:t>
      </w:r>
      <w:r w:rsidR="00520949" w:rsidRPr="00AB7822">
        <w:t> :</w:t>
      </w:r>
      <w:proofErr w:type="gramEnd"/>
    </w:p>
    <w:p w:rsidR="000B3870" w:rsidRDefault="00533E26" w:rsidP="003C5A27">
      <w:pPr>
        <w:spacing w:after="0"/>
      </w:pPr>
      <w:r>
        <w:t xml:space="preserve">- </w:t>
      </w:r>
      <w:r w:rsidR="003C5A27" w:rsidRPr="003C5A27">
        <w:rPr>
          <w:u w:val="dotted"/>
        </w:rPr>
        <w:t>Germe :</w:t>
      </w:r>
      <w:r w:rsidR="00AB7822">
        <w:t xml:space="preserve"> </w:t>
      </w:r>
      <w:proofErr w:type="spellStart"/>
      <w:r w:rsidR="000B3870">
        <w:t>P</w:t>
      </w:r>
      <w:r w:rsidR="00520949">
        <w:t>seudomonas</w:t>
      </w:r>
      <w:proofErr w:type="spellEnd"/>
      <w:r w:rsidR="000B3870">
        <w:t xml:space="preserve"> </w:t>
      </w:r>
      <w:proofErr w:type="spellStart"/>
      <w:r w:rsidR="000B3870">
        <w:t>aeruginosa</w:t>
      </w:r>
      <w:proofErr w:type="spellEnd"/>
      <w:r w:rsidR="000B3870">
        <w:t xml:space="preserve"> </w:t>
      </w:r>
    </w:p>
    <w:p w:rsidR="00533E26" w:rsidRDefault="00533E26" w:rsidP="00533E26">
      <w:pPr>
        <w:spacing w:after="0"/>
      </w:pPr>
      <w:r>
        <w:t>-</w:t>
      </w:r>
      <w:r w:rsidR="00520949" w:rsidRPr="003C5A27">
        <w:rPr>
          <w:u w:val="dotted"/>
        </w:rPr>
        <w:t>Lésion </w:t>
      </w:r>
      <w:proofErr w:type="gramStart"/>
      <w:r w:rsidR="00520949" w:rsidRPr="003C5A27">
        <w:rPr>
          <w:u w:val="dotted"/>
        </w:rPr>
        <w:t>:</w:t>
      </w:r>
      <w:r w:rsidR="00AB7822" w:rsidRPr="00AB7822">
        <w:t xml:space="preserve"> </w:t>
      </w:r>
      <w:r w:rsidR="00520949">
        <w:t xml:space="preserve"> Perte</w:t>
      </w:r>
      <w:proofErr w:type="gramEnd"/>
      <w:r w:rsidR="00520949">
        <w:t xml:space="preserve"> de substance avec </w:t>
      </w:r>
      <w:r w:rsidR="00A33645">
        <w:t>croute noirâtr</w:t>
      </w:r>
      <w:r>
        <w:t>e</w:t>
      </w:r>
    </w:p>
    <w:p w:rsidR="00A33645" w:rsidRDefault="00533E26" w:rsidP="00533E26">
      <w:pPr>
        <w:spacing w:after="0"/>
      </w:pPr>
      <w:r>
        <w:t xml:space="preserve">                 E</w:t>
      </w:r>
      <w:r w:rsidR="00A33645">
        <w:t>ntourée d’une zone érythémateuse</w:t>
      </w:r>
    </w:p>
    <w:p w:rsidR="00A33645" w:rsidRDefault="00533E26" w:rsidP="00533E26">
      <w:pPr>
        <w:spacing w:after="0"/>
      </w:pPr>
      <w:r>
        <w:t xml:space="preserve">- </w:t>
      </w:r>
      <w:r w:rsidRPr="003C5A27">
        <w:rPr>
          <w:u w:val="dotted"/>
        </w:rPr>
        <w:t>Localisation :</w:t>
      </w:r>
      <w:r w:rsidR="00AB7822">
        <w:t xml:space="preserve"> </w:t>
      </w:r>
      <w:r w:rsidR="00A33645">
        <w:t xml:space="preserve">Au niveau des aisselles, tronc, région </w:t>
      </w:r>
      <w:proofErr w:type="spellStart"/>
      <w:r w:rsidR="00A33645">
        <w:t>ano</w:t>
      </w:r>
      <w:proofErr w:type="spellEnd"/>
      <w:r w:rsidR="00A33645">
        <w:t>-génitale, face interne des cuisses</w:t>
      </w:r>
    </w:p>
    <w:p w:rsidR="00533E26" w:rsidRDefault="00533E26" w:rsidP="00533E26">
      <w:pPr>
        <w:spacing w:after="0"/>
      </w:pPr>
    </w:p>
    <w:p w:rsidR="00A33645" w:rsidRPr="00D40430" w:rsidRDefault="00D40430" w:rsidP="00533E26">
      <w:pPr>
        <w:spacing w:after="0"/>
        <w:rPr>
          <w:b/>
          <w:bCs/>
          <w:sz w:val="24"/>
          <w:szCs w:val="24"/>
          <w:u w:val="single"/>
        </w:rPr>
      </w:pPr>
      <w:r w:rsidRPr="00D40430">
        <w:rPr>
          <w:b/>
          <w:bCs/>
          <w:sz w:val="24"/>
          <w:szCs w:val="24"/>
          <w:u w:val="single"/>
        </w:rPr>
        <w:t>CHOC SEPTIQUE :</w:t>
      </w:r>
    </w:p>
    <w:p w:rsidR="00A33645" w:rsidRPr="00AB7822" w:rsidRDefault="00A33645" w:rsidP="00533E26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 xml:space="preserve">Lié à la </w:t>
      </w:r>
      <w:r w:rsidRPr="00AB7822">
        <w:t>libération d’endotoxine</w:t>
      </w:r>
      <w:r w:rsidR="00AB7822">
        <w:t xml:space="preserve"> </w:t>
      </w:r>
      <w:r w:rsidR="00AB7822">
        <w:rPr>
          <w:b/>
          <w:bCs/>
          <w:color w:val="FF0000"/>
          <w:sz w:val="26"/>
          <w:szCs w:val="26"/>
          <w:vertAlign w:val="superscript"/>
        </w:rPr>
        <w:t>+++++</w:t>
      </w:r>
    </w:p>
    <w:p w:rsidR="00A33645" w:rsidRDefault="00A33645" w:rsidP="00533E26">
      <w:pPr>
        <w:spacing w:after="0"/>
      </w:pPr>
      <w:r>
        <w:t>Symptômes de l’état de choc</w:t>
      </w:r>
    </w:p>
    <w:p w:rsidR="00A33645" w:rsidRDefault="002F6BAC" w:rsidP="00AB7822">
      <w:pPr>
        <w:spacing w:after="0"/>
      </w:pPr>
      <w:r w:rsidRPr="00AB7822">
        <w:t>Deux</w:t>
      </w:r>
      <w:r w:rsidR="00A33645" w:rsidRPr="00AB7822">
        <w:t xml:space="preserve"> signes </w:t>
      </w:r>
      <w:r w:rsidRPr="00AB7822">
        <w:t>évocateurs</w:t>
      </w:r>
      <w:r w:rsidR="00F2610E">
        <w:t xml:space="preserve"> </w:t>
      </w:r>
      <w:r w:rsidRPr="00AB7822">
        <w:t xml:space="preserve">de choc </w:t>
      </w:r>
      <w:r w:rsidR="00A33645" w:rsidRPr="00AB7822">
        <w:t>septique</w:t>
      </w:r>
      <w:r w:rsidR="00AB7822">
        <w:rPr>
          <w:b/>
          <w:bCs/>
          <w:color w:val="FF0000"/>
          <w:sz w:val="26"/>
          <w:szCs w:val="26"/>
          <w:vertAlign w:val="superscript"/>
        </w:rPr>
        <w:t>+++</w:t>
      </w:r>
      <w:r w:rsidR="00A33645">
        <w:t> :</w:t>
      </w:r>
      <w:r>
        <w:t xml:space="preserve"> Oligurie</w:t>
      </w:r>
      <w:r>
        <w:br/>
      </w:r>
      <w:r w:rsidR="00AB7822">
        <w:t xml:space="preserve">                                                                                </w:t>
      </w:r>
      <w:r w:rsidR="006D5B2D">
        <w:t xml:space="preserve"> </w:t>
      </w:r>
      <w:r w:rsidR="00A33645">
        <w:t>Manifestations cutanées (marbrure, froideur …)</w:t>
      </w:r>
    </w:p>
    <w:p w:rsidR="008028FE" w:rsidRDefault="008028FE" w:rsidP="002F6BAC">
      <w:pPr>
        <w:spacing w:after="0"/>
      </w:pPr>
    </w:p>
    <w:p w:rsidR="000B3870" w:rsidRPr="00D40430" w:rsidRDefault="00D40430" w:rsidP="00533E26">
      <w:pPr>
        <w:spacing w:after="0"/>
        <w:rPr>
          <w:b/>
          <w:bCs/>
          <w:sz w:val="24"/>
          <w:szCs w:val="24"/>
          <w:u w:val="single"/>
        </w:rPr>
      </w:pPr>
      <w:r w:rsidRPr="00D40430">
        <w:rPr>
          <w:b/>
          <w:bCs/>
          <w:sz w:val="24"/>
          <w:szCs w:val="24"/>
          <w:u w:val="single"/>
        </w:rPr>
        <w:t>TRAITEMENT :</w:t>
      </w:r>
    </w:p>
    <w:p w:rsidR="00A33645" w:rsidRPr="008028FE" w:rsidRDefault="00A33645" w:rsidP="00533E26">
      <w:pPr>
        <w:spacing w:after="0"/>
        <w:rPr>
          <w:b/>
          <w:bCs/>
          <w:sz w:val="24"/>
          <w:szCs w:val="24"/>
          <w:u w:val="dotted"/>
        </w:rPr>
      </w:pPr>
      <w:r w:rsidRPr="008028FE">
        <w:rPr>
          <w:b/>
          <w:bCs/>
          <w:sz w:val="24"/>
          <w:szCs w:val="24"/>
          <w:u w:val="dotted"/>
        </w:rPr>
        <w:t>Antibiotiques :</w:t>
      </w:r>
    </w:p>
    <w:p w:rsidR="00A33645" w:rsidRDefault="008028FE" w:rsidP="009A5BFD">
      <w:pPr>
        <w:spacing w:after="0"/>
      </w:pPr>
      <w:r w:rsidRPr="009A5BFD">
        <w:rPr>
          <w:b/>
          <w:bCs/>
        </w:rPr>
        <w:t xml:space="preserve">- </w:t>
      </w:r>
      <w:r w:rsidR="00A33645" w:rsidRPr="009A5BFD">
        <w:rPr>
          <w:b/>
          <w:bCs/>
        </w:rPr>
        <w:t>Amoxicil</w:t>
      </w:r>
      <w:r w:rsidR="009A5BFD">
        <w:rPr>
          <w:b/>
          <w:bCs/>
        </w:rPr>
        <w:t>line ou C</w:t>
      </w:r>
      <w:r w:rsidRPr="009A5BFD">
        <w:rPr>
          <w:b/>
          <w:bCs/>
        </w:rPr>
        <w:t>laforon + Gentamycine</w:t>
      </w:r>
      <w:r w:rsidR="009A5BFD" w:rsidRPr="009A5BFD">
        <w:rPr>
          <w:b/>
          <w:bCs/>
        </w:rPr>
        <w:t> :</w:t>
      </w:r>
      <w:r w:rsidR="00571E99">
        <w:t xml:space="preserve"> puis </w:t>
      </w:r>
      <w:r>
        <w:t>selon antibiogramme</w:t>
      </w:r>
    </w:p>
    <w:p w:rsidR="00A33645" w:rsidRDefault="008028FE" w:rsidP="00533E26">
      <w:pPr>
        <w:spacing w:after="0"/>
      </w:pPr>
      <w:r w:rsidRPr="009A5BFD">
        <w:rPr>
          <w:b/>
          <w:bCs/>
        </w:rPr>
        <w:t xml:space="preserve">- </w:t>
      </w:r>
      <w:r w:rsidR="00A33645" w:rsidRPr="009A5BFD">
        <w:rPr>
          <w:b/>
          <w:bCs/>
        </w:rPr>
        <w:t>Durée :</w:t>
      </w:r>
      <w:r w:rsidR="00A33645">
        <w:t xml:space="preserve"> 6 semaines</w:t>
      </w:r>
      <w:bookmarkStart w:id="0" w:name="_GoBack"/>
      <w:bookmarkEnd w:id="0"/>
    </w:p>
    <w:p w:rsidR="00A33645" w:rsidRPr="008028FE" w:rsidRDefault="00A33645" w:rsidP="00533E26">
      <w:pPr>
        <w:spacing w:after="0"/>
        <w:rPr>
          <w:b/>
          <w:bCs/>
          <w:sz w:val="24"/>
          <w:szCs w:val="24"/>
          <w:u w:val="dotted"/>
        </w:rPr>
      </w:pPr>
      <w:r w:rsidRPr="008028FE">
        <w:rPr>
          <w:b/>
          <w:bCs/>
          <w:sz w:val="24"/>
          <w:szCs w:val="24"/>
          <w:u w:val="dotted"/>
        </w:rPr>
        <w:t>Traitement de l’état de choc :</w:t>
      </w:r>
    </w:p>
    <w:p w:rsidR="00A33645" w:rsidRDefault="009A5BFD" w:rsidP="00533E26">
      <w:pPr>
        <w:spacing w:after="0"/>
      </w:pPr>
      <w:r>
        <w:t xml:space="preserve">- </w:t>
      </w:r>
      <w:r w:rsidR="00A33645">
        <w:t>Remplissage</w:t>
      </w:r>
    </w:p>
    <w:p w:rsidR="00A33645" w:rsidRDefault="009A5BFD" w:rsidP="00533E26">
      <w:pPr>
        <w:spacing w:after="0"/>
      </w:pPr>
      <w:r>
        <w:t xml:space="preserve">- </w:t>
      </w:r>
      <w:r w:rsidR="00A33645">
        <w:t>Dobutamine si le remplissage ne suffit pas</w:t>
      </w:r>
    </w:p>
    <w:p w:rsidR="00A33645" w:rsidRDefault="00A33645" w:rsidP="00533E26">
      <w:pPr>
        <w:spacing w:after="0"/>
      </w:pPr>
    </w:p>
    <w:p w:rsidR="00A33645" w:rsidRDefault="00A33645" w:rsidP="00533E26">
      <w:pPr>
        <w:spacing w:after="0"/>
      </w:pPr>
    </w:p>
    <w:p w:rsidR="00A33645" w:rsidRDefault="00A33645" w:rsidP="00533E26">
      <w:pPr>
        <w:spacing w:after="0"/>
      </w:pPr>
    </w:p>
    <w:sectPr w:rsidR="00A33645" w:rsidSect="00B92099">
      <w:pgSz w:w="11906" w:h="16838"/>
      <w:pgMar w:top="142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C3BE2"/>
    <w:multiLevelType w:val="hybridMultilevel"/>
    <w:tmpl w:val="E8EE89C8"/>
    <w:lvl w:ilvl="0" w:tplc="415CC12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F37F33"/>
    <w:multiLevelType w:val="hybridMultilevel"/>
    <w:tmpl w:val="A69C48B0"/>
    <w:lvl w:ilvl="0" w:tplc="577CC08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71A23"/>
    <w:rsid w:val="000B3870"/>
    <w:rsid w:val="001E00C7"/>
    <w:rsid w:val="001E2127"/>
    <w:rsid w:val="002F6BAC"/>
    <w:rsid w:val="003C1E39"/>
    <w:rsid w:val="003C5A27"/>
    <w:rsid w:val="00520949"/>
    <w:rsid w:val="00533E26"/>
    <w:rsid w:val="005639B1"/>
    <w:rsid w:val="00571E99"/>
    <w:rsid w:val="005D525B"/>
    <w:rsid w:val="006D5B2D"/>
    <w:rsid w:val="008028FE"/>
    <w:rsid w:val="00830DFC"/>
    <w:rsid w:val="008F57FE"/>
    <w:rsid w:val="009A5BFD"/>
    <w:rsid w:val="009B53AB"/>
    <w:rsid w:val="00A33645"/>
    <w:rsid w:val="00AB7822"/>
    <w:rsid w:val="00AE0232"/>
    <w:rsid w:val="00B33054"/>
    <w:rsid w:val="00B92099"/>
    <w:rsid w:val="00C2294D"/>
    <w:rsid w:val="00C71A23"/>
    <w:rsid w:val="00D40430"/>
    <w:rsid w:val="00E25491"/>
    <w:rsid w:val="00F2610E"/>
    <w:rsid w:val="00F53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3A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336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14</cp:revision>
  <cp:lastPrinted>2016-04-07T19:14:00Z</cp:lastPrinted>
  <dcterms:created xsi:type="dcterms:W3CDTF">2014-02-10T21:09:00Z</dcterms:created>
  <dcterms:modified xsi:type="dcterms:W3CDTF">2016-04-07T19:22:00Z</dcterms:modified>
</cp:coreProperties>
</file>