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BE5" w:rsidRDefault="00B32BE5" w:rsidP="00A8292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3A06BA" w:rsidRPr="00A8292E" w:rsidRDefault="00A8292E" w:rsidP="00A8292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A8292E">
        <w:rPr>
          <w:b/>
          <w:bCs/>
          <w:sz w:val="28"/>
          <w:szCs w:val="28"/>
          <w:u w:val="double"/>
        </w:rPr>
        <w:t>MENINGITE CEREBRO-SPINALE</w:t>
      </w:r>
    </w:p>
    <w:p w:rsidR="00611870" w:rsidRDefault="00611870" w:rsidP="00A8292E">
      <w:pPr>
        <w:spacing w:after="0"/>
        <w:rPr>
          <w:b/>
          <w:bCs/>
          <w:sz w:val="24"/>
          <w:szCs w:val="24"/>
          <w:u w:val="single"/>
        </w:rPr>
      </w:pPr>
    </w:p>
    <w:p w:rsidR="00A8292E" w:rsidRPr="00A8292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EPIDEMIOLOGIE :</w:t>
      </w:r>
    </w:p>
    <w:p w:rsidR="00EA28DF" w:rsidRDefault="00460FD2" w:rsidP="00A8292E">
      <w:pPr>
        <w:spacing w:after="0"/>
      </w:pPr>
      <w:r>
        <w:t>L</w:t>
      </w:r>
      <w:r w:rsidR="004836E6">
        <w:t xml:space="preserve">a plus </w:t>
      </w:r>
      <w:r w:rsidR="003A06BA">
        <w:t>fréquente</w:t>
      </w:r>
      <w:r w:rsidR="004836E6">
        <w:t xml:space="preserve"> des </w:t>
      </w:r>
      <w:r w:rsidR="003A06BA">
        <w:t>méningite</w:t>
      </w:r>
      <w:r w:rsidR="005658E1">
        <w:t>s</w:t>
      </w:r>
      <w:r w:rsidR="004836E6">
        <w:t xml:space="preserve"> purulente</w:t>
      </w:r>
      <w:r w:rsidR="005658E1">
        <w:t>s</w:t>
      </w:r>
      <w:r w:rsidR="004836E6">
        <w:t xml:space="preserve"> 90%</w:t>
      </w:r>
    </w:p>
    <w:p w:rsidR="004836E6" w:rsidRDefault="003A06BA" w:rsidP="00A8292E">
      <w:pPr>
        <w:spacing w:after="0"/>
      </w:pPr>
      <w:r w:rsidRPr="00105986">
        <w:rPr>
          <w:highlight w:val="yellow"/>
        </w:rPr>
        <w:t>Epidémique</w:t>
      </w:r>
    </w:p>
    <w:p w:rsidR="004836E6" w:rsidRDefault="00460FD2" w:rsidP="00A8292E">
      <w:pPr>
        <w:spacing w:after="0"/>
      </w:pPr>
      <w:r w:rsidRPr="00EF40F2">
        <w:rPr>
          <w:b/>
          <w:bCs/>
        </w:rPr>
        <w:t>Transmission :</w:t>
      </w:r>
      <w:r w:rsidRPr="00FC3AD7">
        <w:rPr>
          <w:highlight w:val="yellow"/>
        </w:rPr>
        <w:t>V</w:t>
      </w:r>
      <w:r w:rsidR="004836E6" w:rsidRPr="00FC3AD7">
        <w:rPr>
          <w:highlight w:val="yellow"/>
        </w:rPr>
        <w:t xml:space="preserve">oie  </w:t>
      </w:r>
      <w:r w:rsidR="003A06BA" w:rsidRPr="00FC3AD7">
        <w:rPr>
          <w:highlight w:val="yellow"/>
        </w:rPr>
        <w:t>aérienne</w:t>
      </w:r>
      <w:r>
        <w:sym w:font="Wingdings" w:char="F0E0"/>
      </w:r>
      <w:r>
        <w:t xml:space="preserve"> Rhino-pharynx </w:t>
      </w:r>
      <w:r>
        <w:sym w:font="Wingdings" w:char="F0E0"/>
      </w:r>
      <w:r>
        <w:t xml:space="preserve"> Sang </w:t>
      </w:r>
      <w:r>
        <w:sym w:font="Wingdings" w:char="F0E0"/>
      </w:r>
      <w:r>
        <w:t xml:space="preserve"> M</w:t>
      </w:r>
      <w:r w:rsidR="005658E1">
        <w:t>éninges</w:t>
      </w:r>
    </w:p>
    <w:p w:rsidR="00460FD2" w:rsidRDefault="00460FD2" w:rsidP="00A8292E">
      <w:pPr>
        <w:spacing w:after="0"/>
      </w:pPr>
    </w:p>
    <w:p w:rsidR="004836E6" w:rsidRPr="00A8292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CLINIQUE :</w:t>
      </w:r>
    </w:p>
    <w:p w:rsidR="004836E6" w:rsidRDefault="003A06BA" w:rsidP="00A8292E">
      <w:pPr>
        <w:spacing w:after="0"/>
      </w:pPr>
      <w:r>
        <w:t>Début</w:t>
      </w:r>
      <w:r w:rsidR="004836E6">
        <w:t xml:space="preserve"> brutal</w:t>
      </w:r>
    </w:p>
    <w:p w:rsidR="003A06BA" w:rsidRDefault="003A06BA" w:rsidP="00A8292E">
      <w:pPr>
        <w:spacing w:after="0"/>
      </w:pPr>
      <w:r>
        <w:t>Fièvre 39</w:t>
      </w:r>
      <w:r w:rsidR="00B11FD0">
        <w:t xml:space="preserve"> – </w:t>
      </w:r>
      <w:r>
        <w:t>40</w:t>
      </w:r>
      <w:r w:rsidR="00B11FD0">
        <w:t>°</w:t>
      </w:r>
    </w:p>
    <w:p w:rsidR="004836E6" w:rsidRDefault="004836E6" w:rsidP="00A8292E">
      <w:pPr>
        <w:spacing w:after="0"/>
      </w:pPr>
      <w:r w:rsidRPr="003A7A58">
        <w:rPr>
          <w:highlight w:val="yellow"/>
        </w:rPr>
        <w:t xml:space="preserve">Etat </w:t>
      </w:r>
      <w:r w:rsidR="003A06BA" w:rsidRPr="003A7A58">
        <w:rPr>
          <w:highlight w:val="yellow"/>
        </w:rPr>
        <w:t>général</w:t>
      </w:r>
      <w:r w:rsidRPr="003A7A58">
        <w:rPr>
          <w:highlight w:val="yellow"/>
        </w:rPr>
        <w:t xml:space="preserve"> conserve au </w:t>
      </w:r>
      <w:r w:rsidR="003A06BA" w:rsidRPr="003A7A58">
        <w:rPr>
          <w:highlight w:val="yellow"/>
        </w:rPr>
        <w:t>début</w:t>
      </w:r>
    </w:p>
    <w:p w:rsidR="004836E6" w:rsidRDefault="004836E6" w:rsidP="00A8292E">
      <w:pPr>
        <w:spacing w:after="0"/>
      </w:pPr>
      <w:r>
        <w:t xml:space="preserve">Syndrome </w:t>
      </w:r>
      <w:r w:rsidR="005658E1">
        <w:t>méningé</w:t>
      </w:r>
    </w:p>
    <w:p w:rsidR="00FB0622" w:rsidRPr="00FA2BB6" w:rsidRDefault="00FB0622" w:rsidP="00FB0622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FA2BB6">
        <w:t>Pas de troubles neurologiques ou de conscience</w:t>
      </w:r>
      <w:r w:rsidR="00FA2BB6">
        <w:t xml:space="preserve"> </w:t>
      </w:r>
      <w:r w:rsidR="00FA2BB6" w:rsidRPr="00FA2BB6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4836E6" w:rsidRDefault="004836E6" w:rsidP="00A8292E">
      <w:pPr>
        <w:spacing w:after="0"/>
      </w:pPr>
      <w:r>
        <w:t>Troubles vasomoteurs</w:t>
      </w:r>
    </w:p>
    <w:p w:rsidR="004836E6" w:rsidRDefault="003A06BA" w:rsidP="00A8292E">
      <w:pPr>
        <w:spacing w:after="0"/>
      </w:pPr>
      <w:r>
        <w:t>Paresthésie</w:t>
      </w:r>
      <w:r w:rsidR="00A04048">
        <w:t>s</w:t>
      </w:r>
    </w:p>
    <w:p w:rsidR="00460FD2" w:rsidRPr="00E929AC" w:rsidRDefault="004836E6" w:rsidP="00460FD2">
      <w:pPr>
        <w:spacing w:after="0"/>
        <w:rPr>
          <w:b/>
          <w:bCs/>
        </w:rPr>
      </w:pPr>
      <w:r w:rsidRPr="00E929AC">
        <w:rPr>
          <w:b/>
          <w:bCs/>
        </w:rPr>
        <w:t xml:space="preserve">Signes d’orientation vers le </w:t>
      </w:r>
      <w:r w:rsidR="003A06BA" w:rsidRPr="00E929AC">
        <w:rPr>
          <w:b/>
          <w:bCs/>
        </w:rPr>
        <w:t>méningocoque</w:t>
      </w:r>
      <w:r w:rsidRPr="00E929AC">
        <w:rPr>
          <w:b/>
          <w:bCs/>
        </w:rPr>
        <w:t xml:space="preserve"> : </w:t>
      </w:r>
      <w:r w:rsidRPr="00105986">
        <w:rPr>
          <w:b/>
          <w:bCs/>
          <w:highlight w:val="yellow"/>
        </w:rPr>
        <w:t>SHARP</w:t>
      </w:r>
    </w:p>
    <w:p w:rsidR="004836E6" w:rsidRDefault="00460FD2" w:rsidP="00460FD2">
      <w:pPr>
        <w:spacing w:after="0"/>
      </w:pPr>
      <w:r>
        <w:t xml:space="preserve">- </w:t>
      </w:r>
      <w:r w:rsidR="003A06BA">
        <w:t>Splénomégalie</w:t>
      </w:r>
    </w:p>
    <w:p w:rsidR="004836E6" w:rsidRDefault="00460FD2" w:rsidP="00E929AC">
      <w:pPr>
        <w:spacing w:after="0"/>
      </w:pPr>
      <w:r>
        <w:t xml:space="preserve">- </w:t>
      </w:r>
      <w:r w:rsidR="004836E6">
        <w:t xml:space="preserve">Herpes </w:t>
      </w:r>
      <w:r w:rsidR="003A06BA">
        <w:t>naso-labial</w:t>
      </w:r>
    </w:p>
    <w:p w:rsidR="004836E6" w:rsidRDefault="00460FD2" w:rsidP="00460FD2">
      <w:pPr>
        <w:spacing w:after="0"/>
      </w:pPr>
      <w:r>
        <w:t xml:space="preserve">- </w:t>
      </w:r>
      <w:r w:rsidR="004836E6">
        <w:t>Articulation</w:t>
      </w:r>
    </w:p>
    <w:p w:rsidR="004836E6" w:rsidRDefault="00460FD2" w:rsidP="00460FD2">
      <w:pPr>
        <w:spacing w:after="0"/>
      </w:pPr>
      <w:r>
        <w:t xml:space="preserve">- </w:t>
      </w:r>
      <w:r w:rsidR="004836E6">
        <w:t xml:space="preserve">Rash scarlatiniforme ou </w:t>
      </w:r>
      <w:proofErr w:type="spellStart"/>
      <w:r w:rsidR="004836E6">
        <w:t>morbiliforme</w:t>
      </w:r>
      <w:proofErr w:type="spellEnd"/>
    </w:p>
    <w:p w:rsidR="004836E6" w:rsidRDefault="00460FD2" w:rsidP="00460FD2">
      <w:pPr>
        <w:spacing w:after="0"/>
      </w:pPr>
      <w:r>
        <w:t xml:space="preserve">- </w:t>
      </w:r>
      <w:r w:rsidR="004836E6">
        <w:t>Purpura</w:t>
      </w:r>
      <w:r w:rsidR="00676B27">
        <w:t xml:space="preserve"> </w:t>
      </w:r>
      <w:r w:rsidR="00676B27" w:rsidRPr="00C83F89">
        <w:rPr>
          <w:b/>
          <w:bCs/>
          <w:color w:val="FF0000"/>
          <w:sz w:val="26"/>
          <w:szCs w:val="26"/>
          <w:vertAlign w:val="superscript"/>
        </w:rPr>
        <w:t>+++</w:t>
      </w:r>
      <w:bookmarkStart w:id="0" w:name="_GoBack"/>
      <w:bookmarkEnd w:id="0"/>
    </w:p>
    <w:p w:rsidR="00FA2BB6" w:rsidRPr="00FA2BB6" w:rsidRDefault="00FA2BB6" w:rsidP="00460FD2">
      <w:pPr>
        <w:spacing w:after="0"/>
        <w:rPr>
          <w:b/>
          <w:bCs/>
          <w:sz w:val="24"/>
          <w:szCs w:val="24"/>
          <w:u w:val="single"/>
        </w:rPr>
      </w:pPr>
      <w:r w:rsidRPr="00FA2BB6">
        <w:rPr>
          <w:b/>
          <w:bCs/>
          <w:sz w:val="24"/>
          <w:szCs w:val="24"/>
          <w:u w:val="single"/>
        </w:rPr>
        <w:t>Examen physique :</w:t>
      </w:r>
    </w:p>
    <w:p w:rsidR="00FA2BB6" w:rsidRPr="00FA2BB6" w:rsidRDefault="00FA2BB6" w:rsidP="00FA2BB6">
      <w:pPr>
        <w:pStyle w:val="FicheTitre9"/>
        <w:tabs>
          <w:tab w:val="clear" w:pos="1120"/>
          <w:tab w:val="num" w:pos="284"/>
        </w:tabs>
        <w:ind w:left="142" w:firstLine="0"/>
        <w:rPr>
          <w:rFonts w:asciiTheme="minorHAnsi" w:hAnsiTheme="minorHAnsi" w:cstheme="minorHAnsi"/>
        </w:rPr>
      </w:pPr>
      <w:r w:rsidRPr="00FA2BB6">
        <w:rPr>
          <w:rFonts w:asciiTheme="minorHAnsi" w:hAnsiTheme="minorHAnsi" w:cstheme="minorHAnsi"/>
        </w:rPr>
        <w:t xml:space="preserve">Signe de Kernig : </w:t>
      </w:r>
      <w:r w:rsidRPr="00FA2BB6">
        <w:rPr>
          <w:rFonts w:asciiTheme="minorHAnsi" w:hAnsiTheme="minorHAnsi" w:cstheme="minorHAnsi"/>
          <w:b w:val="0"/>
          <w:bCs w:val="0"/>
        </w:rPr>
        <w:t>résistance à l’extension complète de la jambe</w:t>
      </w:r>
    </w:p>
    <w:p w:rsidR="00FA2BB6" w:rsidRPr="00FA2BB6" w:rsidRDefault="00FA2BB6" w:rsidP="00FA2BB6">
      <w:pPr>
        <w:pStyle w:val="FicheTitre9"/>
        <w:tabs>
          <w:tab w:val="clear" w:pos="1120"/>
          <w:tab w:val="num" w:pos="284"/>
        </w:tabs>
        <w:ind w:left="142" w:firstLine="0"/>
        <w:rPr>
          <w:rFonts w:asciiTheme="minorHAnsi" w:hAnsiTheme="minorHAnsi" w:cstheme="minorHAnsi"/>
        </w:rPr>
      </w:pPr>
      <w:r w:rsidRPr="00FA2BB6">
        <w:rPr>
          <w:rFonts w:asciiTheme="minorHAnsi" w:hAnsiTheme="minorHAnsi" w:cstheme="minorHAnsi"/>
        </w:rPr>
        <w:t xml:space="preserve">Signe de Brudzinski : </w:t>
      </w:r>
      <w:r w:rsidRPr="00FA2BB6">
        <w:rPr>
          <w:rFonts w:asciiTheme="minorHAnsi" w:hAnsiTheme="minorHAnsi" w:cstheme="minorHAnsi"/>
          <w:b w:val="0"/>
          <w:bCs w:val="0"/>
        </w:rPr>
        <w:t>Flexion passive de la nuque entraine la flexion des hanches et genoux</w:t>
      </w:r>
    </w:p>
    <w:p w:rsidR="00C36844" w:rsidRDefault="00C36844" w:rsidP="00FA2BB6">
      <w:pPr>
        <w:tabs>
          <w:tab w:val="num" w:pos="284"/>
        </w:tabs>
        <w:spacing w:after="0"/>
        <w:ind w:left="142"/>
      </w:pPr>
    </w:p>
    <w:p w:rsidR="004836E6" w:rsidRPr="00A8292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EXAMEN</w:t>
      </w:r>
      <w:r w:rsidR="00C36844">
        <w:rPr>
          <w:b/>
          <w:bCs/>
          <w:sz w:val="24"/>
          <w:szCs w:val="24"/>
          <w:u w:val="single"/>
        </w:rPr>
        <w:t>S</w:t>
      </w:r>
      <w:r w:rsidRPr="00A8292E">
        <w:rPr>
          <w:b/>
          <w:bCs/>
          <w:sz w:val="24"/>
          <w:szCs w:val="24"/>
          <w:u w:val="single"/>
        </w:rPr>
        <w:t xml:space="preserve"> COMPLEMENTAIRE</w:t>
      </w:r>
      <w:r w:rsidR="00C36844">
        <w:rPr>
          <w:b/>
          <w:bCs/>
          <w:sz w:val="24"/>
          <w:szCs w:val="24"/>
          <w:u w:val="single"/>
        </w:rPr>
        <w:t>S</w:t>
      </w:r>
      <w:r w:rsidRPr="00A8292E">
        <w:rPr>
          <w:b/>
          <w:bCs/>
          <w:sz w:val="24"/>
          <w:szCs w:val="24"/>
          <w:u w:val="single"/>
        </w:rPr>
        <w:t> :</w:t>
      </w:r>
    </w:p>
    <w:p w:rsidR="004836E6" w:rsidRDefault="00C701AB" w:rsidP="00E03108">
      <w:pPr>
        <w:spacing w:after="0"/>
      </w:pPr>
      <w:r>
        <w:rPr>
          <w:b/>
          <w:bCs/>
        </w:rPr>
        <w:t xml:space="preserve">- </w:t>
      </w:r>
      <w:r w:rsidR="004836E6" w:rsidRPr="003A06BA">
        <w:rPr>
          <w:b/>
          <w:bCs/>
        </w:rPr>
        <w:t>PL :</w:t>
      </w:r>
      <w:r w:rsidR="00E929AC">
        <w:t xml:space="preserve"> L</w:t>
      </w:r>
      <w:r w:rsidR="004836E6">
        <w:t>iquide trouble ou purulent, PNN&gt;1000</w:t>
      </w:r>
      <w:r w:rsidR="00C36844">
        <w:t>/m</w:t>
      </w:r>
      <w:r w:rsidR="00E03108">
        <w:t>m</w:t>
      </w:r>
      <w:r w:rsidR="00E03108" w:rsidRPr="00E03108">
        <w:rPr>
          <w:vertAlign w:val="superscript"/>
        </w:rPr>
        <w:t>3</w:t>
      </w:r>
      <w:r w:rsidR="004836E6">
        <w:t xml:space="preserve">, albumine </w:t>
      </w:r>
      <w:r w:rsidR="00E929AC">
        <w:t>↗</w:t>
      </w:r>
      <w:r w:rsidR="004836E6">
        <w:t xml:space="preserve">, glucose </w:t>
      </w:r>
      <w:r w:rsidR="00E929AC">
        <w:t>↘</w:t>
      </w:r>
    </w:p>
    <w:p w:rsidR="00FF2EAE" w:rsidRDefault="00C701AB" w:rsidP="00A8292E">
      <w:pPr>
        <w:spacing w:after="0"/>
      </w:pPr>
      <w:r>
        <w:t xml:space="preserve">          Certitude </w:t>
      </w:r>
      <w:r>
        <w:sym w:font="Wingdings" w:char="F0E0"/>
      </w:r>
      <w:r w:rsidR="00FF2EAE">
        <w:t xml:space="preserve">Examen directe, Ag par latex ou </w:t>
      </w:r>
      <w:r w:rsidR="003A06BA">
        <w:t>électrophorèse</w:t>
      </w:r>
      <w:r w:rsidR="00FF2EAE">
        <w:t>, culture</w:t>
      </w:r>
    </w:p>
    <w:p w:rsidR="004836E6" w:rsidRDefault="00C701AB" w:rsidP="00A8292E">
      <w:pPr>
        <w:spacing w:after="0"/>
      </w:pPr>
      <w:r>
        <w:rPr>
          <w:b/>
          <w:bCs/>
        </w:rPr>
        <w:t xml:space="preserve">- </w:t>
      </w:r>
      <w:r w:rsidR="004836E6" w:rsidRPr="003A06BA">
        <w:rPr>
          <w:b/>
          <w:bCs/>
        </w:rPr>
        <w:t>FNS :</w:t>
      </w:r>
      <w:r w:rsidR="004836E6">
        <w:t xml:space="preserve"> Hyperleucocytose </w:t>
      </w:r>
      <w:r w:rsidR="00C36844">
        <w:t>à</w:t>
      </w:r>
      <w:r w:rsidR="004836E6">
        <w:t xml:space="preserve"> PNN</w:t>
      </w:r>
    </w:p>
    <w:p w:rsidR="004836E6" w:rsidRDefault="00C701AB" w:rsidP="00A8292E">
      <w:pPr>
        <w:spacing w:after="0"/>
      </w:pPr>
      <w:r>
        <w:rPr>
          <w:b/>
          <w:bCs/>
        </w:rPr>
        <w:t xml:space="preserve">- </w:t>
      </w:r>
      <w:r w:rsidR="003A06BA" w:rsidRPr="003A06BA">
        <w:rPr>
          <w:b/>
          <w:bCs/>
        </w:rPr>
        <w:t>Hémocultures</w:t>
      </w:r>
      <w:r w:rsidR="004836E6" w:rsidRPr="003A06BA">
        <w:rPr>
          <w:b/>
          <w:bCs/>
        </w:rPr>
        <w:t> </w:t>
      </w:r>
      <w:r w:rsidR="00234CF0" w:rsidRPr="003A06BA">
        <w:rPr>
          <w:b/>
          <w:bCs/>
        </w:rPr>
        <w:t>:</w:t>
      </w:r>
      <w:r w:rsidR="00234CF0">
        <w:t> parfois positives</w:t>
      </w:r>
    </w:p>
    <w:p w:rsidR="00426D47" w:rsidRDefault="00426D47" w:rsidP="00A8292E">
      <w:pPr>
        <w:spacing w:after="0"/>
        <w:rPr>
          <w:b/>
          <w:bCs/>
        </w:rPr>
      </w:pPr>
    </w:p>
    <w:tbl>
      <w:tblPr>
        <w:tblW w:w="0" w:type="auto"/>
        <w:tblInd w:w="6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62"/>
        <w:gridCol w:w="1772"/>
        <w:gridCol w:w="1330"/>
        <w:gridCol w:w="2149"/>
        <w:gridCol w:w="1692"/>
        <w:gridCol w:w="1511"/>
      </w:tblGrid>
      <w:tr w:rsidR="00C83F89" w:rsidTr="00BC4B6D">
        <w:tc>
          <w:tcPr>
            <w:tcW w:w="140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</w:p>
        </w:tc>
        <w:tc>
          <w:tcPr>
            <w:tcW w:w="196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Aspect macroscopique</w:t>
            </w:r>
          </w:p>
        </w:tc>
        <w:tc>
          <w:tcPr>
            <w:tcW w:w="154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Cytologie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Biochimie</w:t>
            </w:r>
          </w:p>
        </w:tc>
        <w:tc>
          <w:tcPr>
            <w:tcW w:w="182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Bacteriologie</w:t>
            </w:r>
          </w:p>
        </w:tc>
        <w:tc>
          <w:tcPr>
            <w:tcW w:w="161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Ag soluble</w:t>
            </w:r>
          </w:p>
        </w:tc>
      </w:tr>
      <w:tr w:rsidR="00C83F89" w:rsidTr="00BC4B6D">
        <w:tc>
          <w:tcPr>
            <w:tcW w:w="140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Normal</w:t>
            </w:r>
          </w:p>
        </w:tc>
        <w:tc>
          <w:tcPr>
            <w:tcW w:w="196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Eau de roche</w:t>
            </w:r>
          </w:p>
        </w:tc>
        <w:tc>
          <w:tcPr>
            <w:tcW w:w="154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Elts ≤ 3/mm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  <w:vertAlign w:val="superscript"/>
              </w:rPr>
              <w:t>3</w:t>
            </w:r>
          </w:p>
        </w:tc>
        <w:tc>
          <w:tcPr>
            <w:tcW w:w="252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Ptn ≤ 0,4 g/L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Glyc ≥ 0.5 glycémie</w:t>
            </w:r>
          </w:p>
        </w:tc>
        <w:tc>
          <w:tcPr>
            <w:tcW w:w="182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stérile</w:t>
            </w:r>
          </w:p>
        </w:tc>
        <w:tc>
          <w:tcPr>
            <w:tcW w:w="161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Absent</w:t>
            </w:r>
          </w:p>
        </w:tc>
      </w:tr>
      <w:tr w:rsidR="00C83F89" w:rsidTr="00BC4B6D">
        <w:tc>
          <w:tcPr>
            <w:tcW w:w="1400" w:type="dxa"/>
            <w:shd w:val="clear" w:color="auto" w:fill="E0E0E0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8000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8000"/>
                <w:sz w:val="20"/>
              </w:rPr>
              <w:t>Méningite purulente</w:t>
            </w:r>
          </w:p>
        </w:tc>
        <w:tc>
          <w:tcPr>
            <w:tcW w:w="196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Hypertendu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Trouble, eau de riz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Purulent</w:t>
            </w:r>
          </w:p>
        </w:tc>
        <w:tc>
          <w:tcPr>
            <w:tcW w:w="154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vertAlign w:val="superscript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Elts &gt; 500/mm</w:t>
            </w: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  <w:vertAlign w:val="superscript"/>
              </w:rPr>
              <w:t>3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PNN altérés</w:t>
            </w:r>
          </w:p>
        </w:tc>
        <w:tc>
          <w:tcPr>
            <w:tcW w:w="252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Ptn franche &gt; 1g/L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Hypoglyc &lt; 0,3 glycémie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 xml:space="preserve">         ou &lt; 2 mMol/L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Lactate &gt; 3,6 mM/L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color w:val="0000FF"/>
                <w:sz w:val="20"/>
              </w:rPr>
              <w:t xml:space="preserve"> 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 xml:space="preserve">en faveur d’o.bacterienne 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(pas de valeur diag à lui seul)</w:t>
            </w:r>
          </w:p>
        </w:tc>
        <w:tc>
          <w:tcPr>
            <w:tcW w:w="182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>Ex direct + gram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 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positif ds 75 %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 xml:space="preserve">Culture 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positif ds 80 %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</w:rPr>
            </w:pPr>
            <w:r w:rsidRPr="00C83F89">
              <w:rPr>
                <w:rFonts w:asciiTheme="minorHAnsi" w:hAnsiTheme="minorHAnsi" w:cstheme="minorHAnsi"/>
                <w:iCs/>
                <w:color w:val="0000FF"/>
                <w:sz w:val="20"/>
              </w:rPr>
              <w:t xml:space="preserve">Antibiogramme 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 xml:space="preserve">Calcul CMI pr Pneumo et recherche </w:t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sym w:font="Symbol" w:char="F062"/>
            </w: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 xml:space="preserve"> lactamase pr HIb</w:t>
            </w:r>
          </w:p>
        </w:tc>
        <w:tc>
          <w:tcPr>
            <w:tcW w:w="1610" w:type="dxa"/>
            <w:vAlign w:val="center"/>
          </w:tcPr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Méningo A et C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Pneumocoque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Haemophilus Ib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Strepto B</w:t>
            </w:r>
          </w:p>
          <w:p w:rsidR="00C83F89" w:rsidRPr="00C83F89" w:rsidRDefault="00C83F89" w:rsidP="00BC4B6D">
            <w:pPr>
              <w:pStyle w:val="FicheTitre4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</w:pPr>
            <w:r w:rsidRPr="00C83F89">
              <w:rPr>
                <w:rFonts w:asciiTheme="minorHAnsi" w:hAnsiTheme="minorHAnsi" w:cstheme="minorHAnsi"/>
                <w:b w:val="0"/>
                <w:bCs w:val="0"/>
                <w:iCs/>
                <w:sz w:val="20"/>
              </w:rPr>
              <w:t>E.Coli K2</w:t>
            </w:r>
          </w:p>
        </w:tc>
      </w:tr>
    </w:tbl>
    <w:p w:rsidR="00C36844" w:rsidRDefault="00C36844" w:rsidP="00A8292E">
      <w:pPr>
        <w:spacing w:after="0"/>
      </w:pPr>
    </w:p>
    <w:p w:rsidR="004836E6" w:rsidRPr="00A8292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EVOLUTION :</w:t>
      </w:r>
    </w:p>
    <w:p w:rsidR="00FF2EAE" w:rsidRDefault="00C701AB" w:rsidP="00A8292E">
      <w:pPr>
        <w:spacing w:after="0"/>
      </w:pPr>
      <w:r>
        <w:rPr>
          <w:b/>
          <w:bCs/>
        </w:rPr>
        <w:t xml:space="preserve">- </w:t>
      </w:r>
      <w:r w:rsidR="00FF2EAE" w:rsidRPr="003A06BA">
        <w:rPr>
          <w:b/>
          <w:bCs/>
        </w:rPr>
        <w:t>Sans traitement :</w:t>
      </w:r>
      <w:r w:rsidR="00C36844">
        <w:t xml:space="preserve"> L</w:t>
      </w:r>
      <w:r w:rsidR="00FF2EAE">
        <w:t>a mort</w:t>
      </w:r>
    </w:p>
    <w:p w:rsidR="00FF2EAE" w:rsidRPr="00A37E10" w:rsidRDefault="00C701AB" w:rsidP="00A8292E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rPr>
          <w:b/>
          <w:bCs/>
        </w:rPr>
        <w:t xml:space="preserve">- </w:t>
      </w:r>
      <w:r w:rsidR="00FF2EAE" w:rsidRPr="003A06BA">
        <w:rPr>
          <w:b/>
          <w:bCs/>
        </w:rPr>
        <w:t>Avec traitement </w:t>
      </w:r>
      <w:r w:rsidR="00A37E10" w:rsidRPr="003A06BA">
        <w:rPr>
          <w:b/>
          <w:bCs/>
        </w:rPr>
        <w:t>:</w:t>
      </w:r>
      <w:r w:rsidR="00A37E10">
        <w:t xml:space="preserve"> Guérison</w:t>
      </w:r>
      <w:r w:rsidR="00FF2EAE">
        <w:t xml:space="preserve"> en 10 jours </w:t>
      </w:r>
      <w:r w:rsidR="00FF2EAE" w:rsidRPr="00FC3AD7">
        <w:rPr>
          <w:highlight w:val="yellow"/>
        </w:rPr>
        <w:t xml:space="preserve">sans </w:t>
      </w:r>
      <w:r w:rsidR="003A06BA" w:rsidRPr="00FC3AD7">
        <w:rPr>
          <w:highlight w:val="yellow"/>
        </w:rPr>
        <w:t>séquelles</w:t>
      </w:r>
      <w:r w:rsidR="00A37E10">
        <w:rPr>
          <w:b/>
          <w:bCs/>
          <w:color w:val="FF0000"/>
          <w:sz w:val="26"/>
          <w:szCs w:val="26"/>
          <w:vertAlign w:val="superscript"/>
        </w:rPr>
        <w:t>++++</w:t>
      </w:r>
    </w:p>
    <w:p w:rsidR="00FF2EAE" w:rsidRPr="00A37E10" w:rsidRDefault="00C36844" w:rsidP="00A8292E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>R</w:t>
      </w:r>
      <w:r w:rsidR="00FF2EAE">
        <w:t xml:space="preserve">eprise de la </w:t>
      </w:r>
      <w:r w:rsidR="003A06BA">
        <w:t xml:space="preserve">température pendant le traitement : </w:t>
      </w:r>
      <w:r w:rsidR="003A06BA" w:rsidRPr="00FC3AD7">
        <w:rPr>
          <w:highlight w:val="yellow"/>
        </w:rPr>
        <w:t xml:space="preserve">phénomènes </w:t>
      </w:r>
      <w:proofErr w:type="spellStart"/>
      <w:r w:rsidR="003A06BA" w:rsidRPr="00FC3AD7">
        <w:rPr>
          <w:highlight w:val="yellow"/>
        </w:rPr>
        <w:t>immun</w:t>
      </w:r>
      <w:r w:rsidR="00FC3AD7">
        <w:rPr>
          <w:highlight w:val="yellow"/>
        </w:rPr>
        <w:t>o</w:t>
      </w:r>
      <w:proofErr w:type="spellEnd"/>
      <w:r w:rsidR="003A06BA" w:rsidRPr="00FC3AD7">
        <w:rPr>
          <w:highlight w:val="yellow"/>
        </w:rPr>
        <w:t>-allergiques</w:t>
      </w:r>
      <w:r w:rsidR="00A37E10">
        <w:rPr>
          <w:b/>
          <w:bCs/>
          <w:color w:val="FF0000"/>
          <w:sz w:val="26"/>
          <w:szCs w:val="26"/>
          <w:vertAlign w:val="superscript"/>
        </w:rPr>
        <w:t>++++</w:t>
      </w:r>
    </w:p>
    <w:p w:rsidR="00C36844" w:rsidRDefault="00C36844" w:rsidP="00A8292E">
      <w:pPr>
        <w:spacing w:after="0"/>
      </w:pPr>
    </w:p>
    <w:p w:rsidR="00426D47" w:rsidRDefault="00426D47" w:rsidP="00A8292E">
      <w:pPr>
        <w:spacing w:after="0"/>
      </w:pPr>
    </w:p>
    <w:p w:rsidR="00426D47" w:rsidRDefault="00426D47" w:rsidP="00A8292E">
      <w:pPr>
        <w:spacing w:after="0"/>
      </w:pPr>
    </w:p>
    <w:p w:rsidR="00426D47" w:rsidRDefault="00426D47" w:rsidP="00A8292E">
      <w:pPr>
        <w:spacing w:after="0"/>
      </w:pPr>
    </w:p>
    <w:p w:rsidR="00426D47" w:rsidRDefault="00426D47" w:rsidP="00A8292E">
      <w:pPr>
        <w:spacing w:after="0"/>
      </w:pPr>
    </w:p>
    <w:p w:rsidR="00FF2EA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PURPURA FULMINANTS DE HENOCH</w:t>
      </w:r>
      <w:r w:rsidR="003A7A58">
        <w:rPr>
          <w:b/>
          <w:bCs/>
          <w:sz w:val="24"/>
          <w:szCs w:val="24"/>
          <w:u w:val="single"/>
        </w:rPr>
        <w:t> :</w:t>
      </w:r>
    </w:p>
    <w:p w:rsidR="000D0405" w:rsidRPr="000D0405" w:rsidRDefault="000D0405" w:rsidP="000D0405">
      <w:pPr>
        <w:pStyle w:val="FicheTitre1"/>
        <w:rPr>
          <w:rFonts w:asciiTheme="minorHAnsi" w:hAnsiTheme="minorHAnsi" w:cstheme="minorHAnsi"/>
          <w:i w:val="0"/>
          <w:iCs w:val="0"/>
          <w:color w:val="000000" w:themeColor="text1"/>
          <w:sz w:val="22"/>
        </w:rPr>
      </w:pPr>
      <w:r w:rsidRPr="000D0405">
        <w:rPr>
          <w:rFonts w:asciiTheme="minorHAnsi" w:hAnsiTheme="minorHAnsi" w:cstheme="minorHAnsi"/>
          <w:b w:val="0"/>
          <w:bCs w:val="0"/>
          <w:i w:val="0"/>
          <w:iCs w:val="0"/>
          <w:color w:val="000000" w:themeColor="text1"/>
          <w:sz w:val="22"/>
        </w:rPr>
        <w:t>Peut exister sans méningite, c’est une</w:t>
      </w:r>
      <w:r w:rsidRPr="000D0405">
        <w:rPr>
          <w:rFonts w:asciiTheme="minorHAnsi" w:hAnsiTheme="minorHAnsi" w:cstheme="minorHAnsi"/>
          <w:i w:val="0"/>
          <w:iCs w:val="0"/>
          <w:color w:val="000000" w:themeColor="text1"/>
          <w:sz w:val="22"/>
        </w:rPr>
        <w:t xml:space="preserve"> septicémie = méningococcémie</w:t>
      </w:r>
    </w:p>
    <w:p w:rsidR="003A06BA" w:rsidRPr="00553C51" w:rsidRDefault="003A06BA" w:rsidP="00A8292E">
      <w:pPr>
        <w:spacing w:after="0"/>
        <w:rPr>
          <w:b/>
          <w:bCs/>
          <w:sz w:val="24"/>
          <w:szCs w:val="24"/>
          <w:u w:val="single"/>
        </w:rPr>
      </w:pPr>
      <w:r w:rsidRPr="00553C51">
        <w:rPr>
          <w:b/>
          <w:bCs/>
          <w:sz w:val="24"/>
          <w:szCs w:val="24"/>
          <w:u w:val="single"/>
        </w:rPr>
        <w:t>Clinique :</w:t>
      </w:r>
    </w:p>
    <w:p w:rsidR="00FF2EAE" w:rsidRDefault="003A06BA" w:rsidP="00A8292E">
      <w:pPr>
        <w:spacing w:after="0"/>
      </w:pPr>
      <w:r>
        <w:t>Début</w:t>
      </w:r>
      <w:r w:rsidR="00FF2EAE">
        <w:t xml:space="preserve"> brutal</w:t>
      </w:r>
    </w:p>
    <w:p w:rsidR="00FF2EAE" w:rsidRDefault="003A06BA" w:rsidP="00A8292E">
      <w:pPr>
        <w:spacing w:after="0"/>
      </w:pPr>
      <w:r>
        <w:t>Fièvre</w:t>
      </w:r>
      <w:r w:rsidR="00FF2EAE">
        <w:t xml:space="preserve"> 39</w:t>
      </w:r>
      <w:r w:rsidR="00553C51">
        <w:t xml:space="preserve"> – </w:t>
      </w:r>
      <w:r w:rsidR="00FF2EAE">
        <w:t>40</w:t>
      </w:r>
      <w:r w:rsidR="00553C51">
        <w:t>°</w:t>
      </w:r>
    </w:p>
    <w:p w:rsidR="00FF2EAE" w:rsidRPr="00A37E10" w:rsidRDefault="00FF2EAE" w:rsidP="00A8292E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A37E10">
        <w:t>Etat de choc</w:t>
      </w:r>
      <w:r w:rsidR="00A37E10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FF2EAE" w:rsidRPr="00A37E10" w:rsidRDefault="00FF2EAE" w:rsidP="00A8292E">
      <w:pPr>
        <w:spacing w:after="0"/>
        <w:rPr>
          <w:b/>
          <w:bCs/>
          <w:sz w:val="26"/>
          <w:szCs w:val="26"/>
          <w:vertAlign w:val="superscript"/>
        </w:rPr>
      </w:pPr>
      <w:r w:rsidRPr="00A37E10">
        <w:t xml:space="preserve">Conscience </w:t>
      </w:r>
      <w:r w:rsidR="003A06BA" w:rsidRPr="00A37E10">
        <w:t>altérée</w:t>
      </w:r>
      <w:r w:rsidR="00A37E10" w:rsidRPr="00A37E10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FF2EAE" w:rsidRDefault="00EF40F2" w:rsidP="00A8292E">
      <w:pPr>
        <w:spacing w:after="0"/>
      </w:pPr>
      <w:r>
        <w:t xml:space="preserve">CIVD </w:t>
      </w:r>
      <w:r>
        <w:sym w:font="Wingdings" w:char="F0E0"/>
      </w:r>
      <w:r>
        <w:t xml:space="preserve"> P</w:t>
      </w:r>
      <w:r w:rsidR="003A06BA">
        <w:t xml:space="preserve">urpura </w:t>
      </w:r>
      <w:proofErr w:type="spellStart"/>
      <w:r w:rsidR="003A06BA">
        <w:t>ulcé</w:t>
      </w:r>
      <w:r w:rsidR="00FF2EAE">
        <w:t>ro</w:t>
      </w:r>
      <w:proofErr w:type="spellEnd"/>
      <w:r w:rsidR="00FF2EAE">
        <w:t>-</w:t>
      </w:r>
      <w:r w:rsidR="003A06BA">
        <w:t>né</w:t>
      </w:r>
      <w:r w:rsidR="00FF2EAE">
        <w:t>crotique</w:t>
      </w:r>
    </w:p>
    <w:p w:rsidR="000D0405" w:rsidRPr="000D0405" w:rsidRDefault="000D0405" w:rsidP="000D0405">
      <w:pPr>
        <w:pStyle w:val="FicheTitre1"/>
        <w:rPr>
          <w:rFonts w:asciiTheme="minorHAnsi" w:hAnsiTheme="minorHAnsi" w:cstheme="minorHAnsi"/>
          <w:i w:val="0"/>
          <w:iCs w:val="0"/>
          <w:color w:val="FF0000"/>
          <w:sz w:val="22"/>
          <w:vertAlign w:val="superscript"/>
        </w:rPr>
      </w:pPr>
      <w:r w:rsidRPr="000D0405">
        <w:rPr>
          <w:rFonts w:asciiTheme="minorHAnsi" w:hAnsiTheme="minorHAnsi" w:cstheme="minorHAnsi"/>
          <w:b w:val="0"/>
          <w:bCs w:val="0"/>
          <w:i w:val="0"/>
          <w:iCs w:val="0"/>
          <w:sz w:val="22"/>
        </w:rPr>
        <w:t>Hgies viscérales</w:t>
      </w:r>
      <w:r w:rsidRPr="000D0405">
        <w:rPr>
          <w:rFonts w:asciiTheme="minorHAnsi" w:hAnsiTheme="minorHAnsi" w:cstheme="minorHAnsi"/>
          <w:i w:val="0"/>
          <w:iCs w:val="0"/>
          <w:sz w:val="22"/>
        </w:rPr>
        <w:t xml:space="preserve"> </w:t>
      </w:r>
      <w:r w:rsidRPr="000D0405">
        <w:rPr>
          <w:rFonts w:asciiTheme="minorHAnsi" w:hAnsiTheme="minorHAnsi" w:cstheme="minorHAnsi"/>
          <w:b w:val="0"/>
          <w:bCs w:val="0"/>
          <w:i w:val="0"/>
          <w:iCs w:val="0"/>
          <w:sz w:val="22"/>
        </w:rPr>
        <w:t>(surrénales stt) =&gt; possible ISA</w:t>
      </w:r>
      <w:r w:rsidRPr="000D0405">
        <w:rPr>
          <w:rFonts w:asciiTheme="minorHAnsi" w:hAnsiTheme="minorHAnsi" w:cstheme="minorHAnsi"/>
          <w:bCs w:val="0"/>
          <w:i w:val="0"/>
          <w:iCs w:val="0"/>
          <w:color w:val="FF0000"/>
          <w:sz w:val="26"/>
          <w:szCs w:val="26"/>
          <w:vertAlign w:val="superscript"/>
        </w:rPr>
        <w:t>+++</w:t>
      </w:r>
    </w:p>
    <w:p w:rsidR="00FF2EAE" w:rsidRPr="00A37E10" w:rsidRDefault="00FF2EAE" w:rsidP="00A8292E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Signes </w:t>
      </w:r>
      <w:r w:rsidR="003A06BA">
        <w:t>méningés</w:t>
      </w:r>
      <w:r w:rsidR="00EF40F2">
        <w:t xml:space="preserve"> </w:t>
      </w:r>
      <w:r w:rsidR="00EF40F2" w:rsidRPr="00A37E10">
        <w:t>(au 2</w:t>
      </w:r>
      <w:r w:rsidR="00EF40F2" w:rsidRPr="00A37E10">
        <w:rPr>
          <w:vertAlign w:val="superscript"/>
        </w:rPr>
        <w:t>ème</w:t>
      </w:r>
      <w:r w:rsidRPr="00A37E10">
        <w:t xml:space="preserve"> plan</w:t>
      </w:r>
      <w:proofErr w:type="gramStart"/>
      <w:r w:rsidRPr="00A37E10">
        <w:t>)</w:t>
      </w:r>
      <w:r w:rsidR="00A37E10">
        <w:rPr>
          <w:b/>
          <w:bCs/>
          <w:color w:val="FF0000"/>
          <w:sz w:val="26"/>
          <w:szCs w:val="26"/>
          <w:vertAlign w:val="superscript"/>
        </w:rPr>
        <w:t>+</w:t>
      </w:r>
      <w:proofErr w:type="gramEnd"/>
      <w:r w:rsidR="00A37E10">
        <w:rPr>
          <w:b/>
          <w:bCs/>
          <w:color w:val="FF0000"/>
          <w:sz w:val="26"/>
          <w:szCs w:val="26"/>
          <w:vertAlign w:val="superscript"/>
        </w:rPr>
        <w:t>++</w:t>
      </w:r>
    </w:p>
    <w:p w:rsidR="003A06BA" w:rsidRDefault="003A06BA" w:rsidP="00A8292E">
      <w:pPr>
        <w:spacing w:after="0"/>
        <w:rPr>
          <w:b/>
          <w:bCs/>
          <w:sz w:val="24"/>
          <w:szCs w:val="24"/>
          <w:u w:val="single"/>
        </w:rPr>
      </w:pPr>
      <w:r w:rsidRPr="00553C51">
        <w:rPr>
          <w:b/>
          <w:bCs/>
          <w:sz w:val="24"/>
          <w:szCs w:val="24"/>
          <w:u w:val="single"/>
        </w:rPr>
        <w:t>Examens complémentaires :</w:t>
      </w:r>
    </w:p>
    <w:p w:rsidR="00A37E10" w:rsidRPr="000D0405" w:rsidRDefault="00A37E10" w:rsidP="00A37E10">
      <w:pPr>
        <w:pStyle w:val="FicheTitre3"/>
        <w:numPr>
          <w:ilvl w:val="0"/>
          <w:numId w:val="0"/>
        </w:numPr>
        <w:ind w:left="360" w:hanging="360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A37E1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Sidération des PNN =&gt; à liquide clair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vertAlign w:val="superscript"/>
        </w:rPr>
        <w:t xml:space="preserve"> </w:t>
      </w:r>
      <w:r w:rsidRPr="00A37E10">
        <w:rPr>
          <w:rFonts w:asciiTheme="minorHAnsi" w:hAnsiTheme="minorHAnsi" w:cstheme="minorHAnsi"/>
          <w:color w:val="FF0000"/>
          <w:sz w:val="26"/>
          <w:szCs w:val="26"/>
          <w:vertAlign w:val="superscript"/>
        </w:rPr>
        <w:t>+++</w:t>
      </w:r>
      <w:r w:rsidR="000D0405">
        <w:rPr>
          <w:rFonts w:asciiTheme="minorHAnsi" w:hAnsiTheme="minorHAnsi" w:cstheme="minorHAnsi"/>
          <w:color w:val="FF0000"/>
          <w:sz w:val="26"/>
          <w:szCs w:val="26"/>
          <w:vertAlign w:val="superscript"/>
        </w:rPr>
        <w:t xml:space="preserve"> </w:t>
      </w:r>
      <w:r w:rsidR="000D0405" w:rsidRPr="000D0405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sans réaction cellulaire</w:t>
      </w:r>
      <w:r w:rsidR="000D0405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</w:p>
    <w:p w:rsidR="00FF2EAE" w:rsidRDefault="00553C51" w:rsidP="00A8292E">
      <w:pPr>
        <w:spacing w:after="0"/>
      </w:pPr>
      <w:r>
        <w:rPr>
          <w:b/>
          <w:bCs/>
        </w:rPr>
        <w:t xml:space="preserve">- </w:t>
      </w:r>
      <w:r w:rsidR="00FF2EAE" w:rsidRPr="003A06BA">
        <w:rPr>
          <w:b/>
          <w:bCs/>
        </w:rPr>
        <w:t>PL </w:t>
      </w:r>
      <w:r w:rsidR="00A37E10" w:rsidRPr="003A06BA">
        <w:rPr>
          <w:b/>
          <w:bCs/>
        </w:rPr>
        <w:t>:</w:t>
      </w:r>
      <w:r w:rsidR="00A37E10" w:rsidRPr="003A7A58">
        <w:rPr>
          <w:highlight w:val="yellow"/>
        </w:rPr>
        <w:t xml:space="preserve"> liquide</w:t>
      </w:r>
      <w:r w:rsidR="00CD002E">
        <w:rPr>
          <w:highlight w:val="yellow"/>
        </w:rPr>
        <w:t xml:space="preserve"> clair</w:t>
      </w:r>
      <w:r w:rsidRPr="003A7A58">
        <w:rPr>
          <w:highlight w:val="yellow"/>
        </w:rPr>
        <w:t>,</w:t>
      </w:r>
      <w:r w:rsidR="00FF2EAE" w:rsidRPr="003A7A58">
        <w:rPr>
          <w:highlight w:val="yellow"/>
        </w:rPr>
        <w:t xml:space="preserve"> riche en germes</w:t>
      </w:r>
      <w:r w:rsidRPr="003A7A58">
        <w:rPr>
          <w:highlight w:val="yellow"/>
        </w:rPr>
        <w:t>,</w:t>
      </w:r>
      <w:r w:rsidR="00FF2EAE" w:rsidRPr="003A7A58">
        <w:rPr>
          <w:highlight w:val="yellow"/>
        </w:rPr>
        <w:t xml:space="preserve"> pauvre en cellules</w:t>
      </w:r>
    </w:p>
    <w:p w:rsidR="00EF40F2" w:rsidRDefault="00EF40F2" w:rsidP="00A8292E">
      <w:pPr>
        <w:spacing w:after="0"/>
      </w:pPr>
    </w:p>
    <w:p w:rsidR="00FF2EAE" w:rsidRPr="00A8292E" w:rsidRDefault="00A8292E" w:rsidP="00A8292E">
      <w:pPr>
        <w:spacing w:after="0"/>
        <w:rPr>
          <w:b/>
          <w:bCs/>
          <w:sz w:val="24"/>
          <w:szCs w:val="24"/>
          <w:u w:val="single"/>
        </w:rPr>
      </w:pPr>
      <w:r w:rsidRPr="00A8292E">
        <w:rPr>
          <w:b/>
          <w:bCs/>
          <w:sz w:val="24"/>
          <w:szCs w:val="24"/>
          <w:u w:val="single"/>
        </w:rPr>
        <w:t>TRAITEMENT :</w:t>
      </w:r>
    </w:p>
    <w:p w:rsidR="00BF280B" w:rsidRPr="00611870" w:rsidRDefault="00BF280B" w:rsidP="00A8292E">
      <w:pPr>
        <w:spacing w:after="0"/>
        <w:rPr>
          <w:b/>
          <w:bCs/>
          <w:sz w:val="24"/>
          <w:szCs w:val="24"/>
          <w:u w:val="single"/>
        </w:rPr>
      </w:pPr>
      <w:r w:rsidRPr="00611870">
        <w:rPr>
          <w:b/>
          <w:bCs/>
          <w:sz w:val="24"/>
          <w:szCs w:val="24"/>
          <w:u w:val="single"/>
        </w:rPr>
        <w:t xml:space="preserve">Méningite </w:t>
      </w:r>
      <w:r w:rsidR="003A06BA" w:rsidRPr="00611870">
        <w:rPr>
          <w:b/>
          <w:bCs/>
          <w:sz w:val="24"/>
          <w:szCs w:val="24"/>
          <w:u w:val="single"/>
        </w:rPr>
        <w:t>cérébro-spinale</w:t>
      </w:r>
      <w:r w:rsidRPr="00611870">
        <w:rPr>
          <w:b/>
          <w:bCs/>
          <w:sz w:val="24"/>
          <w:szCs w:val="24"/>
          <w:u w:val="single"/>
        </w:rPr>
        <w:t> :</w:t>
      </w:r>
    </w:p>
    <w:p w:rsidR="00FF2EAE" w:rsidRPr="00277E17" w:rsidRDefault="00277E17" w:rsidP="00A8292E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A06BA" w:rsidRPr="00277E17">
        <w:rPr>
          <w:b/>
          <w:bCs/>
        </w:rPr>
        <w:t>Pénicilline</w:t>
      </w:r>
      <w:r w:rsidR="00FF2EAE" w:rsidRPr="00277E17">
        <w:rPr>
          <w:b/>
          <w:bCs/>
        </w:rPr>
        <w:t xml:space="preserve"> ou </w:t>
      </w:r>
      <w:r w:rsidR="003A06BA" w:rsidRPr="00277E17">
        <w:rPr>
          <w:b/>
          <w:bCs/>
        </w:rPr>
        <w:t>céphalosporine</w:t>
      </w:r>
      <w:r w:rsidR="003A7A58" w:rsidRPr="00277E17">
        <w:rPr>
          <w:b/>
          <w:bCs/>
        </w:rPr>
        <w:t xml:space="preserve"> de</w:t>
      </w:r>
      <w:r w:rsidR="00611870" w:rsidRPr="00277E17">
        <w:rPr>
          <w:b/>
          <w:bCs/>
        </w:rPr>
        <w:t xml:space="preserve"> 3</w:t>
      </w:r>
      <w:r w:rsidR="00611870" w:rsidRPr="00277E17">
        <w:rPr>
          <w:b/>
          <w:bCs/>
          <w:vertAlign w:val="superscript"/>
        </w:rPr>
        <w:t>è</w:t>
      </w:r>
      <w:r w:rsidR="00FF2EAE" w:rsidRPr="00277E17">
        <w:rPr>
          <w:b/>
          <w:bCs/>
          <w:vertAlign w:val="superscript"/>
        </w:rPr>
        <w:t>me</w:t>
      </w:r>
      <w:r w:rsidR="003A06BA" w:rsidRPr="00277E17">
        <w:rPr>
          <w:b/>
          <w:bCs/>
        </w:rPr>
        <w:t>génération</w:t>
      </w:r>
    </w:p>
    <w:p w:rsidR="00FF2EAE" w:rsidRDefault="00277E17" w:rsidP="00A8292E">
      <w:pPr>
        <w:spacing w:after="0"/>
      </w:pPr>
      <w:r>
        <w:rPr>
          <w:b/>
          <w:bCs/>
        </w:rPr>
        <w:t xml:space="preserve">- </w:t>
      </w:r>
      <w:r w:rsidR="00FF2EAE" w:rsidRPr="00277E17">
        <w:rPr>
          <w:b/>
          <w:bCs/>
        </w:rPr>
        <w:t>Si allergie :</w:t>
      </w:r>
      <w:r w:rsidR="00FF2EAE">
        <w:t xml:space="preserve"> Phénicolé</w:t>
      </w:r>
    </w:p>
    <w:p w:rsidR="00611870" w:rsidRDefault="00277E17" w:rsidP="00A37E10">
      <w:pPr>
        <w:spacing w:after="0"/>
      </w:pPr>
      <w:r>
        <w:rPr>
          <w:b/>
          <w:bCs/>
        </w:rPr>
        <w:t xml:space="preserve">- </w:t>
      </w:r>
      <w:r w:rsidR="003A06BA" w:rsidRPr="00277E17">
        <w:rPr>
          <w:b/>
          <w:bCs/>
        </w:rPr>
        <w:t>Durée</w:t>
      </w:r>
      <w:r w:rsidR="00BF280B" w:rsidRPr="00277E17">
        <w:rPr>
          <w:b/>
          <w:bCs/>
        </w:rPr>
        <w:t> </w:t>
      </w:r>
      <w:r w:rsidR="00A37E10" w:rsidRPr="00277E17">
        <w:rPr>
          <w:b/>
          <w:bCs/>
        </w:rPr>
        <w:t>:</w:t>
      </w:r>
      <w:r w:rsidR="00A37E10" w:rsidRPr="00223A46">
        <w:rPr>
          <w:highlight w:val="yellow"/>
        </w:rPr>
        <w:t xml:space="preserve"> 10</w:t>
      </w:r>
      <w:r w:rsidR="00BF280B" w:rsidRPr="00223A46">
        <w:rPr>
          <w:highlight w:val="yellow"/>
        </w:rPr>
        <w:t xml:space="preserve"> jours</w:t>
      </w:r>
    </w:p>
    <w:p w:rsidR="00BF280B" w:rsidRPr="00611870" w:rsidRDefault="00BF280B" w:rsidP="00A8292E">
      <w:pPr>
        <w:spacing w:after="0"/>
        <w:rPr>
          <w:b/>
          <w:bCs/>
          <w:sz w:val="24"/>
          <w:szCs w:val="24"/>
          <w:u w:val="single"/>
        </w:rPr>
      </w:pPr>
      <w:r w:rsidRPr="00611870">
        <w:rPr>
          <w:b/>
          <w:bCs/>
          <w:sz w:val="24"/>
          <w:szCs w:val="24"/>
          <w:u w:val="single"/>
        </w:rPr>
        <w:t xml:space="preserve">Purpura </w:t>
      </w:r>
      <w:r w:rsidR="003A06BA" w:rsidRPr="00611870">
        <w:rPr>
          <w:b/>
          <w:bCs/>
          <w:sz w:val="24"/>
          <w:szCs w:val="24"/>
          <w:u w:val="single"/>
        </w:rPr>
        <w:t>fulminants</w:t>
      </w:r>
      <w:r w:rsidRPr="00611870">
        <w:rPr>
          <w:b/>
          <w:bCs/>
          <w:sz w:val="24"/>
          <w:szCs w:val="24"/>
          <w:u w:val="single"/>
        </w:rPr>
        <w:t> :</w:t>
      </w:r>
    </w:p>
    <w:p w:rsidR="00BF280B" w:rsidRDefault="00BF280B" w:rsidP="00A8292E">
      <w:pPr>
        <w:spacing w:after="0"/>
      </w:pPr>
      <w:r>
        <w:t>Remplissage</w:t>
      </w:r>
    </w:p>
    <w:p w:rsidR="00BF280B" w:rsidRDefault="00BF280B" w:rsidP="00A8292E">
      <w:pPr>
        <w:spacing w:after="0"/>
      </w:pPr>
      <w:r>
        <w:t>Antibiotiques</w:t>
      </w:r>
    </w:p>
    <w:p w:rsidR="00BF280B" w:rsidRDefault="003A06BA" w:rsidP="00A8292E">
      <w:pPr>
        <w:spacing w:after="0"/>
      </w:pPr>
      <w:r>
        <w:t>Héparine</w:t>
      </w:r>
      <w:r w:rsidR="00BF280B">
        <w:t xml:space="preserve"> (pour CIVD)</w:t>
      </w:r>
    </w:p>
    <w:p w:rsidR="00BF280B" w:rsidRPr="00611870" w:rsidRDefault="00611870" w:rsidP="00A8292E">
      <w:pPr>
        <w:spacing w:after="0"/>
        <w:rPr>
          <w:b/>
          <w:bCs/>
          <w:sz w:val="24"/>
          <w:szCs w:val="24"/>
          <w:u w:val="single"/>
        </w:rPr>
      </w:pPr>
      <w:r w:rsidRPr="00611870">
        <w:rPr>
          <w:b/>
          <w:bCs/>
          <w:sz w:val="24"/>
          <w:szCs w:val="24"/>
          <w:u w:val="single"/>
        </w:rPr>
        <w:t>PROPHYLAXIE :</w:t>
      </w:r>
    </w:p>
    <w:p w:rsidR="00BF280B" w:rsidRPr="00A37E10" w:rsidRDefault="00611870" w:rsidP="00A8292E">
      <w:pPr>
        <w:spacing w:after="0"/>
        <w:rPr>
          <w:color w:val="FF0000"/>
          <w:sz w:val="26"/>
          <w:szCs w:val="26"/>
          <w:vertAlign w:val="superscript"/>
        </w:rPr>
      </w:pPr>
      <w:r w:rsidRPr="00611870">
        <w:rPr>
          <w:b/>
          <w:bCs/>
        </w:rPr>
        <w:t xml:space="preserve">- </w:t>
      </w:r>
      <w:r w:rsidR="00A37E10" w:rsidRPr="00611870">
        <w:rPr>
          <w:b/>
          <w:bCs/>
        </w:rPr>
        <w:t>Chimio prophylaxie</w:t>
      </w:r>
      <w:r w:rsidR="00BF280B" w:rsidRPr="00611870">
        <w:rPr>
          <w:b/>
          <w:bCs/>
        </w:rPr>
        <w:t xml:space="preserve"> de l’entourage </w:t>
      </w:r>
      <w:r w:rsidR="00A37E10" w:rsidRPr="00611870">
        <w:rPr>
          <w:b/>
          <w:bCs/>
        </w:rPr>
        <w:t>:</w:t>
      </w:r>
      <w:r w:rsidR="00A37E10" w:rsidRPr="00A37E10">
        <w:rPr>
          <w:b/>
          <w:bCs/>
        </w:rPr>
        <w:t xml:space="preserve"> </w:t>
      </w:r>
      <w:proofErr w:type="spellStart"/>
      <w:r w:rsidR="00A37E10" w:rsidRPr="00A37E10">
        <w:rPr>
          <w:b/>
          <w:bCs/>
        </w:rPr>
        <w:t>spiramycine</w:t>
      </w:r>
      <w:proofErr w:type="spellEnd"/>
      <w:r w:rsidR="00A37E10" w:rsidRPr="00A37E10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611870" w:rsidRDefault="00611870" w:rsidP="00A8292E">
      <w:pPr>
        <w:spacing w:after="0"/>
      </w:pPr>
      <w:r w:rsidRPr="00611870">
        <w:rPr>
          <w:b/>
          <w:bCs/>
        </w:rPr>
        <w:t>- Vaccination </w:t>
      </w:r>
      <w:r w:rsidR="00A37E10" w:rsidRPr="00611870">
        <w:rPr>
          <w:b/>
          <w:bCs/>
        </w:rPr>
        <w:t>:</w:t>
      </w:r>
      <w:r w:rsidR="00A37E10">
        <w:t xml:space="preserve"> A</w:t>
      </w:r>
      <w:r w:rsidR="00BF280B">
        <w:t xml:space="preserve">, C, W, YW135, pas de vaccin pour </w:t>
      </w:r>
      <w:r w:rsidR="00BF280B" w:rsidRPr="00A37E10">
        <w:rPr>
          <w:color w:val="FF0000"/>
          <w:sz w:val="28"/>
          <w:szCs w:val="28"/>
        </w:rPr>
        <w:t>B</w:t>
      </w:r>
    </w:p>
    <w:p w:rsidR="00BF280B" w:rsidRDefault="00611870" w:rsidP="00A8292E">
      <w:pPr>
        <w:spacing w:after="0"/>
      </w:pPr>
      <w:r>
        <w:t xml:space="preserve">                           C</w:t>
      </w:r>
      <w:r w:rsidR="00C81BF1">
        <w:t xml:space="preserve">haque 3 </w:t>
      </w:r>
      <w:proofErr w:type="gramStart"/>
      <w:r w:rsidR="00C81BF1">
        <w:t>ans</w:t>
      </w:r>
      <w:proofErr w:type="gramEnd"/>
    </w:p>
    <w:p w:rsidR="00F10037" w:rsidRDefault="00563B9F" w:rsidP="00A8292E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-1.4pt;margin-top:15pt;width:142.1pt;height:241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">
            <v:textbox style="mso-fit-shape-to-text:t">
              <w:txbxContent>
                <w:p w:rsidR="00105986" w:rsidRPr="003E0070" w:rsidRDefault="00105986" w:rsidP="00105986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E0070">
                    <w:rPr>
                      <w:b/>
                      <w:bCs/>
                      <w:sz w:val="24"/>
                      <w:szCs w:val="24"/>
                      <w:u w:val="single"/>
                    </w:rPr>
                    <w:t>Germes selon l’âge :</w:t>
                  </w:r>
                </w:p>
                <w:p w:rsidR="00105986" w:rsidRPr="00485F5E" w:rsidRDefault="00105986" w:rsidP="00105986">
                  <w:pPr>
                    <w:spacing w:after="0"/>
                    <w:rPr>
                      <w:b/>
                      <w:bCs/>
                      <w:u w:val="dotted"/>
                    </w:rPr>
                  </w:pPr>
                  <w:r w:rsidRPr="00485F5E">
                    <w:rPr>
                      <w:b/>
                      <w:bCs/>
                      <w:u w:val="dotted"/>
                    </w:rPr>
                    <w:t xml:space="preserve">Nouveau-né : 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Streptocoque agalactiae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Listéria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Entérobactéries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Tuberculose</w:t>
                  </w:r>
                </w:p>
                <w:p w:rsidR="00105986" w:rsidRPr="00485F5E" w:rsidRDefault="00105986" w:rsidP="00105986">
                  <w:pPr>
                    <w:spacing w:after="0"/>
                    <w:rPr>
                      <w:b/>
                      <w:bCs/>
                      <w:u w:val="dotted"/>
                    </w:rPr>
                  </w:pPr>
                  <w:r w:rsidRPr="00485F5E">
                    <w:rPr>
                      <w:b/>
                      <w:bCs/>
                      <w:u w:val="dotted"/>
                    </w:rPr>
                    <w:t>Nourrisson et petit enfant :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Pneumocoque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Méningocoque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Hémophilus influenza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Tuberculose</w:t>
                  </w:r>
                </w:p>
                <w:p w:rsidR="00105986" w:rsidRPr="00485F5E" w:rsidRDefault="00105986" w:rsidP="00105986">
                  <w:pPr>
                    <w:spacing w:after="0"/>
                    <w:rPr>
                      <w:b/>
                      <w:bCs/>
                      <w:u w:val="dotted"/>
                    </w:rPr>
                  </w:pPr>
                  <w:r w:rsidRPr="00485F5E">
                    <w:rPr>
                      <w:b/>
                      <w:bCs/>
                      <w:u w:val="dotted"/>
                    </w:rPr>
                    <w:t>Grand enfant et adulte :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Pneumocoque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Méningocoque</w:t>
                  </w:r>
                </w:p>
                <w:p w:rsidR="00105986" w:rsidRDefault="00105986" w:rsidP="00105986">
                  <w:pPr>
                    <w:spacing w:after="0"/>
                  </w:pPr>
                  <w:r>
                    <w:t>- Tuberculose</w:t>
                  </w:r>
                </w:p>
              </w:txbxContent>
            </v:textbox>
          </v:shape>
        </w:pict>
      </w:r>
    </w:p>
    <w:tbl>
      <w:tblPr>
        <w:tblpPr w:leftFromText="141" w:rightFromText="141" w:vertAnchor="text" w:horzAnchor="page" w:tblpX="4011" w:tblpY="5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56"/>
        <w:gridCol w:w="4144"/>
      </w:tblGrid>
      <w:tr w:rsidR="00FB7D0F" w:rsidTr="00FB7D0F">
        <w:trPr>
          <w:cantSplit/>
          <w:trHeight w:val="283"/>
        </w:trPr>
        <w:tc>
          <w:tcPr>
            <w:tcW w:w="65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vAlign w:val="center"/>
          </w:tcPr>
          <w:p w:rsidR="00FB7D0F" w:rsidRDefault="00FB7D0F" w:rsidP="00B77C1A">
            <w:pPr>
              <w:pStyle w:val="Textebrut"/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</w:pPr>
          </w:p>
        </w:tc>
      </w:tr>
      <w:tr w:rsidR="00FB7D0F" w:rsidTr="00FB7D0F">
        <w:trPr>
          <w:trHeight w:val="283"/>
        </w:trPr>
        <w:tc>
          <w:tcPr>
            <w:tcW w:w="2356" w:type="dxa"/>
            <w:tcBorders>
              <w:top w:val="single" w:sz="18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  <w:t>&lt; 2 mois</w:t>
            </w:r>
          </w:p>
          <w:p w:rsidR="00FB7D0F" w:rsidRDefault="00563B9F" w:rsidP="00FB7D0F">
            <w:pPr>
              <w:pStyle w:val="Textebrut"/>
              <w:jc w:val="center"/>
              <w:rPr>
                <w:rFonts w:ascii="Times New Roman" w:eastAsia="MS Mincho" w:hAnsi="Times New Roman"/>
                <w:sz w:val="22"/>
              </w:rPr>
            </w:pPr>
            <w:hyperlink r:id="rId5" w:history="1">
              <w:r w:rsidR="00FB7D0F">
                <w:rPr>
                  <w:rStyle w:val="Lienhypertexte"/>
                  <w:rFonts w:ascii="Times New Roman" w:eastAsia="MS Mincho" w:hAnsi="Times New Roman"/>
                  <w:b/>
                  <w:bCs/>
                  <w:sz w:val="22"/>
                </w:rPr>
                <w:t xml:space="preserve"> </w:t>
              </w:r>
            </w:hyperlink>
          </w:p>
        </w:tc>
        <w:tc>
          <w:tcPr>
            <w:tcW w:w="4144" w:type="dxa"/>
            <w:tcBorders>
              <w:top w:val="single" w:sz="18" w:space="0" w:color="auto"/>
            </w:tcBorders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Cs/>
                <w:color w:val="FF0000"/>
                <w:vertAlign w:val="superscript"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Strepto B</w:t>
            </w:r>
            <w:r w:rsidR="00B77C1A" w:rsidRPr="00B77C1A">
              <w:rPr>
                <w:rFonts w:asciiTheme="minorHAnsi" w:eastAsia="MS Mincho" w:hAnsiTheme="minorHAnsi" w:cstheme="minorHAnsi"/>
                <w:b/>
                <w:bCs/>
                <w:color w:val="FF0000"/>
                <w:sz w:val="24"/>
                <w:szCs w:val="24"/>
                <w:vertAlign w:val="superscript"/>
              </w:rPr>
              <w:t>+++</w:t>
            </w:r>
            <w:r>
              <w:rPr>
                <w:rFonts w:ascii="Times New Roman" w:eastAsia="MS Mincho" w:hAnsi="Times New Roman"/>
                <w:b/>
                <w:bCs/>
              </w:rPr>
              <w:t xml:space="preserve"> ou agalactiae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FF0000"/>
                <w:vertAlign w:val="superscript"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E.coli</w:t>
            </w:r>
            <w:r w:rsidR="00B77C1A" w:rsidRPr="00B77C1A">
              <w:rPr>
                <w:rFonts w:asciiTheme="minorHAnsi" w:eastAsia="MS Mincho" w:hAnsiTheme="minorHAnsi" w:cstheme="minorHAnsi"/>
                <w:b/>
                <w:bCs/>
                <w:color w:val="FF0000"/>
                <w:sz w:val="24"/>
                <w:szCs w:val="24"/>
                <w:vertAlign w:val="superscript"/>
              </w:rPr>
              <w:t>+++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FF0000"/>
                <w:vertAlign w:val="superscript"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Listéria Monocytogenes</w:t>
            </w:r>
            <w:r w:rsidR="00B77C1A" w:rsidRPr="00B77C1A">
              <w:rPr>
                <w:rFonts w:asciiTheme="minorHAnsi" w:eastAsia="MS Mincho" w:hAnsiTheme="minorHAnsi" w:cstheme="minorHAnsi"/>
                <w:b/>
                <w:bCs/>
                <w:color w:val="FF0000"/>
                <w:sz w:val="24"/>
                <w:szCs w:val="24"/>
                <w:vertAlign w:val="superscript"/>
              </w:rPr>
              <w:t>+++</w:t>
            </w:r>
          </w:p>
        </w:tc>
      </w:tr>
      <w:tr w:rsidR="00FB7D0F" w:rsidTr="00FB7D0F">
        <w:trPr>
          <w:trHeight w:val="223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sz w:val="22"/>
              </w:rPr>
            </w:pPr>
            <w:r>
              <w:rPr>
                <w:rFonts w:ascii="Times New Roman" w:eastAsia="MS Mincho" w:hAnsi="Times New Roman"/>
                <w:sz w:val="22"/>
              </w:rPr>
              <w:t xml:space="preserve">Entre </w:t>
            </w:r>
            <w:r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  <w:t>2 mois et 6 ans</w:t>
            </w:r>
          </w:p>
        </w:tc>
        <w:tc>
          <w:tcPr>
            <w:tcW w:w="4144" w:type="dxa"/>
            <w:vAlign w:val="center"/>
          </w:tcPr>
          <w:p w:rsidR="00FB7D0F" w:rsidRP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FF0000"/>
                <w:sz w:val="24"/>
                <w:szCs w:val="24"/>
                <w:vertAlign w:val="superscript"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Hæmophilus influenzæ           45 %</w:t>
            </w:r>
            <w:r w:rsidRPr="00B77C1A">
              <w:rPr>
                <w:rFonts w:asciiTheme="minorHAnsi" w:eastAsia="MS Mincho" w:hAnsiTheme="minorHAnsi" w:cstheme="minorHAnsi"/>
                <w:b/>
                <w:bCs/>
                <w:color w:val="FF0000"/>
                <w:sz w:val="24"/>
                <w:szCs w:val="24"/>
                <w:vertAlign w:val="superscript"/>
              </w:rPr>
              <w:t>+++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Méningocoque                   30 %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Pneumocoque                    15 %</w:t>
            </w:r>
          </w:p>
        </w:tc>
      </w:tr>
      <w:tr w:rsidR="00FB7D0F" w:rsidTr="00FB7D0F">
        <w:trPr>
          <w:trHeight w:val="489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  <w:t>Entre 6 et 50 ans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Méningocoque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Pneumocoque</w:t>
            </w:r>
          </w:p>
        </w:tc>
      </w:tr>
      <w:tr w:rsidR="00FB7D0F" w:rsidTr="00FB7D0F">
        <w:trPr>
          <w:trHeight w:val="919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color w:val="800080"/>
                <w:sz w:val="22"/>
              </w:rPr>
              <w:t>&gt; à 50 ans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Pneumocoque  55 %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Méningocoque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Listéria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BGN 10 %</w:t>
            </w:r>
          </w:p>
        </w:tc>
      </w:tr>
      <w:tr w:rsidR="00FB7D0F" w:rsidTr="00FB7D0F">
        <w:trPr>
          <w:trHeight w:val="1157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</w:rPr>
              <w:t xml:space="preserve">SIDA 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</w:rPr>
              <w:t>déficit immunité çaire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Germes usuels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BK et mycobact atypiques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Cryptocoque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Nocardia</w:t>
            </w:r>
          </w:p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Aspergillus</w:t>
            </w:r>
          </w:p>
        </w:tc>
      </w:tr>
      <w:tr w:rsidR="00FB7D0F" w:rsidTr="00FB7D0F">
        <w:trPr>
          <w:trHeight w:val="238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</w:rPr>
              <w:t>Splenectomisé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Pneumocoque</w:t>
            </w:r>
          </w:p>
        </w:tc>
      </w:tr>
      <w:tr w:rsidR="00FB7D0F" w:rsidTr="00FB7D0F">
        <w:trPr>
          <w:trHeight w:val="164"/>
        </w:trPr>
        <w:tc>
          <w:tcPr>
            <w:tcW w:w="2356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</w:rPr>
              <w:t>Neuro-chir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Staphylocoque</w:t>
            </w:r>
          </w:p>
        </w:tc>
      </w:tr>
      <w:tr w:rsidR="00FB7D0F" w:rsidTr="00FB7D0F">
        <w:trPr>
          <w:trHeight w:val="430"/>
        </w:trPr>
        <w:tc>
          <w:tcPr>
            <w:tcW w:w="2356" w:type="dxa"/>
            <w:tcBorders>
              <w:top w:val="single" w:sz="6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  <w:sz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</w:rPr>
              <w:t>Brèche ostéo-méningée post-trauma</w:t>
            </w:r>
          </w:p>
        </w:tc>
        <w:tc>
          <w:tcPr>
            <w:tcW w:w="4144" w:type="dxa"/>
            <w:vAlign w:val="center"/>
          </w:tcPr>
          <w:p w:rsidR="00FB7D0F" w:rsidRDefault="00FB7D0F" w:rsidP="00FB7D0F">
            <w:pPr>
              <w:pStyle w:val="Textebrut"/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pneumocoque</w:t>
            </w:r>
          </w:p>
        </w:tc>
      </w:tr>
    </w:tbl>
    <w:p w:rsidR="00341B18" w:rsidRDefault="00341B18" w:rsidP="00A8292E">
      <w:pPr>
        <w:spacing w:after="0"/>
      </w:pPr>
    </w:p>
    <w:p w:rsidR="00341B18" w:rsidRDefault="00341B18" w:rsidP="00A8292E">
      <w:pPr>
        <w:spacing w:after="0"/>
      </w:pPr>
    </w:p>
    <w:p w:rsidR="00341B18" w:rsidRDefault="00341B18" w:rsidP="00A8292E">
      <w:pPr>
        <w:spacing w:after="0"/>
      </w:pPr>
    </w:p>
    <w:p w:rsidR="00341B18" w:rsidRDefault="00341B18" w:rsidP="00A8292E">
      <w:pPr>
        <w:spacing w:after="0"/>
      </w:pPr>
    </w:p>
    <w:p w:rsidR="00341B18" w:rsidRDefault="00341B18" w:rsidP="00A8292E">
      <w:pPr>
        <w:spacing w:after="0"/>
      </w:pPr>
    </w:p>
    <w:p w:rsidR="00FB7D0F" w:rsidRDefault="00FB7D0F" w:rsidP="00A8292E">
      <w:pPr>
        <w:spacing w:after="0"/>
      </w:pPr>
    </w:p>
    <w:p w:rsidR="00FB7D0F" w:rsidRPr="00FB7D0F" w:rsidRDefault="00FB7D0F" w:rsidP="00FB7D0F"/>
    <w:p w:rsidR="00FB7D0F" w:rsidRPr="00FB7D0F" w:rsidRDefault="00FB7D0F" w:rsidP="00FB7D0F"/>
    <w:p w:rsidR="00FB7D0F" w:rsidRPr="00FB7D0F" w:rsidRDefault="00FB7D0F" w:rsidP="00FB7D0F"/>
    <w:p w:rsidR="00FB7D0F" w:rsidRPr="00FB7D0F" w:rsidRDefault="00FB7D0F" w:rsidP="00FB7D0F"/>
    <w:p w:rsidR="00FB7D0F" w:rsidRPr="00FB7D0F" w:rsidRDefault="00FB7D0F" w:rsidP="00FB7D0F"/>
    <w:p w:rsidR="00FB7D0F" w:rsidRPr="00FB7D0F" w:rsidRDefault="00FB7D0F" w:rsidP="00FB7D0F"/>
    <w:p w:rsidR="00FB7D0F" w:rsidRPr="00FB7D0F" w:rsidRDefault="00FB7D0F" w:rsidP="00FB7D0F"/>
    <w:p w:rsidR="00F10037" w:rsidRPr="00FB7D0F" w:rsidRDefault="00F10037" w:rsidP="00B77C1A">
      <w:pPr>
        <w:tabs>
          <w:tab w:val="left" w:pos="1662"/>
        </w:tabs>
      </w:pPr>
    </w:p>
    <w:sectPr w:rsidR="00F10037" w:rsidRPr="00FB7D0F" w:rsidSect="00A8292E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E643D"/>
    <w:multiLevelType w:val="hybridMultilevel"/>
    <w:tmpl w:val="7A12619A"/>
    <w:lvl w:ilvl="0" w:tplc="54D4C2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D762584E">
      <w:start w:val="1"/>
      <w:numFmt w:val="bullet"/>
      <w:pStyle w:val="FicheTitre9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0000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54F74F78"/>
    <w:multiLevelType w:val="hybridMultilevel"/>
    <w:tmpl w:val="57328E5A"/>
    <w:lvl w:ilvl="0" w:tplc="3A36880C">
      <w:start w:val="1"/>
      <w:numFmt w:val="bullet"/>
      <w:pStyle w:val="FicheTitre3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auto"/>
      </w:rPr>
    </w:lvl>
    <w:lvl w:ilvl="1" w:tplc="040C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2">
    <w:nsid w:val="597A5A58"/>
    <w:multiLevelType w:val="hybridMultilevel"/>
    <w:tmpl w:val="D188D536"/>
    <w:lvl w:ilvl="0" w:tplc="54D4C2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778CCC8">
      <w:start w:val="1"/>
      <w:numFmt w:val="bullet"/>
      <w:pStyle w:val="FicheTitre4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65DB6254"/>
    <w:multiLevelType w:val="hybridMultilevel"/>
    <w:tmpl w:val="7ECCE83C"/>
    <w:lvl w:ilvl="0" w:tplc="9E0EEB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5A429B"/>
    <w:multiLevelType w:val="hybridMultilevel"/>
    <w:tmpl w:val="EA464686"/>
    <w:lvl w:ilvl="0" w:tplc="9E0EEB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836E6"/>
    <w:rsid w:val="000D0405"/>
    <w:rsid w:val="00105986"/>
    <w:rsid w:val="00193B1A"/>
    <w:rsid w:val="00200D99"/>
    <w:rsid w:val="00223A46"/>
    <w:rsid w:val="00234CF0"/>
    <w:rsid w:val="00277E17"/>
    <w:rsid w:val="002860CB"/>
    <w:rsid w:val="00341B18"/>
    <w:rsid w:val="003A06BA"/>
    <w:rsid w:val="003A7A58"/>
    <w:rsid w:val="003E0070"/>
    <w:rsid w:val="00426D47"/>
    <w:rsid w:val="0043070F"/>
    <w:rsid w:val="00431179"/>
    <w:rsid w:val="00460FD2"/>
    <w:rsid w:val="00463B24"/>
    <w:rsid w:val="0048257A"/>
    <w:rsid w:val="004836E6"/>
    <w:rsid w:val="00485F5E"/>
    <w:rsid w:val="004E34C7"/>
    <w:rsid w:val="00553C51"/>
    <w:rsid w:val="00563B9F"/>
    <w:rsid w:val="005658E1"/>
    <w:rsid w:val="00611870"/>
    <w:rsid w:val="00676B27"/>
    <w:rsid w:val="00891B9F"/>
    <w:rsid w:val="009913FC"/>
    <w:rsid w:val="009E6EAC"/>
    <w:rsid w:val="009F01F6"/>
    <w:rsid w:val="00A04048"/>
    <w:rsid w:val="00A37E10"/>
    <w:rsid w:val="00A8292E"/>
    <w:rsid w:val="00AF758F"/>
    <w:rsid w:val="00B11FD0"/>
    <w:rsid w:val="00B32BE5"/>
    <w:rsid w:val="00B77C1A"/>
    <w:rsid w:val="00BA15EE"/>
    <w:rsid w:val="00BF280B"/>
    <w:rsid w:val="00C31FAD"/>
    <w:rsid w:val="00C36844"/>
    <w:rsid w:val="00C701AB"/>
    <w:rsid w:val="00C81BF1"/>
    <w:rsid w:val="00C83F89"/>
    <w:rsid w:val="00CA2FA8"/>
    <w:rsid w:val="00CD002E"/>
    <w:rsid w:val="00D24766"/>
    <w:rsid w:val="00DB4A0C"/>
    <w:rsid w:val="00E03108"/>
    <w:rsid w:val="00E6767B"/>
    <w:rsid w:val="00E929AC"/>
    <w:rsid w:val="00EA28DF"/>
    <w:rsid w:val="00EF40F2"/>
    <w:rsid w:val="00F10037"/>
    <w:rsid w:val="00FA2BB6"/>
    <w:rsid w:val="00FB0622"/>
    <w:rsid w:val="00FB7D0F"/>
    <w:rsid w:val="00FC3AD7"/>
    <w:rsid w:val="00FF2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5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836E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10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003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24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brut">
    <w:name w:val="Plain Text"/>
    <w:basedOn w:val="Normal"/>
    <w:link w:val="TextebrutCar"/>
    <w:rsid w:val="00FB7D0F"/>
    <w:pPr>
      <w:spacing w:after="0" w:line="240" w:lineRule="auto"/>
    </w:pPr>
    <w:rPr>
      <w:rFonts w:ascii="Courier New" w:eastAsia="Times New Roman" w:hAnsi="Courier New" w:cs="Courier New"/>
      <w:noProof/>
      <w:sz w:val="20"/>
      <w:szCs w:val="20"/>
      <w:lang w:eastAsia="fr-FR"/>
    </w:rPr>
  </w:style>
  <w:style w:type="character" w:customStyle="1" w:styleId="TextebrutCar">
    <w:name w:val="Texte brut Car"/>
    <w:basedOn w:val="Policepardfaut"/>
    <w:link w:val="Textebrut"/>
    <w:rsid w:val="00FB7D0F"/>
    <w:rPr>
      <w:rFonts w:ascii="Courier New" w:eastAsia="Times New Roman" w:hAnsi="Courier New" w:cs="Courier New"/>
      <w:noProof/>
      <w:sz w:val="20"/>
      <w:szCs w:val="20"/>
      <w:lang w:eastAsia="fr-FR"/>
    </w:rPr>
  </w:style>
  <w:style w:type="character" w:styleId="Lienhypertexte">
    <w:name w:val="Hyperlink"/>
    <w:rsid w:val="00FB7D0F"/>
    <w:rPr>
      <w:color w:val="0000FF"/>
      <w:u w:val="single"/>
    </w:rPr>
  </w:style>
  <w:style w:type="paragraph" w:customStyle="1" w:styleId="FicheTitre9">
    <w:name w:val="Fiche Titre 9"/>
    <w:basedOn w:val="Normal"/>
    <w:rsid w:val="00FA2BB6"/>
    <w:pPr>
      <w:numPr>
        <w:ilvl w:val="1"/>
        <w:numId w:val="3"/>
      </w:numPr>
      <w:tabs>
        <w:tab w:val="clear" w:pos="1440"/>
        <w:tab w:val="num" w:pos="1120"/>
      </w:tabs>
      <w:spacing w:after="0" w:line="240" w:lineRule="auto"/>
      <w:ind w:left="1120" w:hanging="280"/>
    </w:pPr>
    <w:rPr>
      <w:rFonts w:ascii="Times New Roman" w:eastAsia="MS Mincho" w:hAnsi="Times New Roman" w:cs="Courier New"/>
      <w:b/>
      <w:bCs/>
      <w:noProof/>
      <w:lang w:eastAsia="fr-FR"/>
    </w:rPr>
  </w:style>
  <w:style w:type="paragraph" w:customStyle="1" w:styleId="FicheTitre4">
    <w:name w:val="Fiche Titre 4"/>
    <w:basedOn w:val="Textebrut"/>
    <w:rsid w:val="00C83F89"/>
    <w:pPr>
      <w:numPr>
        <w:ilvl w:val="1"/>
        <w:numId w:val="4"/>
      </w:numPr>
    </w:pPr>
    <w:rPr>
      <w:rFonts w:ascii="Times New Roman" w:eastAsia="MS Mincho" w:hAnsi="Times New Roman"/>
      <w:b/>
      <w:bCs/>
      <w:sz w:val="22"/>
      <w:szCs w:val="22"/>
    </w:rPr>
  </w:style>
  <w:style w:type="paragraph" w:customStyle="1" w:styleId="FicheTitre3">
    <w:name w:val="Fiche Titre 3"/>
    <w:basedOn w:val="Textebrut"/>
    <w:rsid w:val="00A37E10"/>
    <w:pPr>
      <w:numPr>
        <w:numId w:val="5"/>
      </w:numPr>
      <w:tabs>
        <w:tab w:val="num" w:pos="1080"/>
      </w:tabs>
      <w:ind w:hanging="720"/>
    </w:pPr>
    <w:rPr>
      <w:rFonts w:ascii="Times New Roman" w:eastAsia="MS Mincho" w:hAnsi="Times New Roman"/>
      <w:b/>
      <w:bCs/>
      <w:shadow/>
      <w:color w:val="008000"/>
      <w:sz w:val="24"/>
      <w:szCs w:val="24"/>
    </w:rPr>
  </w:style>
  <w:style w:type="paragraph" w:customStyle="1" w:styleId="FicheTitre1">
    <w:name w:val="Fiche Titre 1"/>
    <w:basedOn w:val="Textebrut"/>
    <w:rsid w:val="000D0405"/>
    <w:rPr>
      <w:rFonts w:ascii="Times New Roman" w:eastAsia="MS Mincho" w:hAnsi="Times New Roman"/>
      <w:b/>
      <w:bCs/>
      <w:i/>
      <w:i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Q%20254%20%20%20Infections%20bact&#233;riennes%20du%20nouveau%20n&#233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Info; Hamid R</dc:creator>
  <cp:lastModifiedBy>user</cp:lastModifiedBy>
  <cp:revision>34</cp:revision>
  <cp:lastPrinted>2014-09-10T11:03:00Z</cp:lastPrinted>
  <dcterms:created xsi:type="dcterms:W3CDTF">2014-02-10T18:15:00Z</dcterms:created>
  <dcterms:modified xsi:type="dcterms:W3CDTF">2016-04-07T18:55:00Z</dcterms:modified>
</cp:coreProperties>
</file>