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7" w:rightFromText="187" w:horzAnchor="margin" w:tblpYSpec="bottom"/>
        <w:tblW w:w="3000" w:type="pct"/>
        <w:tblLook w:val="04A0"/>
      </w:tblPr>
      <w:tblGrid>
        <w:gridCol w:w="5572"/>
      </w:tblGrid>
      <w:tr w:rsidR="00981232">
        <w:tc>
          <w:tcPr>
            <w:tcW w:w="5746" w:type="dxa"/>
          </w:tcPr>
          <w:p w:rsidR="00981232" w:rsidRDefault="00981232" w:rsidP="000C3AFE">
            <w:pPr>
              <w:pStyle w:val="Sansinterligne"/>
              <w:rPr>
                <w:rFonts w:asciiTheme="majorHAnsi" w:eastAsiaTheme="majorEastAsia" w:hAnsiTheme="majorHAnsi" w:cstheme="majorBidi"/>
                <w:b/>
                <w:bCs/>
                <w:color w:val="365F91" w:themeColor="accent1" w:themeShade="BF"/>
                <w:sz w:val="48"/>
                <w:szCs w:val="48"/>
              </w:rPr>
            </w:pPr>
            <w:r w:rsidRPr="004504DD">
              <w:rPr>
                <w:rFonts w:ascii="Vivaldi" w:eastAsiaTheme="majorEastAsia" w:hAnsi="Vivaldi" w:cstheme="majorBidi"/>
                <w:b/>
                <w:bCs/>
                <w:color w:val="365F91" w:themeColor="accent1" w:themeShade="BF"/>
                <w:sz w:val="96"/>
                <w:szCs w:val="96"/>
              </w:rPr>
              <w:t>Radiation et Propagation des ondes électromagnétiques</w:t>
            </w:r>
          </w:p>
        </w:tc>
      </w:tr>
      <w:tr w:rsidR="00981232">
        <w:tc>
          <w:tcPr>
            <w:tcW w:w="5746" w:type="dxa"/>
          </w:tcPr>
          <w:p w:rsidR="00981232" w:rsidRPr="00D81F2B" w:rsidRDefault="00981232" w:rsidP="000C3AFE">
            <w:pPr>
              <w:pStyle w:val="Sansinterligne"/>
              <w:rPr>
                <w:rFonts w:asciiTheme="minorHAnsi" w:eastAsiaTheme="minorEastAsia" w:hAnsiTheme="minorHAnsi" w:cstheme="minorBidi"/>
                <w:color w:val="484329" w:themeColor="background2" w:themeShade="3F"/>
                <w:sz w:val="28"/>
                <w:szCs w:val="28"/>
              </w:rPr>
            </w:pPr>
            <w:r w:rsidRPr="00D81F2B">
              <w:rPr>
                <w:rFonts w:asciiTheme="minorHAnsi" w:eastAsiaTheme="minorEastAsia" w:hAnsiTheme="minorHAnsi" w:cstheme="minorBidi"/>
                <w:color w:val="484329" w:themeColor="background2" w:themeShade="3F"/>
                <w:sz w:val="28"/>
                <w:szCs w:val="28"/>
              </w:rPr>
              <w:t>[Tapez le sous-titre du document]</w:t>
            </w:r>
          </w:p>
        </w:tc>
      </w:tr>
      <w:tr w:rsidR="00981232">
        <w:tc>
          <w:tcPr>
            <w:tcW w:w="5746" w:type="dxa"/>
          </w:tcPr>
          <w:p w:rsidR="00981232" w:rsidRPr="00D81F2B" w:rsidRDefault="00981232" w:rsidP="000C3AFE">
            <w:pPr>
              <w:pStyle w:val="Sansinterligne"/>
              <w:rPr>
                <w:rFonts w:asciiTheme="minorHAnsi" w:eastAsiaTheme="minorEastAsia" w:hAnsiTheme="minorHAnsi" w:cstheme="minorBidi"/>
                <w:color w:val="484329" w:themeColor="background2" w:themeShade="3F"/>
                <w:sz w:val="28"/>
                <w:szCs w:val="28"/>
              </w:rPr>
            </w:pPr>
          </w:p>
        </w:tc>
      </w:tr>
      <w:tr w:rsidR="00981232">
        <w:tc>
          <w:tcPr>
            <w:tcW w:w="5746" w:type="dxa"/>
          </w:tcPr>
          <w:p w:rsidR="00981232" w:rsidRPr="00D81F2B" w:rsidRDefault="00AC588A" w:rsidP="00EB7BE2">
            <w:pPr>
              <w:pStyle w:val="Sansinterligne"/>
              <w:rPr>
                <w:rFonts w:asciiTheme="minorHAnsi" w:eastAsiaTheme="minorEastAsia" w:hAnsiTheme="minorHAnsi" w:cstheme="minorBidi"/>
              </w:rPr>
            </w:pPr>
            <w:r w:rsidRPr="00D81F2B">
              <w:rPr>
                <w:rFonts w:asciiTheme="minorHAnsi" w:eastAsiaTheme="minorEastAsia" w:hAnsiTheme="minorHAnsi" w:cstheme="minorBidi"/>
              </w:rPr>
              <w:t xml:space="preserve">Ce cours est destiné aux étudiants de la </w:t>
            </w:r>
            <w:r w:rsidR="00EB7BE2">
              <w:rPr>
                <w:rFonts w:asciiTheme="minorHAnsi" w:eastAsiaTheme="minorEastAsia" w:hAnsiTheme="minorHAnsi" w:cstheme="minorBidi"/>
              </w:rPr>
              <w:t>Trois</w:t>
            </w:r>
            <w:r w:rsidRPr="00D81F2B">
              <w:rPr>
                <w:rFonts w:asciiTheme="minorHAnsi" w:eastAsiaTheme="minorEastAsia" w:hAnsiTheme="minorHAnsi" w:cstheme="minorBidi"/>
              </w:rPr>
              <w:t>ième Année Systèmes de Télécommunication et Réseaux.</w:t>
            </w:r>
            <w:r w:rsidR="00562B9E" w:rsidRPr="00D81F2B">
              <w:rPr>
                <w:rFonts w:asciiTheme="minorHAnsi" w:eastAsiaTheme="minorEastAsia" w:hAnsiTheme="minorHAnsi" w:cstheme="minorBidi"/>
              </w:rPr>
              <w:t xml:space="preserve"> </w:t>
            </w:r>
          </w:p>
        </w:tc>
      </w:tr>
      <w:tr w:rsidR="00981232" w:rsidRPr="00080CF4">
        <w:tc>
          <w:tcPr>
            <w:tcW w:w="5746" w:type="dxa"/>
          </w:tcPr>
          <w:p w:rsidR="00562B9E" w:rsidRPr="00080CF4" w:rsidRDefault="003C691B" w:rsidP="00080CF4">
            <w:pPr>
              <w:pStyle w:val="Sansinterligne"/>
              <w:rPr>
                <w:rFonts w:asciiTheme="minorHAnsi" w:eastAsiaTheme="minorEastAsia" w:hAnsiTheme="minorHAnsi" w:cstheme="minorBidi"/>
              </w:rPr>
            </w:pPr>
            <w:r w:rsidRPr="00080CF4">
              <w:rPr>
                <w:rFonts w:asciiTheme="minorHAnsi" w:eastAsiaTheme="minorEastAsia" w:hAnsiTheme="minorHAnsi" w:cstheme="minorBidi"/>
              </w:rPr>
              <w:t>Il v</w:t>
            </w:r>
            <w:r w:rsidR="00562B9E" w:rsidRPr="00080CF4">
              <w:rPr>
                <w:rFonts w:asciiTheme="minorHAnsi" w:eastAsiaTheme="minorEastAsia" w:hAnsiTheme="minorHAnsi" w:cstheme="minorBidi"/>
              </w:rPr>
              <w:t xml:space="preserve">ise à présenter aux étudiants des notions de base sur les phénomènes de la propagation des ondes électromagnétiques en se basant sur la résolution des équations de MAXWELL. Traite aussi la théorie des antennes et l’influence de l’atmosphère et du sol sur la propagation des ondes électromagnétiques et propagation des ondes entre les milieux différents. Des exemples de calcul des paramètres </w:t>
            </w:r>
            <w:r w:rsidR="006A27DB" w:rsidRPr="00080CF4">
              <w:rPr>
                <w:rFonts w:asciiTheme="minorHAnsi" w:eastAsiaTheme="minorEastAsia" w:hAnsiTheme="minorHAnsi" w:cstheme="minorBidi"/>
              </w:rPr>
              <w:t>fondamentaux</w:t>
            </w:r>
            <w:r w:rsidR="00562B9E" w:rsidRPr="00080CF4">
              <w:rPr>
                <w:rFonts w:asciiTheme="minorHAnsi" w:eastAsiaTheme="minorEastAsia" w:hAnsiTheme="minorHAnsi" w:cstheme="minorBidi"/>
              </w:rPr>
              <w:t xml:space="preserve"> de quelques antennes de base. Une étude de la Propagation guidée et mode de propagation sera  aussi abordée.</w:t>
            </w:r>
          </w:p>
          <w:p w:rsidR="00981232" w:rsidRPr="00D81F2B" w:rsidRDefault="00981232" w:rsidP="000C3AFE">
            <w:pPr>
              <w:pStyle w:val="Sansinterligne"/>
              <w:rPr>
                <w:rFonts w:asciiTheme="minorHAnsi" w:eastAsiaTheme="minorEastAsia" w:hAnsiTheme="minorHAnsi" w:cstheme="minorBidi"/>
              </w:rPr>
            </w:pPr>
          </w:p>
        </w:tc>
      </w:tr>
      <w:tr w:rsidR="00981232" w:rsidRPr="00080CF4">
        <w:tc>
          <w:tcPr>
            <w:tcW w:w="5746" w:type="dxa"/>
          </w:tcPr>
          <w:p w:rsidR="00981232" w:rsidRPr="00080CF4" w:rsidRDefault="003C691B" w:rsidP="000C3AFE">
            <w:pPr>
              <w:pStyle w:val="Sansinterligne"/>
              <w:rPr>
                <w:rFonts w:asciiTheme="minorHAnsi" w:eastAsiaTheme="minorEastAsia" w:hAnsiTheme="minorHAnsi" w:cstheme="minorBidi"/>
              </w:rPr>
            </w:pPr>
            <w:r w:rsidRPr="00080CF4">
              <w:rPr>
                <w:rFonts w:asciiTheme="minorHAnsi" w:eastAsiaTheme="minorEastAsia" w:hAnsiTheme="minorHAnsi" w:cstheme="minorBidi"/>
              </w:rPr>
              <w:t>B.A</w:t>
            </w:r>
          </w:p>
        </w:tc>
      </w:tr>
      <w:tr w:rsidR="00981232" w:rsidRPr="00080CF4">
        <w:tc>
          <w:tcPr>
            <w:tcW w:w="5746" w:type="dxa"/>
          </w:tcPr>
          <w:p w:rsidR="00981232" w:rsidRPr="00080CF4" w:rsidRDefault="005944CB" w:rsidP="000C3AFE">
            <w:pPr>
              <w:pStyle w:val="Sansinterligne"/>
              <w:rPr>
                <w:rFonts w:asciiTheme="minorHAnsi" w:eastAsiaTheme="minorEastAsia" w:hAnsiTheme="minorHAnsi" w:cstheme="minorBidi"/>
              </w:rPr>
            </w:pPr>
            <w:r w:rsidRPr="00080CF4">
              <w:rPr>
                <w:rFonts w:asciiTheme="minorHAnsi" w:eastAsiaTheme="minorEastAsia" w:hAnsiTheme="minorHAnsi" w:cstheme="minorBidi"/>
              </w:rPr>
              <w:t>21/01/2011</w:t>
            </w:r>
          </w:p>
        </w:tc>
      </w:tr>
      <w:tr w:rsidR="00981232" w:rsidRPr="00080CF4">
        <w:tc>
          <w:tcPr>
            <w:tcW w:w="5746" w:type="dxa"/>
          </w:tcPr>
          <w:p w:rsidR="00981232" w:rsidRPr="00080CF4" w:rsidRDefault="00981232" w:rsidP="000C3AFE">
            <w:pPr>
              <w:pStyle w:val="Sansinterligne"/>
              <w:rPr>
                <w:rFonts w:asciiTheme="minorHAnsi" w:eastAsiaTheme="minorEastAsia" w:hAnsiTheme="minorHAnsi" w:cstheme="minorBidi"/>
              </w:rPr>
            </w:pPr>
          </w:p>
        </w:tc>
      </w:tr>
    </w:tbl>
    <w:p w:rsidR="00981232" w:rsidRPr="00080CF4" w:rsidRDefault="009B1743" w:rsidP="00080CF4">
      <w:pPr>
        <w:pStyle w:val="Sansinterligne"/>
        <w:rPr>
          <w:rFonts w:asciiTheme="minorHAnsi" w:eastAsiaTheme="minorEastAsia" w:hAnsiTheme="minorHAnsi" w:cstheme="minorBidi"/>
        </w:rPr>
      </w:pPr>
      <w:r>
        <w:rPr>
          <w:rFonts w:asciiTheme="minorHAnsi" w:eastAsiaTheme="minorEastAsia" w:hAnsiTheme="minorHAnsi" w:cstheme="minorBidi"/>
        </w:rPr>
        <w:pict>
          <v:group id="_x0000_s1033" style="position:absolute;margin-left:184.45pt;margin-top:-4.05pt;width:332.7pt;height:227.25pt;z-index:251663360;mso-position-horizontal-relative:margin;mso-position-vertical-relative:page" coordorigin="4136,15" coordsize="6654,4545" o:allowincell="f">
            <v:shapetype id="_x0000_t32" coordsize="21600,21600" o:spt="32" o:oned="t" path="m,l21600,21600e" filled="f">
              <v:path arrowok="t" fillok="f" o:connecttype="none"/>
              <o:lock v:ext="edit" shapetype="t"/>
            </v:shapetype>
            <v:shape id="_x0000_s1034" type="#_x0000_t32" style="position:absolute;left:4136;top:15;width:3058;height:3855" o:connectortype="straight" strokecolor="#a7bfde"/>
            <v:oval id="_x0000_s1035" style="position:absolute;left:6674;top:444;width:4116;height:4116" fillcolor="#a7bfde" stroked="f"/>
            <v:oval id="_x0000_s1036" style="position:absolute;left:6773;top:1058;width:3367;height:3367" fillcolor="#d3dfee" stroked="f"/>
            <v:oval id="_x0000_s1037" style="position:absolute;left:6856;top:1709;width:2553;height:2553" fillcolor="#7ba0cd" stroked="f"/>
            <w10:wrap anchorx="margin" anchory="page"/>
          </v:group>
        </w:pict>
      </w:r>
      <w:r>
        <w:rPr>
          <w:rFonts w:asciiTheme="minorHAnsi" w:eastAsiaTheme="minorEastAsia" w:hAnsiTheme="minorHAnsi" w:cstheme="minorBidi"/>
        </w:rPr>
        <w:pict>
          <v:group id="_x0000_s1027" style="position:absolute;margin-left:4491.55pt;margin-top:0;width:264.55pt;height:690.65pt;z-index:251662336;mso-position-horizontal:right;mso-position-horizontal-relative:page;mso-position-vertical:bottom;mso-position-vertical-relative:page" coordorigin="5531,1258" coordsize="5291,13813">
            <v:shape id="_x0000_s1028" type="#_x0000_t32" style="position:absolute;left:6519;top:1258;width:4303;height:10040;flip:x" o:connectortype="straight" strokecolor="#a7bfde"/>
            <v:group id="_x0000_s1029" style="position:absolute;left:5531;top:9226;width:5291;height:5845" coordorigin="5531,9226" coordsize="5291,5845">
              <v:shape id="_x0000_s1030" style="position:absolute;left:5531;top:9226;width:5291;height:5845;mso-position-horizontal-relative:text;mso-position-vertical-relative:text;mso-width-relative:page;mso-height-relative:page" coordsize="6418,6670" path="m6418,1185r,5485l1809,6669c974,5889,,3958,1407,1987hfc2830,,5591,411,6418,1185haxe" fillcolor="#a7bfde" stroked="f">
                <v:path arrowok="t"/>
              </v:shape>
              <v:oval id="_x0000_s1031" style="position:absolute;left:6117;top:10212;width:4526;height:4258;rotation:41366637fd;flip:y" fillcolor="#d3dfee" stroked="f" strokecolor="#a7bfde"/>
              <v:oval id="_x0000_s1032" style="position:absolute;left:6217;top:10481;width:3424;height:3221;rotation:41366637fd;flip:y" fillcolor="#7ba0cd" stroked="f" strokecolor="#a7bfde"/>
            </v:group>
            <w10:wrap anchorx="page" anchory="page"/>
          </v:group>
        </w:pict>
      </w:r>
      <w:r>
        <w:rPr>
          <w:rFonts w:asciiTheme="minorHAnsi" w:eastAsiaTheme="minorEastAsia" w:hAnsiTheme="minorHAnsi" w:cstheme="minorBidi"/>
        </w:rPr>
        <w:pict>
          <v:group id="_x0000_s1038" style="position:absolute;margin-left:0;margin-top:0;width:464.8pt;height:380.95pt;z-index:251664384;mso-position-horizontal:left;mso-position-horizontal-relative:page;mso-position-vertical:top;mso-position-vertical-relative:page" coordorigin="15,15" coordsize="9296,7619" o:allowincell="f">
            <v:shape id="_x0000_s1039" type="#_x0000_t32" style="position:absolute;left:15;top:15;width:7512;height:7386" o:connectortype="straight" strokecolor="#a7bfde"/>
            <v:group id="_x0000_s1040" style="position:absolute;left:7095;top:5418;width:2216;height:2216" coordorigin="7907,4350" coordsize="2216,2216">
              <v:oval id="_x0000_s1041" style="position:absolute;left:7907;top:4350;width:2216;height:2216" fillcolor="#a7bfde" stroked="f"/>
              <v:oval id="_x0000_s1042" style="position:absolute;left:7961;top:4684;width:1813;height:1813" fillcolor="#d3dfee" stroked="f"/>
              <v:oval id="_x0000_s1043" style="position:absolute;left:8006;top:5027;width:1375;height:1375" fillcolor="#7ba0cd" stroked="f"/>
            </v:group>
            <w10:wrap anchorx="page" anchory="page"/>
          </v:group>
        </w:pict>
      </w:r>
      <w:r w:rsidR="003C691B" w:rsidRPr="00080CF4">
        <w:rPr>
          <w:rFonts w:asciiTheme="minorHAnsi" w:eastAsiaTheme="minorEastAsia" w:hAnsiTheme="minorHAnsi" w:cstheme="minorBidi"/>
        </w:rPr>
        <w:t xml:space="preserve">Université de Laghouat </w:t>
      </w:r>
    </w:p>
    <w:p w:rsidR="003C691B" w:rsidRPr="00080CF4" w:rsidRDefault="0001163D" w:rsidP="00080CF4">
      <w:pPr>
        <w:pStyle w:val="Sansinterligne"/>
        <w:rPr>
          <w:rFonts w:asciiTheme="minorHAnsi" w:eastAsiaTheme="minorEastAsia" w:hAnsiTheme="minorHAnsi" w:cstheme="minorBidi"/>
        </w:rPr>
      </w:pPr>
      <w:r w:rsidRPr="00080CF4">
        <w:rPr>
          <w:rFonts w:asciiTheme="minorHAnsi" w:eastAsiaTheme="minorEastAsia" w:hAnsiTheme="minorHAnsi" w:cstheme="minorBidi"/>
        </w:rPr>
        <w:t>Département</w:t>
      </w:r>
      <w:r w:rsidR="003C691B" w:rsidRPr="00080CF4">
        <w:rPr>
          <w:rFonts w:asciiTheme="minorHAnsi" w:eastAsiaTheme="minorEastAsia" w:hAnsiTheme="minorHAnsi" w:cstheme="minorBidi"/>
        </w:rPr>
        <w:t xml:space="preserve"> de Génie électrique</w:t>
      </w:r>
    </w:p>
    <w:p w:rsidR="003C691B" w:rsidRPr="00080CF4" w:rsidRDefault="003C691B" w:rsidP="00080CF4">
      <w:pPr>
        <w:pStyle w:val="Sansinterligne"/>
        <w:rPr>
          <w:rFonts w:asciiTheme="minorHAnsi" w:eastAsiaTheme="minorEastAsia" w:hAnsiTheme="minorHAnsi" w:cstheme="minorBidi"/>
        </w:rPr>
      </w:pPr>
      <w:r w:rsidRPr="00080CF4">
        <w:rPr>
          <w:rFonts w:asciiTheme="minorHAnsi" w:eastAsiaTheme="minorEastAsia" w:hAnsiTheme="minorHAnsi" w:cstheme="minorBidi"/>
        </w:rPr>
        <w:t xml:space="preserve">3° Licence Systèmes de </w:t>
      </w:r>
      <w:r w:rsidR="0001163D" w:rsidRPr="00080CF4">
        <w:rPr>
          <w:rFonts w:asciiTheme="minorHAnsi" w:eastAsiaTheme="minorEastAsia" w:hAnsiTheme="minorHAnsi" w:cstheme="minorBidi"/>
        </w:rPr>
        <w:t>Télécommunication</w:t>
      </w:r>
      <w:r w:rsidRPr="00080CF4">
        <w:rPr>
          <w:rFonts w:asciiTheme="minorHAnsi" w:eastAsiaTheme="minorEastAsia" w:hAnsiTheme="minorHAnsi" w:cstheme="minorBidi"/>
        </w:rPr>
        <w:t xml:space="preserve"> et Réseaux</w:t>
      </w:r>
    </w:p>
    <w:p w:rsidR="00981232" w:rsidRPr="00080CF4" w:rsidRDefault="00981232" w:rsidP="00080CF4">
      <w:pPr>
        <w:pStyle w:val="Sansinterligne"/>
        <w:rPr>
          <w:rFonts w:asciiTheme="minorHAnsi" w:eastAsiaTheme="minorEastAsia" w:hAnsiTheme="minorHAnsi" w:cstheme="minorBidi"/>
        </w:rPr>
      </w:pPr>
      <w:r w:rsidRPr="00080CF4">
        <w:rPr>
          <w:rFonts w:asciiTheme="minorHAnsi" w:eastAsiaTheme="minorEastAsia" w:hAnsiTheme="minorHAnsi" w:cstheme="minorBidi"/>
        </w:rPr>
        <w:br w:type="page"/>
      </w:r>
    </w:p>
    <w:p w:rsidR="00AE547B" w:rsidRDefault="00AE547B" w:rsidP="000C3AFE">
      <w:pPr>
        <w:bidi w:val="0"/>
        <w:rPr>
          <w:rFonts w:asciiTheme="majorHAnsi" w:hAnsiTheme="majorHAnsi"/>
          <w:color w:val="FF0000"/>
          <w:lang w:eastAsia="fr-FR"/>
        </w:rPr>
      </w:pPr>
    </w:p>
    <w:p w:rsidR="00AE547B" w:rsidRDefault="00AE547B" w:rsidP="000C3AFE">
      <w:pPr>
        <w:bidi w:val="0"/>
        <w:rPr>
          <w:rFonts w:asciiTheme="majorHAnsi" w:hAnsiTheme="majorHAnsi"/>
          <w:color w:val="FF0000"/>
          <w:lang w:eastAsia="fr-FR"/>
        </w:rPr>
      </w:pPr>
    </w:p>
    <w:p w:rsidR="00AE547B" w:rsidRDefault="00AE547B" w:rsidP="000C3AFE">
      <w:pPr>
        <w:bidi w:val="0"/>
        <w:rPr>
          <w:rFonts w:asciiTheme="majorHAnsi" w:hAnsiTheme="majorHAnsi"/>
          <w:color w:val="FF0000"/>
          <w:lang w:eastAsia="fr-FR"/>
        </w:rPr>
      </w:pPr>
    </w:p>
    <w:p w:rsidR="00A17B9D" w:rsidRDefault="00A17B9D" w:rsidP="000C3AFE">
      <w:pPr>
        <w:pStyle w:val="En-ttedetabledesmatires"/>
        <w:framePr w:wrap="around" w:x="4413" w:y="-1345"/>
      </w:pPr>
      <w:r>
        <w:t>Sommaire</w:t>
      </w:r>
    </w:p>
    <w:p w:rsidR="008F5983" w:rsidRPr="00623FDD" w:rsidRDefault="00787061" w:rsidP="000C3AFE">
      <w:pPr>
        <w:tabs>
          <w:tab w:val="left" w:pos="0"/>
          <w:tab w:val="left" w:pos="709"/>
        </w:tabs>
        <w:bidi w:val="0"/>
        <w:spacing w:before="120" w:after="120"/>
        <w:jc w:val="lowKashida"/>
        <w:rPr>
          <w:sz w:val="22"/>
          <w:szCs w:val="22"/>
        </w:rPr>
      </w:pPr>
      <w:r>
        <w:rPr>
          <w:rFonts w:ascii="Brush Script MT" w:hAnsi="Brush Script MT"/>
          <w:b/>
          <w:bCs/>
          <w:sz w:val="48"/>
          <w:szCs w:val="48"/>
        </w:rPr>
        <w:tab/>
      </w:r>
    </w:p>
    <w:p w:rsidR="008F5983" w:rsidRDefault="008F5983" w:rsidP="000C3AFE">
      <w:pPr>
        <w:bidi w:val="0"/>
        <w:ind w:left="720"/>
        <w:jc w:val="center"/>
      </w:pPr>
    </w:p>
    <w:p w:rsidR="008F5983" w:rsidRDefault="008F5983" w:rsidP="000C3AFE">
      <w:pPr>
        <w:bidi w:val="0"/>
        <w:jc w:val="center"/>
      </w:pPr>
    </w:p>
    <w:p w:rsidR="000479D1" w:rsidRDefault="000479D1" w:rsidP="000C3AFE">
      <w:pPr>
        <w:bidi w:val="0"/>
        <w:spacing w:before="120" w:after="120"/>
        <w:rPr>
          <w:b/>
          <w:bCs/>
          <w:color w:val="000080"/>
        </w:rPr>
      </w:pPr>
      <w:r>
        <w:rPr>
          <w:b/>
          <w:bCs/>
          <w:color w:val="000080"/>
        </w:rPr>
        <w:br w:type="page"/>
      </w:r>
    </w:p>
    <w:p w:rsidR="000479D1" w:rsidRDefault="000479D1" w:rsidP="000C3AFE">
      <w:pPr>
        <w:bidi w:val="0"/>
        <w:spacing w:before="120" w:after="120"/>
        <w:rPr>
          <w:b/>
          <w:bCs/>
          <w:color w:val="000080"/>
        </w:rPr>
      </w:pPr>
    </w:p>
    <w:p w:rsidR="000479D1" w:rsidRDefault="000479D1" w:rsidP="000C3AFE">
      <w:pPr>
        <w:pStyle w:val="Titre1"/>
        <w:framePr w:wrap="around" w:x="3004" w:y="-769"/>
      </w:pPr>
      <w:r>
        <w:br w:type="page"/>
        <w:t>Rayonnement d’un dipôle</w:t>
      </w:r>
    </w:p>
    <w:p w:rsidR="000479D1" w:rsidRDefault="000479D1" w:rsidP="000C3AFE">
      <w:pPr>
        <w:bidi w:val="0"/>
        <w:spacing w:before="120" w:after="120"/>
        <w:rPr>
          <w:b/>
          <w:bCs/>
          <w:color w:val="000080"/>
        </w:rPr>
      </w:pPr>
    </w:p>
    <w:p w:rsidR="000479D1" w:rsidRPr="007A2E24" w:rsidRDefault="000479D1" w:rsidP="000C3AFE">
      <w:pPr>
        <w:pStyle w:val="Titre3"/>
      </w:pPr>
      <w:r w:rsidRPr="007A2E24">
        <w:t xml:space="preserve">Solution de l’équation vectorielle d’onde de Helmholtz </w:t>
      </w:r>
    </w:p>
    <w:p w:rsidR="000479D1" w:rsidRPr="000479D1" w:rsidRDefault="000479D1" w:rsidP="000C3AFE">
      <w:pPr>
        <w:bidi w:val="0"/>
        <w:spacing w:after="40"/>
        <w:jc w:val="both"/>
        <w:rPr>
          <w:sz w:val="22"/>
          <w:szCs w:val="22"/>
        </w:rPr>
      </w:pPr>
      <w:r w:rsidRPr="00857F5B">
        <w:rPr>
          <w:sz w:val="22"/>
        </w:rPr>
        <w:tab/>
      </w:r>
      <w:r w:rsidRPr="000479D1">
        <w:rPr>
          <w:sz w:val="22"/>
          <w:szCs w:val="22"/>
        </w:rPr>
        <w:t>Le problème consiste à résoudre les équations différentielles inhomogènes (</w:t>
      </w:r>
      <w:r w:rsidRPr="000479D1">
        <w:rPr>
          <w:b/>
          <w:bCs/>
          <w:i/>
          <w:iCs/>
          <w:sz w:val="22"/>
          <w:szCs w:val="22"/>
        </w:rPr>
        <w:t>Eq-II</w:t>
      </w:r>
      <w:r w:rsidRPr="000479D1">
        <w:rPr>
          <w:sz w:val="22"/>
          <w:szCs w:val="22"/>
        </w:rPr>
        <w:t xml:space="preserve">  ) et (</w:t>
      </w:r>
      <w:r w:rsidRPr="000479D1">
        <w:rPr>
          <w:b/>
          <w:bCs/>
          <w:i/>
          <w:iCs/>
          <w:sz w:val="22"/>
          <w:szCs w:val="22"/>
        </w:rPr>
        <w:t>Eq-II</w:t>
      </w:r>
      <w:r>
        <w:rPr>
          <w:sz w:val="22"/>
          <w:szCs w:val="22"/>
        </w:rPr>
        <w:t>) p</w:t>
      </w:r>
      <w:r w:rsidRPr="000479D1">
        <w:rPr>
          <w:sz w:val="22"/>
          <w:szCs w:val="22"/>
        </w:rPr>
        <w:t xml:space="preserve">our déterminer les potentiels vecteurs </w:t>
      </w:r>
      <w:r w:rsidRPr="000479D1">
        <w:rPr>
          <w:sz w:val="22"/>
          <w:szCs w:val="22"/>
        </w:rPr>
        <w:object w:dxaOrig="20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2.1pt" o:ole="">
            <v:imagedata r:id="rId9" o:title=""/>
          </v:shape>
          <o:OLEObject Type="Embed" ProgID="Equation.2" ShapeID="_x0000_i1025" DrawAspect="Content" ObjectID="_1410802021" r:id="rId10"/>
        </w:object>
      </w:r>
      <w:r w:rsidRPr="000479D1">
        <w:rPr>
          <w:sz w:val="22"/>
          <w:szCs w:val="22"/>
        </w:rPr>
        <w:t xml:space="preserve"> et </w:t>
      </w:r>
      <w:r w:rsidRPr="000479D1">
        <w:rPr>
          <w:sz w:val="22"/>
          <w:szCs w:val="22"/>
        </w:rPr>
        <w:object w:dxaOrig="173" w:dyaOrig="240">
          <v:shape id="_x0000_i1026" type="#_x0000_t75" style="width:8.35pt;height:12.1pt" o:ole="">
            <v:imagedata r:id="rId11" o:title=""/>
          </v:shape>
          <o:OLEObject Type="Embed" ProgID="Equation.2" ShapeID="_x0000_i1026" DrawAspect="Content" ObjectID="_1410802022" r:id="rId12"/>
        </w:object>
      </w:r>
      <w:r w:rsidRPr="000479D1">
        <w:rPr>
          <w:sz w:val="22"/>
          <w:szCs w:val="22"/>
        </w:rPr>
        <w:t xml:space="preserve"> en fonction des sources </w:t>
      </w:r>
      <w:r w:rsidRPr="000479D1">
        <w:rPr>
          <w:sz w:val="22"/>
          <w:szCs w:val="22"/>
        </w:rPr>
        <w:object w:dxaOrig="220" w:dyaOrig="300">
          <v:shape id="_x0000_i1027" type="#_x0000_t75" style="width:10.7pt;height:14.85pt" o:ole="">
            <v:imagedata r:id="rId13" o:title=""/>
          </v:shape>
          <o:OLEObject Type="Embed" ProgID="Equation.2" ShapeID="_x0000_i1027" DrawAspect="Content" ObjectID="_1410802023" r:id="rId14"/>
        </w:object>
      </w:r>
      <w:r w:rsidRPr="000479D1">
        <w:rPr>
          <w:sz w:val="22"/>
          <w:szCs w:val="22"/>
        </w:rPr>
        <w:t xml:space="preserve"> et </w:t>
      </w:r>
      <w:r w:rsidRPr="000479D1">
        <w:rPr>
          <w:sz w:val="22"/>
          <w:szCs w:val="22"/>
        </w:rPr>
        <w:object w:dxaOrig="279" w:dyaOrig="300">
          <v:shape id="_x0000_i1028" type="#_x0000_t75" style="width:13.45pt;height:14.85pt" o:ole="">
            <v:imagedata r:id="rId15" o:title=""/>
          </v:shape>
          <o:OLEObject Type="Embed" ProgID="Equation.2" ShapeID="_x0000_i1028" DrawAspect="Content" ObjectID="_1410802024" r:id="rId16"/>
        </w:object>
      </w:r>
      <w:r w:rsidRPr="000479D1">
        <w:rPr>
          <w:sz w:val="22"/>
          <w:szCs w:val="22"/>
        </w:rPr>
        <w:t>. Ces deux équations ont la même forme mathématique (équations duales), il suffit donc, en vertu du théorème de dualité, de résoudre l’une d’entre elles pour en déduire la solution de l’autre. Résoudre l’équation vectorielle () consiste à trouver la solution des trois équations différentielles scalaires suivantes</w:t>
      </w:r>
    </w:p>
    <w:p w:rsidR="000479D1" w:rsidRPr="00250C0E" w:rsidRDefault="009B1743" w:rsidP="00250C0E">
      <w:pPr>
        <w:pStyle w:val="Lgende"/>
        <w:bidi w:val="0"/>
        <w:jc w:val="right"/>
        <w:rPr>
          <w:sz w:val="22"/>
        </w:rPr>
      </w:pPr>
      <m:oMath>
        <m:d>
          <m:dPr>
            <m:ctrlPr>
              <w:rPr>
                <w:rFonts w:ascii="Cambria Math" w:hAnsi="Cambria Math"/>
                <w:i/>
                <w:lang w:val="fr-FR"/>
              </w:rPr>
            </m:ctrlPr>
          </m:dPr>
          <m:e>
            <m:sSup>
              <m:sSupPr>
                <m:ctrlPr>
                  <w:rPr>
                    <w:rFonts w:ascii="Cambria Math" w:hAnsi="Cambria Math"/>
                    <w:lang w:val="fr-FR"/>
                  </w:rPr>
                </m:ctrlPr>
              </m:sSupPr>
              <m:e>
                <m:r>
                  <m:rPr>
                    <m:sty m:val="b"/>
                  </m:rPr>
                  <w:rPr>
                    <w:rFonts w:ascii="Cambria Math" w:hAnsi="Cambria Math"/>
                    <w:lang w:val="fr-FR"/>
                  </w:rPr>
                  <m:t>∇</m:t>
                </m:r>
              </m:e>
              <m:sup>
                <m:r>
                  <m:rPr>
                    <m:sty m:val="b"/>
                  </m:rPr>
                  <w:rPr>
                    <w:rFonts w:ascii="Cambria Math" w:hAnsi="Cambria Math"/>
                    <w:lang w:val="fr-FR"/>
                  </w:rPr>
                  <m:t>2</m:t>
                </m:r>
              </m:sup>
            </m:sSup>
            <m:r>
              <m:rPr>
                <m:sty m:val="b"/>
              </m:rPr>
              <w:rPr>
                <w:rFonts w:ascii="Cambria Math" w:hAnsi="Cambria Math"/>
              </w:rPr>
              <m:t>+</m:t>
            </m:r>
            <m:sSup>
              <m:sSupPr>
                <m:ctrlPr>
                  <w:rPr>
                    <w:rFonts w:ascii="Cambria Math" w:hAnsi="Cambria Math"/>
                    <w:lang w:val="fr-FR"/>
                  </w:rPr>
                </m:ctrlPr>
              </m:sSupPr>
              <m:e>
                <m:r>
                  <m:rPr>
                    <m:sty m:val="b"/>
                  </m:rPr>
                  <w:rPr>
                    <w:rFonts w:ascii="Cambria Math" w:hAnsi="Cambria Math"/>
                    <w:lang w:val="fr-FR"/>
                  </w:rPr>
                  <m:t>k</m:t>
                </m:r>
              </m:e>
              <m:sup>
                <m:r>
                  <m:rPr>
                    <m:sty m:val="b"/>
                  </m:rPr>
                  <w:rPr>
                    <w:rFonts w:ascii="Cambria Math" w:hAnsi="Cambria Math"/>
                    <w:lang w:val="fr-FR"/>
                  </w:rPr>
                  <m:t>2</m:t>
                </m:r>
              </m:sup>
            </m:sSup>
          </m:e>
        </m:d>
        <m:d>
          <m:dPr>
            <m:begChr m:val="["/>
            <m:endChr m:val="]"/>
            <m:ctrlPr>
              <w:rPr>
                <w:rFonts w:ascii="Cambria Math" w:hAnsi="Cambria Math"/>
                <w:i/>
                <w:lang w:val="fr-FR"/>
              </w:rPr>
            </m:ctrlPr>
          </m:dPr>
          <m:e>
            <m:m>
              <m:mPr>
                <m:mcs>
                  <m:mc>
                    <m:mcPr>
                      <m:count m:val="1"/>
                      <m:mcJc m:val="center"/>
                    </m:mcPr>
                  </m:mc>
                </m:mcs>
                <m:ctrlPr>
                  <w:rPr>
                    <w:rFonts w:ascii="Cambria Math" w:hAnsi="Cambria Math"/>
                    <w:i/>
                    <w:lang w:val="fr-FR"/>
                  </w:rPr>
                </m:ctrlPr>
              </m:mPr>
              <m:mr>
                <m:e>
                  <m:sSub>
                    <m:sSubPr>
                      <m:ctrlPr>
                        <w:rPr>
                          <w:rFonts w:ascii="Cambria Math" w:hAnsi="Cambria Math"/>
                          <w:i/>
                          <w:lang w:val="fr-FR"/>
                        </w:rPr>
                      </m:ctrlPr>
                    </m:sSubPr>
                    <m:e>
                      <m:r>
                        <m:rPr>
                          <m:sty m:val="bi"/>
                        </m:rPr>
                        <w:rPr>
                          <w:rFonts w:ascii="Cambria Math" w:hAnsi="Cambria Math"/>
                          <w:lang w:val="fr-FR"/>
                        </w:rPr>
                        <m:t>A</m:t>
                      </m:r>
                    </m:e>
                    <m:sub>
                      <m:r>
                        <m:rPr>
                          <m:sty m:val="bi"/>
                        </m:rPr>
                        <w:rPr>
                          <w:rFonts w:ascii="Cambria Math" w:hAnsi="Cambria Math"/>
                          <w:lang w:val="fr-FR"/>
                        </w:rPr>
                        <m:t>x</m:t>
                      </m:r>
                    </m:sub>
                  </m:sSub>
                </m:e>
              </m:mr>
              <m:mr>
                <m:e>
                  <m:sSub>
                    <m:sSubPr>
                      <m:ctrlPr>
                        <w:rPr>
                          <w:rFonts w:ascii="Cambria Math" w:hAnsi="Cambria Math"/>
                          <w:i/>
                          <w:lang w:val="fr-FR"/>
                        </w:rPr>
                      </m:ctrlPr>
                    </m:sSubPr>
                    <m:e>
                      <m:r>
                        <m:rPr>
                          <m:sty m:val="bi"/>
                        </m:rPr>
                        <w:rPr>
                          <w:rFonts w:ascii="Cambria Math" w:hAnsi="Cambria Math"/>
                          <w:lang w:val="fr-FR"/>
                        </w:rPr>
                        <m:t>A</m:t>
                      </m:r>
                    </m:e>
                    <m:sub>
                      <m:r>
                        <m:rPr>
                          <m:sty m:val="bi"/>
                        </m:rPr>
                        <w:rPr>
                          <w:rFonts w:ascii="Cambria Math" w:hAnsi="Cambria Math"/>
                          <w:lang w:val="fr-FR"/>
                        </w:rPr>
                        <m:t>y</m:t>
                      </m:r>
                    </m:sub>
                  </m:sSub>
                </m:e>
              </m:mr>
              <m:mr>
                <m:e>
                  <m:sSub>
                    <m:sSubPr>
                      <m:ctrlPr>
                        <w:rPr>
                          <w:rFonts w:ascii="Cambria Math" w:hAnsi="Cambria Math"/>
                          <w:i/>
                          <w:lang w:val="fr-FR"/>
                        </w:rPr>
                      </m:ctrlPr>
                    </m:sSubPr>
                    <m:e>
                      <m:r>
                        <m:rPr>
                          <m:sty m:val="bi"/>
                        </m:rPr>
                        <w:rPr>
                          <w:rFonts w:ascii="Cambria Math" w:hAnsi="Cambria Math"/>
                          <w:lang w:val="fr-FR"/>
                        </w:rPr>
                        <m:t>A</m:t>
                      </m:r>
                    </m:e>
                    <m:sub>
                      <m:r>
                        <m:rPr>
                          <m:sty m:val="bi"/>
                        </m:rPr>
                        <w:rPr>
                          <w:rFonts w:ascii="Cambria Math" w:hAnsi="Cambria Math"/>
                          <w:lang w:val="fr-FR"/>
                        </w:rPr>
                        <m:t>z</m:t>
                      </m:r>
                    </m:sub>
                  </m:sSub>
                </m:e>
              </m:mr>
            </m:m>
          </m:e>
        </m:d>
        <m:r>
          <m:rPr>
            <m:sty m:val="bi"/>
          </m:rPr>
          <w:rPr>
            <w:rFonts w:ascii="Cambria Math" w:hAnsi="Cambria Math"/>
          </w:rPr>
          <m:t>=-μ</m:t>
        </m:r>
        <m:d>
          <m:dPr>
            <m:begChr m:val="["/>
            <m:endChr m:val="]"/>
            <m:ctrlPr>
              <w:rPr>
                <w:rFonts w:ascii="Cambria Math" w:hAnsi="Cambria Math"/>
                <w:i/>
                <w:lang w:val="fr-FR"/>
              </w:rPr>
            </m:ctrlPr>
          </m:dPr>
          <m:e>
            <m:m>
              <m:mPr>
                <m:mcs>
                  <m:mc>
                    <m:mcPr>
                      <m:count m:val="1"/>
                      <m:mcJc m:val="center"/>
                    </m:mcPr>
                  </m:mc>
                </m:mcs>
                <m:ctrlPr>
                  <w:rPr>
                    <w:rFonts w:ascii="Cambria Math" w:hAnsi="Cambria Math"/>
                    <w:i/>
                    <w:lang w:val="fr-FR"/>
                  </w:rPr>
                </m:ctrlPr>
              </m:mPr>
              <m:mr>
                <m:e>
                  <m:sSub>
                    <m:sSubPr>
                      <m:ctrlPr>
                        <w:rPr>
                          <w:rFonts w:ascii="Cambria Math" w:hAnsi="Cambria Math"/>
                          <w:i/>
                          <w:lang w:val="fr-FR"/>
                        </w:rPr>
                      </m:ctrlPr>
                    </m:sSubPr>
                    <m:e>
                      <m:r>
                        <m:rPr>
                          <m:sty m:val="bi"/>
                        </m:rPr>
                        <w:rPr>
                          <w:rFonts w:ascii="Cambria Math" w:hAnsi="Cambria Math"/>
                          <w:lang w:val="fr-FR"/>
                        </w:rPr>
                        <m:t>J</m:t>
                      </m:r>
                    </m:e>
                    <m:sub>
                      <m:r>
                        <m:rPr>
                          <m:sty m:val="bi"/>
                        </m:rPr>
                        <w:rPr>
                          <w:rFonts w:ascii="Cambria Math" w:hAnsi="Cambria Math"/>
                          <w:lang w:val="fr-FR"/>
                        </w:rPr>
                        <m:t>ex</m:t>
                      </m:r>
                    </m:sub>
                  </m:sSub>
                </m:e>
              </m:mr>
              <m:mr>
                <m:e>
                  <m:sSub>
                    <m:sSubPr>
                      <m:ctrlPr>
                        <w:rPr>
                          <w:rFonts w:ascii="Cambria Math" w:hAnsi="Cambria Math"/>
                          <w:i/>
                          <w:lang w:val="fr-FR"/>
                        </w:rPr>
                      </m:ctrlPr>
                    </m:sSubPr>
                    <m:e>
                      <m:r>
                        <m:rPr>
                          <m:sty m:val="bi"/>
                        </m:rPr>
                        <w:rPr>
                          <w:rFonts w:ascii="Cambria Math" w:hAnsi="Cambria Math"/>
                          <w:lang w:val="fr-FR"/>
                        </w:rPr>
                        <m:t>J</m:t>
                      </m:r>
                    </m:e>
                    <m:sub>
                      <m:r>
                        <m:rPr>
                          <m:sty m:val="bi"/>
                        </m:rPr>
                        <w:rPr>
                          <w:rFonts w:ascii="Cambria Math" w:hAnsi="Cambria Math"/>
                          <w:lang w:val="fr-FR"/>
                        </w:rPr>
                        <m:t>ey</m:t>
                      </m:r>
                    </m:sub>
                  </m:sSub>
                </m:e>
              </m:mr>
              <m:mr>
                <m:e>
                  <m:sSub>
                    <m:sSubPr>
                      <m:ctrlPr>
                        <w:rPr>
                          <w:rFonts w:ascii="Cambria Math" w:hAnsi="Cambria Math"/>
                          <w:i/>
                          <w:lang w:val="fr-FR"/>
                        </w:rPr>
                      </m:ctrlPr>
                    </m:sSubPr>
                    <m:e>
                      <m:r>
                        <m:rPr>
                          <m:sty m:val="bi"/>
                        </m:rPr>
                        <w:rPr>
                          <w:rFonts w:ascii="Cambria Math" w:hAnsi="Cambria Math"/>
                          <w:lang w:val="fr-FR"/>
                        </w:rPr>
                        <m:t>J</m:t>
                      </m:r>
                    </m:e>
                    <m:sub>
                      <m:r>
                        <m:rPr>
                          <m:sty m:val="bi"/>
                        </m:rPr>
                        <w:rPr>
                          <w:rFonts w:ascii="Cambria Math" w:hAnsi="Cambria Math"/>
                          <w:lang w:val="fr-FR"/>
                        </w:rPr>
                        <m:t>ez</m:t>
                      </m:r>
                    </m:sub>
                  </m:sSub>
                </m:e>
              </m:mr>
            </m:m>
          </m:e>
        </m:d>
      </m:oMath>
      <w:r w:rsidR="000479D1" w:rsidRPr="00250C0E">
        <w:t xml:space="preserve">                                              (Eq III-</w:t>
      </w:r>
      <w:r>
        <w:rPr>
          <w:lang w:val="fr-FR"/>
        </w:rPr>
        <w:fldChar w:fldCharType="begin"/>
      </w:r>
      <w:r w:rsidR="000479D1" w:rsidRPr="00250C0E">
        <w:instrText xml:space="preserve"> AUTONUM  </w:instrText>
      </w:r>
      <w:r>
        <w:rPr>
          <w:lang w:val="fr-FR"/>
        </w:rPr>
        <w:fldChar w:fldCharType="end"/>
      </w:r>
      <w:r w:rsidR="000479D1" w:rsidRPr="00250C0E">
        <w:rPr>
          <w:noProof/>
        </w:rPr>
        <w:t>)</w:t>
      </w:r>
    </w:p>
    <w:p w:rsidR="000479D1" w:rsidRPr="00204321" w:rsidRDefault="000479D1" w:rsidP="000C3AFE">
      <w:pPr>
        <w:bidi w:val="0"/>
        <w:spacing w:after="40"/>
        <w:jc w:val="both"/>
        <w:rPr>
          <w:sz w:val="22"/>
        </w:rPr>
      </w:pPr>
      <w:r w:rsidRPr="00204321">
        <w:rPr>
          <w:sz w:val="22"/>
        </w:rPr>
        <w:t>Comme ces trois équations ont également la même forme, il suffit d’en résoudre l’une d’entre elles, soit</w:t>
      </w:r>
      <w:r w:rsidR="00056123">
        <w:rPr>
          <w:sz w:val="22"/>
        </w:rPr>
        <w:t xml:space="preserve"> </w:t>
      </w:r>
    </w:p>
    <w:p w:rsidR="000479D1" w:rsidRDefault="009B1743" w:rsidP="00056123">
      <w:pPr>
        <w:pStyle w:val="Lgende"/>
        <w:bidi w:val="0"/>
        <w:jc w:val="right"/>
        <w:rPr>
          <w:noProof/>
        </w:rPr>
      </w:pPr>
      <m:oMath>
        <m:d>
          <m:dPr>
            <m:ctrlPr>
              <w:rPr>
                <w:rFonts w:ascii="Cambria Math" w:hAnsi="Cambria Math"/>
                <w:i/>
                <w:lang w:val="fr-FR"/>
              </w:rPr>
            </m:ctrlPr>
          </m:dPr>
          <m:e>
            <m:sSup>
              <m:sSupPr>
                <m:ctrlPr>
                  <w:rPr>
                    <w:rFonts w:ascii="Cambria Math" w:hAnsi="Cambria Math"/>
                    <w:lang w:val="fr-FR"/>
                  </w:rPr>
                </m:ctrlPr>
              </m:sSupPr>
              <m:e>
                <m:r>
                  <m:rPr>
                    <m:sty m:val="b"/>
                  </m:rPr>
                  <w:rPr>
                    <w:rFonts w:ascii="Cambria Math" w:hAnsi="Cambria Math"/>
                    <w:lang w:val="fr-FR"/>
                  </w:rPr>
                  <m:t>∇</m:t>
                </m:r>
              </m:e>
              <m:sup>
                <m:r>
                  <m:rPr>
                    <m:sty m:val="b"/>
                  </m:rPr>
                  <w:rPr>
                    <w:rFonts w:ascii="Cambria Math" w:hAnsi="Cambria Math"/>
                    <w:lang w:val="fr-FR"/>
                  </w:rPr>
                  <m:t>2</m:t>
                </m:r>
              </m:sup>
            </m:sSup>
            <m:r>
              <m:rPr>
                <m:sty m:val="b"/>
              </m:rPr>
              <w:rPr>
                <w:rFonts w:ascii="Cambria Math" w:hAnsi="Cambria Math"/>
              </w:rPr>
              <m:t>+</m:t>
            </m:r>
            <m:sSup>
              <m:sSupPr>
                <m:ctrlPr>
                  <w:rPr>
                    <w:rFonts w:ascii="Cambria Math" w:hAnsi="Cambria Math"/>
                    <w:lang w:val="fr-FR"/>
                  </w:rPr>
                </m:ctrlPr>
              </m:sSupPr>
              <m:e>
                <m:r>
                  <m:rPr>
                    <m:sty m:val="b"/>
                  </m:rPr>
                  <w:rPr>
                    <w:rFonts w:ascii="Cambria Math" w:hAnsi="Cambria Math"/>
                    <w:lang w:val="fr-FR"/>
                  </w:rPr>
                  <m:t>k</m:t>
                </m:r>
              </m:e>
              <m:sup>
                <m:r>
                  <m:rPr>
                    <m:sty m:val="b"/>
                  </m:rPr>
                  <w:rPr>
                    <w:rFonts w:ascii="Cambria Math" w:hAnsi="Cambria Math"/>
                    <w:lang w:val="fr-FR"/>
                  </w:rPr>
                  <m:t>2</m:t>
                </m:r>
              </m:sup>
            </m:sSup>
          </m:e>
        </m:d>
        <m:sSub>
          <m:sSubPr>
            <m:ctrlPr>
              <w:rPr>
                <w:rFonts w:ascii="Cambria Math" w:hAnsi="Cambria Math"/>
                <w:i/>
                <w:lang w:val="fr-FR"/>
              </w:rPr>
            </m:ctrlPr>
          </m:sSubPr>
          <m:e>
            <m:r>
              <m:rPr>
                <m:sty m:val="bi"/>
              </m:rPr>
              <w:rPr>
                <w:rFonts w:ascii="Cambria Math" w:hAnsi="Cambria Math"/>
                <w:lang w:val="fr-FR"/>
              </w:rPr>
              <m:t>A</m:t>
            </m:r>
          </m:e>
          <m:sub>
            <m:r>
              <m:rPr>
                <m:sty m:val="bi"/>
              </m:rPr>
              <w:rPr>
                <w:rFonts w:ascii="Cambria Math" w:hAnsi="Cambria Math"/>
                <w:lang w:val="fr-FR"/>
              </w:rPr>
              <m:t>z</m:t>
            </m:r>
          </m:sub>
        </m:sSub>
        <m:r>
          <m:rPr>
            <m:sty m:val="bi"/>
          </m:rPr>
          <w:rPr>
            <w:rFonts w:ascii="Cambria Math" w:hAnsi="Cambria Math"/>
          </w:rPr>
          <m:t>=-μ</m:t>
        </m:r>
        <m:sSub>
          <m:sSubPr>
            <m:ctrlPr>
              <w:rPr>
                <w:rFonts w:ascii="Cambria Math" w:hAnsi="Cambria Math"/>
                <w:i/>
                <w:lang w:val="fr-FR"/>
              </w:rPr>
            </m:ctrlPr>
          </m:sSubPr>
          <m:e>
            <m:r>
              <m:rPr>
                <m:sty m:val="bi"/>
              </m:rPr>
              <w:rPr>
                <w:rFonts w:ascii="Cambria Math" w:hAnsi="Cambria Math"/>
                <w:lang w:val="fr-FR"/>
              </w:rPr>
              <m:t>J</m:t>
            </m:r>
          </m:e>
          <m:sub>
            <m:r>
              <m:rPr>
                <m:sty m:val="bi"/>
              </m:rPr>
              <w:rPr>
                <w:rFonts w:ascii="Cambria Math" w:hAnsi="Cambria Math"/>
                <w:lang w:val="fr-FR"/>
              </w:rPr>
              <m:t>ez</m:t>
            </m:r>
          </m:sub>
        </m:sSub>
      </m:oMath>
      <w:r w:rsidR="000479D1" w:rsidRPr="00056123">
        <w:rPr>
          <w:sz w:val="22"/>
        </w:rPr>
        <w:t xml:space="preserve">                                               </w:t>
      </w:r>
      <w:r w:rsidR="000479D1" w:rsidRPr="00056123">
        <w:t>(Eq III-</w:t>
      </w:r>
      <w:r>
        <w:rPr>
          <w:lang w:val="fr-FR"/>
        </w:rPr>
        <w:fldChar w:fldCharType="begin"/>
      </w:r>
      <w:r w:rsidR="000479D1" w:rsidRPr="00056123">
        <w:instrText xml:space="preserve"> AUTONUM  </w:instrText>
      </w:r>
      <w:r>
        <w:rPr>
          <w:lang w:val="fr-FR"/>
        </w:rPr>
        <w:fldChar w:fldCharType="end"/>
      </w:r>
      <w:r w:rsidR="000479D1" w:rsidRPr="00056123">
        <w:rPr>
          <w:noProof/>
        </w:rPr>
        <w:t>)</w:t>
      </w:r>
    </w:p>
    <w:p w:rsidR="000479D1" w:rsidRPr="00204321" w:rsidRDefault="000479D1" w:rsidP="00056123">
      <w:pPr>
        <w:bidi w:val="0"/>
        <w:spacing w:after="40"/>
        <w:jc w:val="both"/>
        <w:rPr>
          <w:sz w:val="22"/>
        </w:rPr>
      </w:pPr>
      <w:r w:rsidRPr="00204321">
        <w:rPr>
          <w:sz w:val="22"/>
        </w:rPr>
        <w:t xml:space="preserve">Traitons d’abord le cas d’une source de courant linéique infinitésimale dirigée le long de l’axe z (Fig. </w:t>
      </w:r>
      <w:r w:rsidR="00056123">
        <w:rPr>
          <w:sz w:val="22"/>
        </w:rPr>
        <w:t>III</w:t>
      </w:r>
      <w:r w:rsidRPr="00204321">
        <w:rPr>
          <w:sz w:val="22"/>
        </w:rPr>
        <w:t xml:space="preserve">. </w:t>
      </w:r>
      <w:r w:rsidR="00056123">
        <w:rPr>
          <w:sz w:val="22"/>
        </w:rPr>
        <w:t>1</w:t>
      </w:r>
      <w:r w:rsidRPr="00204321">
        <w:rPr>
          <w:sz w:val="22"/>
        </w:rPr>
        <w:t xml:space="preserve">) et centrée à l’origine des cordonnées (Fig. </w:t>
      </w:r>
      <w:r w:rsidR="00056123">
        <w:rPr>
          <w:sz w:val="22"/>
        </w:rPr>
        <w:t>III</w:t>
      </w:r>
      <w:r w:rsidRPr="00204321">
        <w:rPr>
          <w:sz w:val="22"/>
        </w:rPr>
        <w:t>.7). Autrement dit le point d’excitation P tel</w:t>
      </w:r>
      <w:r>
        <w:rPr>
          <w:sz w:val="22"/>
        </w:rPr>
        <w:t xml:space="preserve"> que</w:t>
      </w:r>
    </w:p>
    <w:p w:rsidR="000479D1" w:rsidRPr="00204321" w:rsidRDefault="009B1743" w:rsidP="000C3AFE">
      <w:pPr>
        <w:bidi w:val="0"/>
        <w:spacing w:after="40"/>
        <w:jc w:val="both"/>
        <w:rPr>
          <w:sz w:val="22"/>
        </w:rPr>
      </w:pPr>
      <w:r>
        <w:rPr>
          <w:sz w:val="22"/>
        </w:rPr>
        <w:pict>
          <v:group id="_x0000_s1780" style="position:absolute;left:0;text-align:left;margin-left:153.2pt;margin-top:25.4pt;width:181.05pt;height:112.75pt;z-index:251675648" coordorigin="4480,5948" coordsize="3621,2255" o:allowincell="f">
            <v:shape id="_x0000_s1781" style="position:absolute;left:4750;top:7176;width:626;height:522" coordsize="20000,20000" path="m10318,4815r,666l8865,5481r,2075l6657,7556r-787,703l2269,8259r,667l1483,8926r,1370l,11704r,1370l726,13074r1543,1407l1483,14481r,2038l2269,16519r,1370l3026,18556r2844,l5870,17889r1513,-667l8139,17222r,667l8865,18556r,703l11074,19259r,704l14796,19963r,-704l16974,19259r726,-703l17700,17889r757,-667l19213,17222r,-3444l19970,13778r,-2074l19213,11704r,-2778l19970,8259r,-2778l19213,5481r,-666l18457,4815,17700,3444r,-703l16974,2741r,-2037l16248,704r,-704l11074,r,704l10318,704r,4111l8865,4815r1453,xe" fillcolor="#cfc" strokeweight="1pt">
              <v:stroke startarrowwidth="narrow" startarrowlength="short" endarrowwidth="narrow" endarrowlength="short"/>
              <v:path arrowok="t"/>
            </v:shape>
            <v:line id="_x0000_s1782" style="position:absolute" from="5178,7385" to="5179,7617" strokeweight="2pt">
              <v:stroke startarrowwidth="narrow" startarrowlength="short" endarrowwidth="narrow" endarrowlength="short"/>
            </v:line>
            <v:line id="_x0000_s1783" style="position:absolute;flip:x y" from="5177,6077" to="5177,7502" strokeweight=".5pt">
              <v:stroke startarrowwidth="narrow" startarrowlength="short" endarrow="block" endarrowwidth="narrow" endarrowlength="short"/>
            </v:line>
            <v:line id="_x0000_s1784" style="position:absolute;flip:y" from="5177,7512" to="6692,7520" strokeweight=".5pt">
              <v:stroke startarrowwidth="narrow" startarrowlength="short" endarrow="block" endarrowwidth="narrow" endarrowlength="short"/>
            </v:line>
            <v:line id="_x0000_s1785" style="position:absolute;flip:y" from="5205,6117" to="5888,7515" strokeweight=".5pt">
              <v:stroke startarrowwidth="narrow" startarrowlength="short" endarrowwidth="narrow" endarrowlength="short"/>
            </v:lin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786" type="#_x0000_t19" style="position:absolute;left:4978;top:7719;width:342;height:189;flip:x y" strokeweight="1pt"/>
            <v:shape id="_x0000_s1787" type="#_x0000_t19" style="position:absolute;left:5248;top:7763;width:256;height:145;flip:y"/>
            <v:line id="_x0000_s1788" style="position:absolute;flip:y" from="5503,7719" to="5533,7793">
              <v:stroke startarrowwidth="narrow" startarrowlength="short" endarrow="block" endarrowwidth="narrow" endarrowlength="short"/>
            </v:line>
            <v:shape id="_x0000_s1789" type="#_x0000_t19" style="position:absolute;left:5188;top:6515;width:385;height:233" strokeweight=".5pt"/>
            <v:line id="_x0000_s1790" style="position:absolute" from="5546,6660" to="5590,6733">
              <v:stroke startarrowwidth="narrow" startarrowlength="short" endarrow="block" endarrowwidth="narrow" endarrowlength="short"/>
            </v:line>
            <v:line id="_x0000_s1791" style="position:absolute;flip:x" from="4687,7519" to="5177,8019" strokeweight=".5pt">
              <v:stroke startarrowwidth="narrow" startarrowlength="short" endarrow="block" endarrowwidth="narrow" endarrowlength="short"/>
            </v:line>
            <v:line id="_x0000_s1792" style="position:absolute" from="5871,6144" to="5872,7919" strokeweight=".5pt">
              <v:stroke dashstyle="1 1" startarrowwidth="narrow" startarrowlength="short" endarrowwidth="narrow" endarrowlength="short"/>
            </v:line>
            <v:line id="_x0000_s1793" style="position:absolute;flip:x y" from="5170,7534" to="5882,7882" strokeweight=".5pt">
              <v:stroke dashstyle="1 1" startarrowwidth="narrow" startarrowlength="short" endarrowwidth="narrow" endarrowlength="short"/>
            </v:line>
            <v:rect id="_x0000_s1794" style="position:absolute;left:5451;top:7207;width:172;height:232" filled="f" stroked="f" strokeweight=".5pt">
              <v:textbox style="mso-next-textbox:#_x0000_s1794" inset="1pt,1pt,1pt,1pt">
                <w:txbxContent>
                  <w:p w:rsidR="008D77E5" w:rsidRDefault="008D77E5" w:rsidP="001B05F1">
                    <w:r>
                      <w:rPr>
                        <w:sz w:val="22"/>
                      </w:rPr>
                      <w:t>S</w:t>
                    </w:r>
                  </w:p>
                </w:txbxContent>
              </v:textbox>
            </v:rect>
            <v:rect id="_x0000_s1795" style="position:absolute;left:4480;top:7908;width:186;height:271" filled="f" stroked="f" strokeweight=".5pt">
              <v:textbox style="mso-next-textbox:#_x0000_s1795" inset="1pt,1pt,1pt,1pt">
                <w:txbxContent>
                  <w:p w:rsidR="008D77E5" w:rsidRDefault="008D77E5" w:rsidP="001B05F1">
                    <w:r>
                      <w:rPr>
                        <w:sz w:val="22"/>
                      </w:rPr>
                      <w:t>x</w:t>
                    </w:r>
                  </w:p>
                </w:txbxContent>
              </v:textbox>
            </v:rect>
            <v:rect id="_x0000_s1796" style="position:absolute;left:6740;top:7389;width:229;height:276" filled="f" stroked="f" strokeweight=".5pt">
              <v:textbox style="mso-next-textbox:#_x0000_s1796" inset="1pt,1pt,1pt,1pt">
                <w:txbxContent>
                  <w:p w:rsidR="008D77E5" w:rsidRDefault="008D77E5" w:rsidP="001B05F1">
                    <w:r>
                      <w:rPr>
                        <w:sz w:val="22"/>
                      </w:rPr>
                      <w:t>y</w:t>
                    </w:r>
                  </w:p>
                </w:txbxContent>
              </v:textbox>
            </v:rect>
            <v:rect id="_x0000_s1797" style="position:absolute;left:4978;top:6281;width:214;height:262" filled="f" stroked="f" strokeweight=".5pt">
              <v:textbox style="mso-next-textbox:#_x0000_s1797" inset="1pt,1pt,1pt,1pt">
                <w:txbxContent>
                  <w:p w:rsidR="008D77E5" w:rsidRDefault="008D77E5" w:rsidP="001B05F1">
                    <w:r>
                      <w:rPr>
                        <w:sz w:val="22"/>
                      </w:rPr>
                      <w:t>z</w:t>
                    </w:r>
                  </w:p>
                </w:txbxContent>
              </v:textbox>
            </v:rect>
            <v:rect id="_x0000_s1798" style="position:absolute;left:5314;top:6244;width:202;height:271" filled="f" stroked="f" strokeweight=".5pt">
              <v:textbox style="mso-next-textbox:#_x0000_s1798" inset="1pt,1pt,1pt,1pt">
                <w:txbxContent>
                  <w:p w:rsidR="008D77E5" w:rsidRDefault="008D77E5" w:rsidP="001B05F1">
                    <w:pPr>
                      <w:jc w:val="center"/>
                    </w:pPr>
                    <w:r w:rsidRPr="00120F81">
                      <w:rPr>
                        <w:position w:val="-2"/>
                        <w:sz w:val="22"/>
                      </w:rPr>
                      <w:object w:dxaOrig="173" w:dyaOrig="200">
                        <v:shape id="_x0000_i1320" type="#_x0000_t75" style="width:8.35pt;height:9.75pt" o:ole="">
                          <v:imagedata r:id="rId17" o:title=""/>
                        </v:shape>
                        <o:OLEObject Type="Embed" ProgID="Equation.2" ShapeID="_x0000_i1320" DrawAspect="Content" ObjectID="_1410802309" r:id="rId18"/>
                      </w:object>
                    </w:r>
                  </w:p>
                </w:txbxContent>
              </v:textbox>
            </v:rect>
            <v:rect id="_x0000_s1799" style="position:absolute;left:5177;top:7952;width:201;height:251" filled="f" stroked="f" strokeweight=".5pt">
              <v:textbox style="mso-next-textbox:#_x0000_s1799" inset="1pt,1pt,1pt,1pt">
                <w:txbxContent>
                  <w:p w:rsidR="008D77E5" w:rsidRDefault="008D77E5" w:rsidP="001B05F1">
                    <w:r w:rsidRPr="00120F81">
                      <w:rPr>
                        <w:position w:val="-6"/>
                        <w:sz w:val="22"/>
                      </w:rPr>
                      <w:object w:dxaOrig="173" w:dyaOrig="220">
                        <v:shape id="_x0000_i1321" type="#_x0000_t75" style="width:8.35pt;height:10.7pt" o:ole="">
                          <v:imagedata r:id="rId19" o:title=""/>
                        </v:shape>
                        <o:OLEObject Type="Embed" ProgID="Equation.2" ShapeID="_x0000_i1321" DrawAspect="Content" ObjectID="_1410802310" r:id="rId20"/>
                      </w:object>
                    </w:r>
                  </w:p>
                </w:txbxContent>
              </v:textbox>
            </v:rect>
            <v:rect id="_x0000_s1800" style="position:absolute;left:5973;top:5996;width:242;height:276" filled="f" stroked="f" strokeweight=".5pt">
              <v:textbox style="mso-next-textbox:#_x0000_s1800" inset="1pt,1pt,1pt,1pt">
                <w:txbxContent>
                  <w:p w:rsidR="008D77E5" w:rsidRDefault="008D77E5" w:rsidP="001B05F1">
                    <w:r>
                      <w:t>M</w:t>
                    </w:r>
                  </w:p>
                </w:txbxContent>
              </v:textbox>
            </v:rect>
            <v:oval id="_x0000_s1801" style="position:absolute;left:5845;top:6120;width:57;height:73" fillcolor="black">
              <v:fill color2="black"/>
            </v:oval>
            <v:rect id="_x0000_s1802" style="position:absolute;left:6179;top:5948;width:830;height:335" filled="f" stroked="f">
              <v:textbox style="mso-next-textbox:#_x0000_s1802" inset="1pt,1pt,1pt,1pt">
                <w:txbxContent>
                  <w:p w:rsidR="008D77E5" w:rsidRDefault="008D77E5" w:rsidP="001B05F1">
                    <w:r>
                      <w:rPr>
                        <w:sz w:val="22"/>
                      </w:rPr>
                      <w:t>(x, y, z)</w:t>
                    </w:r>
                  </w:p>
                </w:txbxContent>
              </v:textbox>
            </v:rect>
            <v:rect id="_x0000_s1803" style="position:absolute;left:5579;top:6193;width:248;height:272" filled="f" stroked="f">
              <v:textbox style="mso-next-textbox:#_x0000_s1803" inset="1pt,1pt,1pt,1pt">
                <w:txbxContent>
                  <w:p w:rsidR="008D77E5" w:rsidRDefault="008D77E5" w:rsidP="001B05F1">
                    <w:r>
                      <w:rPr>
                        <w:sz w:val="22"/>
                      </w:rPr>
                      <w:t>r</w:t>
                    </w:r>
                  </w:p>
                </w:txbxContent>
              </v:textbox>
            </v:rect>
            <v:rect id="_x0000_s1804" style="position:absolute;left:4942;top:7357;width:179;height:227" filled="f" stroked="f">
              <v:textbox style="mso-next-textbox:#_x0000_s1804" inset="1pt,1pt,1pt,1pt">
                <w:txbxContent>
                  <w:p w:rsidR="008D77E5" w:rsidRPr="00D53545" w:rsidRDefault="008D77E5" w:rsidP="001B05F1">
                    <w:pPr>
                      <w:rPr>
                        <w:sz w:val="18"/>
                        <w:szCs w:val="18"/>
                      </w:rPr>
                    </w:pPr>
                    <w:r w:rsidRPr="00D53545">
                      <w:rPr>
                        <w:sz w:val="18"/>
                        <w:szCs w:val="18"/>
                      </w:rPr>
                      <w:t>O</w:t>
                    </w:r>
                  </w:p>
                </w:txbxContent>
              </v:textbox>
            </v:rect>
            <v:rect id="_x0000_s1805" style="position:absolute;left:7053;top:5951;width:1048;height:336" filled="f" stroked="f">
              <v:textbox style="mso-next-textbox:#_x0000_s1805" inset="1pt,1pt,1pt,1pt">
                <w:txbxContent>
                  <w:p w:rsidR="008D77E5" w:rsidRDefault="008D77E5" w:rsidP="001B05F1">
                    <w:pPr>
                      <w:bidi w:val="0"/>
                      <w:rPr>
                        <w:rtl/>
                      </w:rPr>
                    </w:pPr>
                    <w:r>
                      <w:t>/</w:t>
                    </w:r>
                    <w:r w:rsidRPr="00120F81">
                      <w:rPr>
                        <w:position w:val="-8"/>
                      </w:rPr>
                      <w:object w:dxaOrig="660" w:dyaOrig="260">
                        <v:shape id="_x0000_i1322" type="#_x0000_t75" style="width:33pt;height:12.55pt" o:ole="">
                          <v:imagedata r:id="rId21" o:title=""/>
                        </v:shape>
                        <o:OLEObject Type="Embed" ProgID="Equation.2" ShapeID="_x0000_i1322" DrawAspect="Content" ObjectID="_1410802311" r:id="rId22"/>
                      </w:object>
                    </w:r>
                  </w:p>
                </w:txbxContent>
              </v:textbox>
            </v:rect>
          </v:group>
        </w:pict>
      </w:r>
      <w:r w:rsidR="000479D1" w:rsidRPr="00204321">
        <w:rPr>
          <w:sz w:val="22"/>
        </w:rPr>
        <w:object w:dxaOrig="173" w:dyaOrig="279">
          <v:shape id="_x0000_i1029" type="#_x0000_t75" style="width:8.35pt;height:13.45pt" o:ole="">
            <v:imagedata r:id="rId23" o:title=""/>
          </v:shape>
          <o:OLEObject Type="Embed" ProgID="Equation.2" ShapeID="_x0000_i1029" DrawAspect="Content" ObjectID="_1410802025" r:id="rId24"/>
        </w:object>
      </w:r>
      <w:r w:rsidR="000479D1" w:rsidRPr="00204321">
        <w:rPr>
          <w:sz w:val="22"/>
        </w:rPr>
        <w:object w:dxaOrig="480" w:dyaOrig="240">
          <v:shape id="_x0000_i1030" type="#_x0000_t75" style="width:24.15pt;height:12.1pt" o:ole="">
            <v:imagedata r:id="rId25" o:title=""/>
          </v:shape>
          <o:OLEObject Type="Embed" ProgID="Equation.2" ShapeID="_x0000_i1030" DrawAspect="Content" ObjectID="_1410802026" r:id="rId26"/>
        </w:object>
      </w:r>
      <w:r w:rsidR="000479D1" w:rsidRPr="00204321">
        <w:rPr>
          <w:sz w:val="22"/>
        </w:rPr>
        <w:t xml:space="preserve"> ou encore (x’ = y’ = z’ = 0);  PM = R = r</w:t>
      </w:r>
    </w:p>
    <w:p w:rsidR="000479D1" w:rsidRPr="00204321" w:rsidRDefault="000479D1" w:rsidP="000C3AFE">
      <w:pPr>
        <w:bidi w:val="0"/>
        <w:spacing w:after="40"/>
        <w:jc w:val="both"/>
        <w:rPr>
          <w:sz w:val="22"/>
        </w:rPr>
      </w:pPr>
    </w:p>
    <w:p w:rsidR="000479D1" w:rsidRPr="00204321" w:rsidRDefault="000479D1" w:rsidP="000C3AFE">
      <w:pPr>
        <w:bidi w:val="0"/>
        <w:spacing w:after="40"/>
        <w:jc w:val="both"/>
        <w:rPr>
          <w:sz w:val="22"/>
        </w:rPr>
      </w:pPr>
      <w:r w:rsidRPr="00204321">
        <w:rPr>
          <w:sz w:val="22"/>
        </w:rPr>
        <w:t xml:space="preserve"> </w:t>
      </w:r>
    </w:p>
    <w:p w:rsidR="000479D1" w:rsidRPr="00204321" w:rsidRDefault="000479D1" w:rsidP="000C3AFE">
      <w:pPr>
        <w:bidi w:val="0"/>
        <w:spacing w:after="40"/>
        <w:jc w:val="both"/>
        <w:rPr>
          <w:sz w:val="22"/>
        </w:rPr>
      </w:pPr>
    </w:p>
    <w:p w:rsidR="000479D1" w:rsidRPr="00204321" w:rsidRDefault="000479D1" w:rsidP="000C3AFE">
      <w:pPr>
        <w:bidi w:val="0"/>
        <w:spacing w:after="40"/>
        <w:jc w:val="both"/>
        <w:rPr>
          <w:sz w:val="22"/>
        </w:rPr>
      </w:pPr>
    </w:p>
    <w:p w:rsidR="000479D1" w:rsidRPr="00204321" w:rsidRDefault="000479D1" w:rsidP="000C3AFE">
      <w:pPr>
        <w:bidi w:val="0"/>
        <w:spacing w:after="40"/>
        <w:jc w:val="both"/>
        <w:rPr>
          <w:sz w:val="22"/>
        </w:rPr>
      </w:pPr>
    </w:p>
    <w:p w:rsidR="000479D1" w:rsidRDefault="000479D1" w:rsidP="000C3AFE">
      <w:pPr>
        <w:bidi w:val="0"/>
        <w:spacing w:after="40"/>
        <w:jc w:val="both"/>
        <w:rPr>
          <w:sz w:val="22"/>
        </w:rPr>
      </w:pPr>
      <w:r w:rsidRPr="00204321">
        <w:rPr>
          <w:sz w:val="22"/>
        </w:rPr>
        <w:t xml:space="preserve">                         </w:t>
      </w:r>
    </w:p>
    <w:p w:rsidR="000479D1" w:rsidRDefault="000479D1" w:rsidP="000C3AFE">
      <w:pPr>
        <w:bidi w:val="0"/>
        <w:spacing w:after="40"/>
        <w:jc w:val="both"/>
        <w:rPr>
          <w:sz w:val="22"/>
        </w:rPr>
      </w:pPr>
    </w:p>
    <w:p w:rsidR="000479D1" w:rsidRDefault="000479D1" w:rsidP="000C3AFE">
      <w:pPr>
        <w:bidi w:val="0"/>
        <w:spacing w:after="40"/>
        <w:jc w:val="both"/>
        <w:rPr>
          <w:sz w:val="22"/>
        </w:rPr>
      </w:pPr>
    </w:p>
    <w:p w:rsidR="000479D1" w:rsidRDefault="000479D1" w:rsidP="000C3AFE">
      <w:pPr>
        <w:bidi w:val="0"/>
        <w:spacing w:after="40"/>
        <w:jc w:val="both"/>
        <w:rPr>
          <w:sz w:val="22"/>
        </w:rPr>
      </w:pPr>
    </w:p>
    <w:p w:rsidR="000479D1" w:rsidRPr="003D1BBF" w:rsidRDefault="005C1D7D" w:rsidP="000C3AFE">
      <w:pPr>
        <w:pStyle w:val="Lgende"/>
        <w:bidi w:val="0"/>
        <w:spacing w:before="120" w:after="120"/>
        <w:jc w:val="center"/>
        <w:rPr>
          <w:b w:val="0"/>
          <w:bCs w:val="0"/>
          <w:lang w:val="fr-FR"/>
        </w:rPr>
      </w:pPr>
      <w:r w:rsidRPr="005C1D7D">
        <w:rPr>
          <w:lang w:val="fr-FR"/>
        </w:rPr>
        <w:t>Figure III</w:t>
      </w:r>
      <w:r>
        <w:rPr>
          <w:lang w:val="fr-FR"/>
        </w:rPr>
        <w:t>-</w:t>
      </w:r>
      <w:r w:rsidR="009B1743">
        <w:rPr>
          <w:rtl/>
        </w:rPr>
        <w:fldChar w:fldCharType="begin"/>
      </w:r>
      <w:r>
        <w:rPr>
          <w:rtl/>
        </w:rPr>
        <w:instrText xml:space="preserve"> </w:instrText>
      </w:r>
      <w:r w:rsidRPr="005C1D7D">
        <w:rPr>
          <w:lang w:val="fr-FR"/>
        </w:rPr>
        <w:instrText>SEQ</w:instrText>
      </w:r>
      <w:r>
        <w:rPr>
          <w:rtl/>
        </w:rPr>
        <w:instrText xml:space="preserve"> </w:instrText>
      </w:r>
      <w:r w:rsidRPr="005C1D7D">
        <w:rPr>
          <w:lang w:val="fr-FR"/>
        </w:rPr>
        <w:instrText>Figure_III- \* ARABIC</w:instrText>
      </w:r>
      <w:r>
        <w:rPr>
          <w:rtl/>
        </w:rPr>
        <w:instrText xml:space="preserve"> </w:instrText>
      </w:r>
      <w:r w:rsidR="009B1743">
        <w:rPr>
          <w:rtl/>
        </w:rPr>
        <w:fldChar w:fldCharType="separate"/>
      </w:r>
      <w:r>
        <w:rPr>
          <w:noProof/>
          <w:rtl/>
        </w:rPr>
        <w:t>1</w:t>
      </w:r>
      <w:r w:rsidR="009B1743">
        <w:rPr>
          <w:rtl/>
        </w:rPr>
        <w:fldChar w:fldCharType="end"/>
      </w:r>
      <w:r w:rsidRPr="005C1D7D">
        <w:rPr>
          <w:lang w:val="fr-FR"/>
        </w:rPr>
        <w:t xml:space="preserve">: </w:t>
      </w:r>
      <w:r w:rsidR="000479D1" w:rsidRPr="005C1D7D">
        <w:rPr>
          <w:lang w:val="fr-FR"/>
        </w:rPr>
        <w:t>Source de courant infinitésimale centrée en O.</w:t>
      </w:r>
    </w:p>
    <w:p w:rsidR="000479D1" w:rsidRPr="00204321" w:rsidRDefault="000479D1" w:rsidP="00DB38B2">
      <w:pPr>
        <w:bidi w:val="0"/>
        <w:spacing w:after="40"/>
        <w:jc w:val="both"/>
        <w:rPr>
          <w:sz w:val="22"/>
        </w:rPr>
      </w:pPr>
      <w:r w:rsidRPr="00204321">
        <w:rPr>
          <w:sz w:val="22"/>
        </w:rPr>
        <w:t>L’expression de la densité de courant électrique et l’expression (</w:t>
      </w:r>
      <w:r w:rsidR="00DB38B2">
        <w:rPr>
          <w:sz w:val="22"/>
        </w:rPr>
        <w:t>III</w:t>
      </w:r>
      <w:r w:rsidRPr="00204321">
        <w:rPr>
          <w:sz w:val="22"/>
        </w:rPr>
        <w:t>-2) s’écrivent alors</w:t>
      </w:r>
    </w:p>
    <w:p w:rsidR="00DB38B2" w:rsidRDefault="009B1743" w:rsidP="00DB38B2">
      <w:pPr>
        <w:pStyle w:val="Lgende"/>
        <w:bidi w:val="0"/>
        <w:spacing w:before="120" w:after="120"/>
        <w:jc w:val="right"/>
        <w:rPr>
          <w:noProof/>
        </w:rPr>
      </w:pPr>
      <m:oMath>
        <m:m>
          <m:mPr>
            <m:cGp m:val="8"/>
            <m:mcs>
              <m:mc>
                <m:mcPr>
                  <m:count m:val="1"/>
                  <m:mcJc m:val="left"/>
                </m:mcPr>
              </m:mc>
            </m:mcs>
            <m:ctrlPr>
              <w:rPr>
                <w:rFonts w:ascii="Cambria Math" w:hAnsi="Cambria Math" w:cstheme="majorBidi"/>
                <w:b w:val="0"/>
                <w:i/>
                <w:sz w:val="22"/>
                <w:szCs w:val="22"/>
              </w:rPr>
            </m:ctrlPr>
          </m:mPr>
          <m:mr>
            <m:e>
              <m:acc>
                <m:accPr>
                  <m:chr m:val="⃗"/>
                  <m:ctrlPr>
                    <w:rPr>
                      <w:rFonts w:ascii="Cambria Math" w:hAnsi="Cambria Math" w:cstheme="majorBidi"/>
                      <w:b w:val="0"/>
                      <w:i/>
                      <w:sz w:val="22"/>
                      <w:szCs w:val="22"/>
                    </w:rPr>
                  </m:ctrlPr>
                </m:accPr>
                <m:e>
                  <m:sSub>
                    <m:sSubPr>
                      <m:ctrlPr>
                        <w:rPr>
                          <w:rFonts w:ascii="Cambria Math" w:hAnsi="Cambria Math" w:cstheme="majorBidi"/>
                          <w:bCs w:val="0"/>
                          <w:iCs/>
                          <w:sz w:val="22"/>
                          <w:szCs w:val="22"/>
                        </w:rPr>
                      </m:ctrlPr>
                    </m:sSubPr>
                    <m:e>
                      <m:r>
                        <m:rPr>
                          <m:sty m:val="b"/>
                        </m:rPr>
                        <w:rPr>
                          <w:rFonts w:ascii="Cambria Math" w:hAnsi="Cambria Math" w:cstheme="majorBidi"/>
                          <w:sz w:val="22"/>
                          <w:szCs w:val="22"/>
                        </w:rPr>
                        <m:t>J</m:t>
                      </m:r>
                    </m:e>
                    <m:sub>
                      <m:r>
                        <m:rPr>
                          <m:sty m:val="b"/>
                        </m:rPr>
                        <w:rPr>
                          <w:rFonts w:ascii="Cambria Math" w:hAnsi="Cambria Math" w:cstheme="majorBidi"/>
                          <w:sz w:val="22"/>
                          <w:szCs w:val="22"/>
                        </w:rPr>
                        <m:t>e</m:t>
                      </m:r>
                    </m:sub>
                  </m:sSub>
                </m:e>
              </m:acc>
              <m:r>
                <m:rPr>
                  <m:sty m:val="bi"/>
                </m:rPr>
                <w:rPr>
                  <w:rFonts w:ascii="Cambria Math" w:hAnsi="Cambria Math" w:cstheme="majorBidi"/>
                  <w:sz w:val="22"/>
                  <w:szCs w:val="22"/>
                </w:rPr>
                <m:t>=</m:t>
              </m:r>
              <m:sSub>
                <m:sSubPr>
                  <m:ctrlPr>
                    <w:rPr>
                      <w:rFonts w:ascii="Cambria Math" w:hAnsi="Cambria Math" w:cstheme="majorBidi"/>
                      <w:bCs w:val="0"/>
                      <w:i/>
                      <w:sz w:val="22"/>
                      <w:szCs w:val="22"/>
                    </w:rPr>
                  </m:ctrlPr>
                </m:sSubPr>
                <m:e>
                  <m:r>
                    <m:rPr>
                      <m:sty m:val="bi"/>
                    </m:rPr>
                    <w:rPr>
                      <w:rFonts w:ascii="Cambria Math" w:hAnsi="Cambria Math" w:cstheme="majorBidi"/>
                      <w:sz w:val="22"/>
                      <w:szCs w:val="22"/>
                    </w:rPr>
                    <m:t>I</m:t>
                  </m:r>
                </m:e>
                <m:sub>
                  <m:r>
                    <m:rPr>
                      <m:sty m:val="bi"/>
                    </m:rPr>
                    <w:rPr>
                      <w:rFonts w:ascii="Cambria Math" w:hAnsi="Cambria Math" w:cstheme="majorBidi"/>
                      <w:sz w:val="22"/>
                      <w:szCs w:val="22"/>
                    </w:rPr>
                    <m:t>0</m:t>
                  </m:r>
                </m:sub>
              </m:sSub>
              <m:acc>
                <m:accPr>
                  <m:ctrlPr>
                    <w:rPr>
                      <w:rFonts w:ascii="Cambria Math" w:hAnsi="Cambria Math" w:cstheme="majorBidi"/>
                      <w:b w:val="0"/>
                      <w:i/>
                      <w:sz w:val="22"/>
                      <w:szCs w:val="22"/>
                    </w:rPr>
                  </m:ctrlPr>
                </m:accPr>
                <m:e>
                  <m:r>
                    <m:rPr>
                      <m:sty m:val="bi"/>
                    </m:rPr>
                    <w:rPr>
                      <w:rFonts w:ascii="Cambria Math" w:hAnsi="Cambria Math" w:cstheme="majorBidi"/>
                      <w:sz w:val="22"/>
                      <w:szCs w:val="22"/>
                    </w:rPr>
                    <m:t>z</m:t>
                  </m:r>
                </m:e>
              </m:acc>
              <m:r>
                <m:rPr>
                  <m:sty m:val="bi"/>
                </m:rPr>
                <w:rPr>
                  <w:rFonts w:ascii="Cambria Math" w:hAnsi="Cambria Math" w:cstheme="majorBidi"/>
                  <w:sz w:val="22"/>
                  <w:szCs w:val="22"/>
                </w:rPr>
                <m:t xml:space="preserve">         </m:t>
              </m:r>
              <m:r>
                <m:rPr>
                  <m:sty m:val="bi"/>
                </m:rPr>
                <w:rPr>
                  <w:rFonts w:ascii="Cambria Math" w:hAnsi="Cambria Math"/>
                </w:rPr>
                <m:t xml:space="preserve">en </m:t>
              </m:r>
              <m:sSup>
                <m:sSupPr>
                  <m:ctrlPr>
                    <w:rPr>
                      <w:rFonts w:ascii="Cambria Math" w:hAnsi="Cambria Math"/>
                      <w:i/>
                    </w:rPr>
                  </m:ctrlPr>
                </m:sSupPr>
                <m:e>
                  <m:r>
                    <m:rPr>
                      <m:sty m:val="bi"/>
                    </m:rPr>
                    <w:rPr>
                      <w:rFonts w:ascii="Cambria Math" w:hAnsi="Cambria Math"/>
                    </w:rPr>
                    <m:t>x</m:t>
                  </m:r>
                </m:e>
                <m:sup>
                  <m:r>
                    <m:rPr>
                      <m:sty m:val="bi"/>
                    </m:rPr>
                    <w:rPr>
                      <w:rFonts w:ascii="Cambria Math" w:hAnsi="Cambria Math"/>
                    </w:rPr>
                    <m:t>'</m:t>
                  </m:r>
                </m:sup>
              </m:sSup>
              <m:r>
                <m:rPr>
                  <m:sty m:val="bi"/>
                </m:rPr>
                <w:rPr>
                  <w:rFonts w:ascii="Cambria Math" w:hAnsi="Cambria Math"/>
                </w:rPr>
                <m:t>=</m:t>
              </m:r>
              <m:sSup>
                <m:sSupPr>
                  <m:ctrlPr>
                    <w:rPr>
                      <w:rFonts w:ascii="Cambria Math" w:hAnsi="Cambria Math"/>
                      <w:i/>
                    </w:rPr>
                  </m:ctrlPr>
                </m:sSupPr>
                <m:e>
                  <m:r>
                    <m:rPr>
                      <m:sty m:val="bi"/>
                    </m:rPr>
                    <w:rPr>
                      <w:rFonts w:ascii="Cambria Math" w:hAnsi="Cambria Math"/>
                    </w:rPr>
                    <m:t>y</m:t>
                  </m:r>
                </m:e>
                <m:sup>
                  <m:r>
                    <m:rPr>
                      <m:sty m:val="bi"/>
                    </m:rPr>
                    <w:rPr>
                      <w:rFonts w:ascii="Cambria Math" w:hAnsi="Cambria Math"/>
                    </w:rPr>
                    <m:t>'</m:t>
                  </m:r>
                </m:sup>
              </m:sSup>
              <m:r>
                <m:rPr>
                  <m:sty m:val="bi"/>
                </m:rPr>
                <w:rPr>
                  <w:rFonts w:ascii="Cambria Math" w:hAnsi="Cambria Math"/>
                </w:rPr>
                <m:t>=</m:t>
              </m:r>
              <m:sSup>
                <m:sSupPr>
                  <m:ctrlPr>
                    <w:rPr>
                      <w:rFonts w:ascii="Cambria Math" w:hAnsi="Cambria Math"/>
                      <w:i/>
                    </w:rPr>
                  </m:ctrlPr>
                </m:sSupPr>
                <m:e>
                  <m:r>
                    <m:rPr>
                      <m:sty m:val="bi"/>
                    </m:rPr>
                    <w:rPr>
                      <w:rFonts w:ascii="Cambria Math" w:hAnsi="Cambria Math"/>
                    </w:rPr>
                    <m:t>z</m:t>
                  </m:r>
                </m:e>
                <m:sup>
                  <m:r>
                    <m:rPr>
                      <m:sty m:val="bi"/>
                    </m:rPr>
                    <w:rPr>
                      <w:rFonts w:ascii="Cambria Math" w:hAnsi="Cambria Math"/>
                    </w:rPr>
                    <m:t>'</m:t>
                  </m:r>
                </m:sup>
              </m:sSup>
              <m:r>
                <m:rPr>
                  <m:sty m:val="bi"/>
                </m:rPr>
                <w:rPr>
                  <w:rFonts w:ascii="Cambria Math" w:hAnsi="Cambria Math"/>
                </w:rPr>
                <m:t>=0</m:t>
              </m:r>
            </m:e>
          </m:mr>
          <m:mr>
            <m:e>
              <m:r>
                <m:rPr>
                  <m:sty m:val="bi"/>
                </m:rPr>
                <w:rPr>
                  <w:rFonts w:ascii="Cambria Math" w:hAnsi="Cambria Math" w:cstheme="majorBidi"/>
                  <w:sz w:val="22"/>
                  <w:szCs w:val="22"/>
                </w:rPr>
                <m:t xml:space="preserve">     =0                                  </m:t>
              </m:r>
              <m:r>
                <m:rPr>
                  <m:sty m:val="b"/>
                </m:rPr>
                <w:rPr>
                  <w:rFonts w:ascii="Cambria Math" w:hAnsi="Cambria Math" w:cstheme="majorBidi"/>
                  <w:sz w:val="22"/>
                  <w:szCs w:val="22"/>
                </w:rPr>
                <m:t>ailleurs</m:t>
              </m:r>
            </m:e>
          </m:mr>
        </m:m>
      </m:oMath>
      <w:r w:rsidR="000479D1" w:rsidRPr="00166512">
        <w:rPr>
          <w:sz w:val="22"/>
        </w:rPr>
        <w:t xml:space="preserve">                                    </w:t>
      </w:r>
      <w:r w:rsidR="000479D1" w:rsidRPr="00166512">
        <w:t>(Eq III-</w:t>
      </w:r>
      <w:r>
        <w:rPr>
          <w:lang w:val="fr-FR"/>
        </w:rPr>
        <w:fldChar w:fldCharType="begin"/>
      </w:r>
      <w:r w:rsidR="000479D1" w:rsidRPr="00166512">
        <w:instrText xml:space="preserve"> AUTONUM  </w:instrText>
      </w:r>
      <w:r>
        <w:rPr>
          <w:lang w:val="fr-FR"/>
        </w:rPr>
        <w:fldChar w:fldCharType="end"/>
      </w:r>
      <w:r w:rsidR="000479D1" w:rsidRPr="00166512">
        <w:rPr>
          <w:noProof/>
        </w:rPr>
        <w:t>)</w:t>
      </w:r>
    </w:p>
    <w:p w:rsidR="00DB38B2" w:rsidRPr="00DB38B2" w:rsidRDefault="00DB38B2" w:rsidP="00DB38B2">
      <w:pPr>
        <w:bidi w:val="0"/>
        <w:rPr>
          <w:lang w:val="en-US"/>
        </w:rPr>
      </w:pPr>
    </w:p>
    <w:p w:rsidR="000479D1" w:rsidRPr="00166512" w:rsidRDefault="009B1743" w:rsidP="00DB38B2">
      <w:pPr>
        <w:pStyle w:val="Lgende"/>
        <w:bidi w:val="0"/>
        <w:spacing w:before="120" w:after="120"/>
        <w:jc w:val="right"/>
      </w:pPr>
      <m:oMath>
        <m:d>
          <m:dPr>
            <m:ctrlPr>
              <w:rPr>
                <w:rFonts w:ascii="Cambria Math" w:hAnsi="Cambria Math"/>
                <w:i/>
                <w:lang w:val="fr-FR"/>
              </w:rPr>
            </m:ctrlPr>
          </m:dPr>
          <m:e>
            <m:sSup>
              <m:sSupPr>
                <m:ctrlPr>
                  <w:rPr>
                    <w:rFonts w:ascii="Cambria Math" w:hAnsi="Cambria Math"/>
                    <w:lang w:val="fr-FR"/>
                  </w:rPr>
                </m:ctrlPr>
              </m:sSupPr>
              <m:e>
                <m:r>
                  <m:rPr>
                    <m:sty m:val="b"/>
                  </m:rPr>
                  <w:rPr>
                    <w:rFonts w:ascii="Cambria Math" w:hAnsi="Cambria Math"/>
                    <w:lang w:val="fr-FR"/>
                  </w:rPr>
                  <m:t>∇</m:t>
                </m:r>
              </m:e>
              <m:sup>
                <m:r>
                  <m:rPr>
                    <m:sty m:val="b"/>
                  </m:rPr>
                  <w:rPr>
                    <w:rFonts w:ascii="Cambria Math" w:hAnsi="Cambria Math"/>
                    <w:lang w:val="fr-FR"/>
                  </w:rPr>
                  <m:t>2</m:t>
                </m:r>
              </m:sup>
            </m:sSup>
            <m:r>
              <m:rPr>
                <m:sty m:val="b"/>
              </m:rPr>
              <w:rPr>
                <w:rFonts w:ascii="Cambria Math" w:hAnsi="Cambria Math"/>
              </w:rPr>
              <m:t>+</m:t>
            </m:r>
            <m:sSup>
              <m:sSupPr>
                <m:ctrlPr>
                  <w:rPr>
                    <w:rFonts w:ascii="Cambria Math" w:hAnsi="Cambria Math"/>
                    <w:lang w:val="fr-FR"/>
                  </w:rPr>
                </m:ctrlPr>
              </m:sSupPr>
              <m:e>
                <m:r>
                  <m:rPr>
                    <m:sty m:val="b"/>
                  </m:rPr>
                  <w:rPr>
                    <w:rFonts w:ascii="Cambria Math" w:hAnsi="Cambria Math"/>
                    <w:lang w:val="fr-FR"/>
                  </w:rPr>
                  <m:t>k</m:t>
                </m:r>
              </m:e>
              <m:sup>
                <m:r>
                  <m:rPr>
                    <m:sty m:val="b"/>
                  </m:rPr>
                  <w:rPr>
                    <w:rFonts w:ascii="Cambria Math" w:hAnsi="Cambria Math"/>
                    <w:lang w:val="fr-FR"/>
                  </w:rPr>
                  <m:t>2</m:t>
                </m:r>
              </m:sup>
            </m:sSup>
          </m:e>
        </m:d>
        <m:sSub>
          <m:sSubPr>
            <m:ctrlPr>
              <w:rPr>
                <w:rFonts w:ascii="Cambria Math" w:hAnsi="Cambria Math"/>
                <w:i/>
                <w:lang w:val="fr-FR"/>
              </w:rPr>
            </m:ctrlPr>
          </m:sSubPr>
          <m:e>
            <m:r>
              <m:rPr>
                <m:sty m:val="bi"/>
              </m:rPr>
              <w:rPr>
                <w:rFonts w:ascii="Cambria Math" w:hAnsi="Cambria Math"/>
                <w:lang w:val="fr-FR"/>
              </w:rPr>
              <m:t>A</m:t>
            </m:r>
          </m:e>
          <m:sub>
            <m:r>
              <m:rPr>
                <m:sty m:val="bi"/>
              </m:rPr>
              <w:rPr>
                <w:rFonts w:ascii="Cambria Math" w:hAnsi="Cambria Math"/>
                <w:lang w:val="fr-FR"/>
              </w:rPr>
              <m:t>z</m:t>
            </m:r>
          </m:sub>
        </m:sSub>
        <m:d>
          <m:dPr>
            <m:ctrlPr>
              <w:rPr>
                <w:rFonts w:ascii="Cambria Math" w:hAnsi="Cambria Math"/>
                <w:i/>
              </w:rPr>
            </m:ctrlPr>
          </m:dPr>
          <m:e>
            <m:r>
              <m:rPr>
                <m:sty m:val="bi"/>
              </m:rPr>
              <w:rPr>
                <w:rFonts w:ascii="Cambria Math" w:hAnsi="Cambria Math"/>
              </w:rPr>
              <m:t>r,θ,φ</m:t>
            </m:r>
          </m:e>
        </m:d>
        <m:r>
          <m:rPr>
            <m:sty m:val="bi"/>
          </m:rPr>
          <w:rPr>
            <w:rFonts w:ascii="Cambria Math" w:hAnsi="Cambria Math"/>
          </w:rPr>
          <m:t>=</m:t>
        </m:r>
        <m:d>
          <m:dPr>
            <m:begChr m:val="{"/>
            <m:endChr m:val=""/>
            <m:ctrlPr>
              <w:rPr>
                <w:rFonts w:ascii="Cambria Math" w:hAnsi="Cambria Math"/>
                <w:i/>
              </w:rPr>
            </m:ctrlPr>
          </m:dPr>
          <m:e>
            <m:m>
              <m:mPr>
                <m:mcs>
                  <m:mc>
                    <m:mcPr>
                      <m:count m:val="1"/>
                      <m:mcJc m:val="left"/>
                    </m:mcPr>
                  </m:mc>
                </m:mcs>
                <m:ctrlPr>
                  <w:rPr>
                    <w:rFonts w:ascii="Cambria Math" w:hAnsi="Cambria Math"/>
                    <w:i/>
                  </w:rPr>
                </m:ctrlPr>
              </m:mPr>
              <m:mr>
                <m:e>
                  <m:r>
                    <m:rPr>
                      <m:sty m:val="bi"/>
                    </m:rPr>
                    <w:rPr>
                      <w:rFonts w:ascii="Cambria Math" w:hAnsi="Cambria Math"/>
                    </w:rPr>
                    <m:t>-μ</m:t>
                  </m:r>
                  <m:sSub>
                    <m:sSubPr>
                      <m:ctrlPr>
                        <w:rPr>
                          <w:rFonts w:ascii="Cambria Math" w:hAnsi="Cambria Math"/>
                          <w:i/>
                          <w:lang w:val="fr-FR"/>
                        </w:rPr>
                      </m:ctrlPr>
                    </m:sSubPr>
                    <m:e>
                      <m:r>
                        <m:rPr>
                          <m:sty m:val="bi"/>
                        </m:rPr>
                        <w:rPr>
                          <w:rFonts w:ascii="Cambria Math" w:hAnsi="Cambria Math"/>
                          <w:lang w:val="fr-FR"/>
                        </w:rPr>
                        <m:t>J</m:t>
                      </m:r>
                    </m:e>
                    <m:sub>
                      <m:r>
                        <m:rPr>
                          <m:sty m:val="bi"/>
                        </m:rPr>
                        <w:rPr>
                          <w:rFonts w:ascii="Cambria Math" w:hAnsi="Cambria Math"/>
                          <w:lang w:val="fr-FR"/>
                        </w:rPr>
                        <m:t>ez</m:t>
                      </m:r>
                    </m:sub>
                  </m:sSub>
                  <m:r>
                    <m:rPr>
                      <m:sty m:val="bi"/>
                    </m:rPr>
                    <w:rPr>
                      <w:rFonts w:ascii="Cambria Math" w:hAnsi="Cambria Math"/>
                    </w:rPr>
                    <m:t xml:space="preserve">         en </m:t>
                  </m:r>
                  <m:sSup>
                    <m:sSupPr>
                      <m:ctrlPr>
                        <w:rPr>
                          <w:rFonts w:ascii="Cambria Math" w:hAnsi="Cambria Math"/>
                          <w:i/>
                        </w:rPr>
                      </m:ctrlPr>
                    </m:sSupPr>
                    <m:e>
                      <m:r>
                        <m:rPr>
                          <m:sty m:val="bi"/>
                        </m:rPr>
                        <w:rPr>
                          <w:rFonts w:ascii="Cambria Math" w:hAnsi="Cambria Math"/>
                        </w:rPr>
                        <m:t>x</m:t>
                      </m:r>
                    </m:e>
                    <m:sup>
                      <m:r>
                        <m:rPr>
                          <m:sty m:val="bi"/>
                        </m:rPr>
                        <w:rPr>
                          <w:rFonts w:ascii="Cambria Math" w:hAnsi="Cambria Math"/>
                        </w:rPr>
                        <m:t>'</m:t>
                      </m:r>
                    </m:sup>
                  </m:sSup>
                  <m:r>
                    <m:rPr>
                      <m:sty m:val="bi"/>
                    </m:rPr>
                    <w:rPr>
                      <w:rFonts w:ascii="Cambria Math" w:hAnsi="Cambria Math"/>
                    </w:rPr>
                    <m:t>=</m:t>
                  </m:r>
                  <m:sSup>
                    <m:sSupPr>
                      <m:ctrlPr>
                        <w:rPr>
                          <w:rFonts w:ascii="Cambria Math" w:hAnsi="Cambria Math"/>
                          <w:i/>
                        </w:rPr>
                      </m:ctrlPr>
                    </m:sSupPr>
                    <m:e>
                      <m:r>
                        <m:rPr>
                          <m:sty m:val="bi"/>
                        </m:rPr>
                        <w:rPr>
                          <w:rFonts w:ascii="Cambria Math" w:hAnsi="Cambria Math"/>
                        </w:rPr>
                        <m:t>y</m:t>
                      </m:r>
                    </m:e>
                    <m:sup>
                      <m:r>
                        <m:rPr>
                          <m:sty m:val="bi"/>
                        </m:rPr>
                        <w:rPr>
                          <w:rFonts w:ascii="Cambria Math" w:hAnsi="Cambria Math"/>
                        </w:rPr>
                        <m:t>'</m:t>
                      </m:r>
                    </m:sup>
                  </m:sSup>
                  <m:r>
                    <m:rPr>
                      <m:sty m:val="bi"/>
                    </m:rPr>
                    <w:rPr>
                      <w:rFonts w:ascii="Cambria Math" w:hAnsi="Cambria Math"/>
                    </w:rPr>
                    <m:t>=</m:t>
                  </m:r>
                  <m:sSup>
                    <m:sSupPr>
                      <m:ctrlPr>
                        <w:rPr>
                          <w:rFonts w:ascii="Cambria Math" w:hAnsi="Cambria Math"/>
                          <w:i/>
                        </w:rPr>
                      </m:ctrlPr>
                    </m:sSupPr>
                    <m:e>
                      <m:r>
                        <m:rPr>
                          <m:sty m:val="bi"/>
                        </m:rPr>
                        <w:rPr>
                          <w:rFonts w:ascii="Cambria Math" w:hAnsi="Cambria Math"/>
                        </w:rPr>
                        <m:t>z</m:t>
                      </m:r>
                    </m:e>
                    <m:sup>
                      <m:r>
                        <m:rPr>
                          <m:sty m:val="bi"/>
                        </m:rPr>
                        <w:rPr>
                          <w:rFonts w:ascii="Cambria Math" w:hAnsi="Cambria Math"/>
                        </w:rPr>
                        <m:t>'</m:t>
                      </m:r>
                    </m:sup>
                  </m:sSup>
                  <m:r>
                    <m:rPr>
                      <m:sty m:val="bi"/>
                    </m:rPr>
                    <w:rPr>
                      <w:rFonts w:ascii="Cambria Math" w:hAnsi="Cambria Math"/>
                    </w:rPr>
                    <m:t>=0</m:t>
                  </m:r>
                </m:e>
              </m:mr>
              <m:mr>
                <m:e>
                  <m:r>
                    <m:rPr>
                      <m:sty m:val="bi"/>
                    </m:rPr>
                    <w:rPr>
                      <w:rFonts w:ascii="Cambria Math" w:hAnsi="Cambria Math"/>
                    </w:rPr>
                    <m:t xml:space="preserve">0                          </m:t>
                  </m:r>
                  <m:r>
                    <m:rPr>
                      <m:sty m:val="b"/>
                    </m:rPr>
                    <w:rPr>
                      <w:rFonts w:ascii="Cambria Math" w:hAnsi="Cambria Math" w:cstheme="majorBidi"/>
                      <w:sz w:val="22"/>
                      <w:szCs w:val="22"/>
                    </w:rPr>
                    <m:t>ailleurs</m:t>
                  </m:r>
                </m:e>
              </m:mr>
            </m:m>
          </m:e>
        </m:d>
      </m:oMath>
      <w:r w:rsidR="00166512">
        <w:t xml:space="preserve">    </w:t>
      </w:r>
      <w:r w:rsidR="000479D1" w:rsidRPr="00166512">
        <w:rPr>
          <w:sz w:val="22"/>
        </w:rPr>
        <w:t xml:space="preserve">                      </w:t>
      </w:r>
      <w:r w:rsidR="000479D1" w:rsidRPr="00166512">
        <w:t>(Eq III-</w:t>
      </w:r>
      <w:r w:rsidRPr="000479D1">
        <w:rPr>
          <w:lang w:val="fr-FR"/>
        </w:rPr>
        <w:fldChar w:fldCharType="begin"/>
      </w:r>
      <w:r w:rsidR="000479D1" w:rsidRPr="00166512">
        <w:instrText xml:space="preserve"> AUTONUM  </w:instrText>
      </w:r>
      <w:r w:rsidRPr="000479D1">
        <w:rPr>
          <w:lang w:val="fr-FR"/>
        </w:rPr>
        <w:fldChar w:fldCharType="end"/>
      </w:r>
      <w:r w:rsidR="000479D1" w:rsidRPr="00166512">
        <w:rPr>
          <w:noProof/>
        </w:rPr>
        <w:t>)</w:t>
      </w:r>
      <w:r w:rsidR="000479D1" w:rsidRPr="00166512">
        <w:t xml:space="preserve"> </w:t>
      </w:r>
    </w:p>
    <w:p w:rsidR="000479D1" w:rsidRPr="00204321" w:rsidRDefault="000479D1" w:rsidP="00DB38B2">
      <w:pPr>
        <w:bidi w:val="0"/>
        <w:spacing w:after="40"/>
        <w:ind w:firstLine="720"/>
        <w:jc w:val="both"/>
        <w:rPr>
          <w:sz w:val="22"/>
        </w:rPr>
      </w:pPr>
      <w:r w:rsidRPr="00204321">
        <w:rPr>
          <w:sz w:val="22"/>
        </w:rPr>
        <w:t xml:space="preserve">On obtient ainsi une équation de Helmholtz homogène en tout point de l’espace sauf à l’origine O. L’excitation est réduite à une source ponctuelle, par conséquent, la composante </w:t>
      </w:r>
      <w:r w:rsidRPr="00CD4C81">
        <w:rPr>
          <w:position w:val="-10"/>
          <w:sz w:val="22"/>
        </w:rPr>
        <w:object w:dxaOrig="320" w:dyaOrig="340">
          <v:shape id="_x0000_i1031" type="#_x0000_t75" style="width:15.8pt;height:16.7pt" o:ole="">
            <v:imagedata r:id="rId27" o:title=""/>
          </v:shape>
          <o:OLEObject Type="Embed" ProgID="Equation.3" ShapeID="_x0000_i1031" DrawAspect="Content" ObjectID="_1410802027" r:id="rId28"/>
        </w:object>
      </w:r>
      <w:r w:rsidRPr="00204321">
        <w:rPr>
          <w:sz w:val="22"/>
        </w:rPr>
        <w:t xml:space="preserve">  ne dépend plus de la direction (</w:t>
      </w:r>
      <w:r w:rsidRPr="00CD4C81">
        <w:rPr>
          <w:position w:val="-10"/>
          <w:sz w:val="22"/>
        </w:rPr>
        <w:object w:dxaOrig="440" w:dyaOrig="320">
          <v:shape id="_x0000_i1032" type="#_x0000_t75" style="width:22.3pt;height:15.8pt" o:ole="">
            <v:imagedata r:id="rId29" o:title=""/>
          </v:shape>
          <o:OLEObject Type="Embed" ProgID="Equation.3" ShapeID="_x0000_i1032" DrawAspect="Content" ObjectID="_1410802028" r:id="rId30"/>
        </w:object>
      </w:r>
      <w:r w:rsidRPr="00204321">
        <w:rPr>
          <w:sz w:val="22"/>
        </w:rPr>
        <w:t>) mais uniquement de la variable radiale r. Dans ces conditions, transformée en coordonnées sphériques, l’équation (</w:t>
      </w:r>
      <w:r w:rsidR="00DB38B2">
        <w:rPr>
          <w:sz w:val="22"/>
        </w:rPr>
        <w:t>III</w:t>
      </w:r>
      <w:r w:rsidRPr="00204321">
        <w:rPr>
          <w:sz w:val="22"/>
        </w:rPr>
        <w:t>-</w:t>
      </w:r>
      <w:r w:rsidR="00DB38B2">
        <w:rPr>
          <w:sz w:val="22"/>
        </w:rPr>
        <w:t>4</w:t>
      </w:r>
      <w:r w:rsidRPr="00204321">
        <w:rPr>
          <w:sz w:val="22"/>
        </w:rPr>
        <w:t>) devient</w:t>
      </w:r>
    </w:p>
    <w:p w:rsidR="00DB38B2" w:rsidRDefault="00DB38B2" w:rsidP="000C3AFE">
      <w:pPr>
        <w:pStyle w:val="Lgende"/>
        <w:bidi w:val="0"/>
        <w:jc w:val="right"/>
        <w:rPr>
          <w:sz w:val="22"/>
          <w:lang w:val="fr-FR"/>
        </w:rPr>
      </w:pPr>
    </w:p>
    <w:p w:rsidR="000479D1" w:rsidRPr="00DB38B2" w:rsidRDefault="009B1743" w:rsidP="00A46697">
      <w:pPr>
        <w:pStyle w:val="Lgende"/>
        <w:bidi w:val="0"/>
        <w:spacing w:before="120" w:after="120"/>
        <w:jc w:val="right"/>
        <w:rPr>
          <w:sz w:val="22"/>
        </w:rPr>
      </w:pPr>
      <m:oMath>
        <m:sSub>
          <m:sSubPr>
            <m:ctrlPr>
              <w:rPr>
                <w:rFonts w:ascii="Cambria Math" w:hAnsi="Cambria Math"/>
                <w:i/>
                <w:sz w:val="22"/>
                <w:szCs w:val="22"/>
                <w:lang w:val="fr-FR"/>
              </w:rPr>
            </m:ctrlPr>
          </m:sSubPr>
          <m:e>
            <m:sSup>
              <m:sSupPr>
                <m:ctrlPr>
                  <w:rPr>
                    <w:rFonts w:ascii="Cambria Math" w:hAnsi="Cambria Math"/>
                    <w:sz w:val="22"/>
                    <w:szCs w:val="22"/>
                    <w:lang w:val="fr-FR"/>
                  </w:rPr>
                </m:ctrlPr>
              </m:sSupPr>
              <m:e>
                <m:r>
                  <m:rPr>
                    <m:sty m:val="b"/>
                  </m:rPr>
                  <w:rPr>
                    <w:rFonts w:ascii="Cambria Math" w:hAnsi="Cambria Math"/>
                    <w:sz w:val="22"/>
                    <w:szCs w:val="22"/>
                    <w:lang w:val="fr-FR"/>
                  </w:rPr>
                  <m:t>∇</m:t>
                </m:r>
              </m:e>
              <m:sup>
                <m:r>
                  <m:rPr>
                    <m:sty m:val="b"/>
                  </m:rPr>
                  <w:rPr>
                    <w:rFonts w:ascii="Cambria Math" w:hAnsi="Cambria Math"/>
                    <w:sz w:val="22"/>
                    <w:szCs w:val="22"/>
                    <w:lang w:val="fr-FR"/>
                  </w:rPr>
                  <m:t>2</m:t>
                </m:r>
              </m:sup>
            </m:sSup>
            <m:r>
              <m:rPr>
                <m:sty m:val="bi"/>
              </m:rPr>
              <w:rPr>
                <w:rFonts w:ascii="Cambria Math" w:hAnsi="Cambria Math"/>
                <w:sz w:val="22"/>
                <w:szCs w:val="22"/>
                <w:lang w:val="fr-FR"/>
              </w:rPr>
              <m:t>A</m:t>
            </m:r>
          </m:e>
          <m:sub>
            <m:r>
              <m:rPr>
                <m:sty m:val="bi"/>
              </m:rPr>
              <w:rPr>
                <w:rFonts w:ascii="Cambria Math" w:hAnsi="Cambria Math"/>
                <w:sz w:val="22"/>
                <w:szCs w:val="22"/>
                <w:lang w:val="fr-FR"/>
              </w:rPr>
              <m:t>z</m:t>
            </m:r>
          </m:sub>
        </m:sSub>
        <m:d>
          <m:dPr>
            <m:ctrlPr>
              <w:rPr>
                <w:rFonts w:ascii="Cambria Math" w:hAnsi="Cambria Math"/>
                <w:i/>
                <w:sz w:val="22"/>
                <w:szCs w:val="22"/>
              </w:rPr>
            </m:ctrlPr>
          </m:dPr>
          <m:e>
            <m:r>
              <m:rPr>
                <m:sty m:val="bi"/>
              </m:rPr>
              <w:rPr>
                <w:rFonts w:ascii="Cambria Math" w:hAnsi="Cambria Math"/>
                <w:sz w:val="22"/>
                <w:szCs w:val="22"/>
              </w:rPr>
              <m:t>r</m:t>
            </m:r>
          </m:e>
        </m:d>
        <m:sSup>
          <m:sSupPr>
            <m:ctrlPr>
              <w:rPr>
                <w:rFonts w:ascii="Cambria Math" w:hAnsi="Cambria Math"/>
                <w:sz w:val="22"/>
                <w:szCs w:val="22"/>
                <w:lang w:val="fr-FR"/>
              </w:rPr>
            </m:ctrlPr>
          </m:sSupPr>
          <m:e>
            <m:r>
              <m:rPr>
                <m:sty m:val="b"/>
              </m:rPr>
              <w:rPr>
                <w:rFonts w:ascii="Cambria Math" w:hAnsi="Cambria Math"/>
                <w:sz w:val="22"/>
                <w:szCs w:val="22"/>
              </w:rPr>
              <m:t>+</m:t>
            </m:r>
            <m:r>
              <m:rPr>
                <m:sty m:val="b"/>
              </m:rPr>
              <w:rPr>
                <w:rFonts w:ascii="Cambria Math" w:hAnsi="Cambria Math"/>
                <w:sz w:val="22"/>
                <w:szCs w:val="22"/>
                <w:lang w:val="fr-FR"/>
              </w:rPr>
              <m:t>k</m:t>
            </m:r>
          </m:e>
          <m:sup>
            <m:r>
              <m:rPr>
                <m:sty m:val="b"/>
              </m:rPr>
              <w:rPr>
                <w:rFonts w:ascii="Cambria Math" w:hAnsi="Cambria Math"/>
                <w:sz w:val="22"/>
                <w:szCs w:val="22"/>
                <w:lang w:val="fr-FR"/>
              </w:rPr>
              <m:t>2</m:t>
            </m:r>
          </m:sup>
        </m:sSup>
        <m:sSub>
          <m:sSubPr>
            <m:ctrlPr>
              <w:rPr>
                <w:rFonts w:ascii="Cambria Math" w:hAnsi="Cambria Math"/>
                <w:i/>
                <w:sz w:val="22"/>
                <w:szCs w:val="22"/>
                <w:lang w:val="fr-FR"/>
              </w:rPr>
            </m:ctrlPr>
          </m:sSubPr>
          <m:e>
            <m:r>
              <m:rPr>
                <m:sty m:val="bi"/>
              </m:rPr>
              <w:rPr>
                <w:rFonts w:ascii="Cambria Math" w:hAnsi="Cambria Math"/>
                <w:sz w:val="22"/>
                <w:szCs w:val="22"/>
                <w:lang w:val="fr-FR"/>
              </w:rPr>
              <m:t>A</m:t>
            </m:r>
          </m:e>
          <m:sub>
            <m:r>
              <m:rPr>
                <m:sty m:val="bi"/>
              </m:rPr>
              <w:rPr>
                <w:rFonts w:ascii="Cambria Math" w:hAnsi="Cambria Math"/>
                <w:sz w:val="22"/>
                <w:szCs w:val="22"/>
                <w:lang w:val="fr-FR"/>
              </w:rPr>
              <m:t>z</m:t>
            </m:r>
          </m:sub>
        </m:sSub>
        <m:d>
          <m:dPr>
            <m:ctrlPr>
              <w:rPr>
                <w:rFonts w:ascii="Cambria Math" w:hAnsi="Cambria Math"/>
                <w:i/>
                <w:sz w:val="22"/>
                <w:szCs w:val="22"/>
              </w:rPr>
            </m:ctrlPr>
          </m:dPr>
          <m:e>
            <m:r>
              <m:rPr>
                <m:sty m:val="bi"/>
              </m:rPr>
              <w:rPr>
                <w:rFonts w:ascii="Cambria Math" w:hAnsi="Cambria Math"/>
                <w:sz w:val="22"/>
                <w:szCs w:val="22"/>
              </w:rPr>
              <m:t>r</m:t>
            </m:r>
          </m:e>
        </m:d>
        <m:r>
          <m:rPr>
            <m:sty m:val="bi"/>
          </m:rPr>
          <w:rPr>
            <w:rFonts w:ascii="Cambria Math" w:hAnsi="Cambria Math"/>
            <w:sz w:val="22"/>
            <w:szCs w:val="22"/>
          </w:rPr>
          <m:t>=</m:t>
        </m:r>
        <m:f>
          <m:fPr>
            <m:ctrlPr>
              <w:rPr>
                <w:rFonts w:ascii="Cambria Math" w:hAnsi="Cambria Math"/>
                <w:i/>
                <w:sz w:val="22"/>
                <w:szCs w:val="22"/>
              </w:rPr>
            </m:ctrlPr>
          </m:fPr>
          <m:num>
            <m:r>
              <m:rPr>
                <m:sty m:val="bi"/>
              </m:rPr>
              <w:rPr>
                <w:rFonts w:ascii="Cambria Math" w:hAnsi="Cambria Math"/>
                <w:sz w:val="22"/>
                <w:szCs w:val="22"/>
              </w:rPr>
              <m:t>1</m:t>
            </m:r>
          </m:num>
          <m:den>
            <m:sSup>
              <m:sSupPr>
                <m:ctrlPr>
                  <w:rPr>
                    <w:rFonts w:ascii="Cambria Math" w:hAnsi="Cambria Math"/>
                    <w:i/>
                    <w:sz w:val="22"/>
                    <w:szCs w:val="22"/>
                  </w:rPr>
                </m:ctrlPr>
              </m:sSupPr>
              <m:e>
                <m:r>
                  <m:rPr>
                    <m:sty m:val="bi"/>
                  </m:rPr>
                  <w:rPr>
                    <w:rFonts w:ascii="Cambria Math" w:hAnsi="Cambria Math"/>
                    <w:sz w:val="22"/>
                    <w:szCs w:val="22"/>
                  </w:rPr>
                  <m:t>r</m:t>
                </m:r>
              </m:e>
              <m:sup>
                <m:r>
                  <m:rPr>
                    <m:sty m:val="bi"/>
                  </m:rPr>
                  <w:rPr>
                    <w:rFonts w:ascii="Cambria Math" w:hAnsi="Cambria Math"/>
                    <w:sz w:val="22"/>
                    <w:szCs w:val="22"/>
                  </w:rPr>
                  <m:t>2</m:t>
                </m:r>
              </m:sup>
            </m:sSup>
          </m:den>
        </m:f>
        <m:f>
          <m:fPr>
            <m:ctrlPr>
              <w:rPr>
                <w:rFonts w:ascii="Cambria Math" w:hAnsi="Cambria Math"/>
                <w:i/>
                <w:sz w:val="22"/>
                <w:szCs w:val="22"/>
              </w:rPr>
            </m:ctrlPr>
          </m:fPr>
          <m:num>
            <m:r>
              <m:rPr>
                <m:sty m:val="bi"/>
              </m:rPr>
              <w:rPr>
                <w:rFonts w:ascii="Cambria Math" w:hAnsi="Cambria Math"/>
                <w:sz w:val="22"/>
                <w:szCs w:val="22"/>
              </w:rPr>
              <m:t>d</m:t>
            </m:r>
          </m:num>
          <m:den>
            <m:r>
              <m:rPr>
                <m:sty m:val="bi"/>
              </m:rPr>
              <w:rPr>
                <w:rFonts w:ascii="Cambria Math" w:hAnsi="Cambria Math"/>
                <w:sz w:val="22"/>
                <w:szCs w:val="22"/>
              </w:rPr>
              <m:t>dr</m:t>
            </m:r>
          </m:den>
        </m:f>
        <m:d>
          <m:dPr>
            <m:begChr m:val="["/>
            <m:endChr m:val="]"/>
            <m:ctrlPr>
              <w:rPr>
                <w:rFonts w:ascii="Cambria Math" w:hAnsi="Cambria Math"/>
                <w:i/>
                <w:sz w:val="22"/>
                <w:szCs w:val="22"/>
              </w:rPr>
            </m:ctrlPr>
          </m:dPr>
          <m:e>
            <m:sSup>
              <m:sSupPr>
                <m:ctrlPr>
                  <w:rPr>
                    <w:rFonts w:ascii="Cambria Math" w:hAnsi="Cambria Math"/>
                    <w:i/>
                    <w:sz w:val="22"/>
                    <w:szCs w:val="22"/>
                  </w:rPr>
                </m:ctrlPr>
              </m:sSupPr>
              <m:e>
                <m:r>
                  <m:rPr>
                    <m:sty m:val="bi"/>
                  </m:rPr>
                  <w:rPr>
                    <w:rFonts w:ascii="Cambria Math" w:hAnsi="Cambria Math"/>
                    <w:sz w:val="22"/>
                    <w:szCs w:val="22"/>
                  </w:rPr>
                  <m:t>r</m:t>
                </m:r>
              </m:e>
              <m:sup>
                <m:r>
                  <m:rPr>
                    <m:sty m:val="bi"/>
                  </m:rPr>
                  <w:rPr>
                    <w:rFonts w:ascii="Cambria Math" w:hAnsi="Cambria Math"/>
                    <w:sz w:val="22"/>
                    <w:szCs w:val="22"/>
                  </w:rPr>
                  <m:t>2</m:t>
                </m:r>
              </m:sup>
            </m:sSup>
            <m:f>
              <m:fPr>
                <m:ctrlPr>
                  <w:rPr>
                    <w:rFonts w:ascii="Cambria Math" w:hAnsi="Cambria Math"/>
                    <w:i/>
                    <w:sz w:val="22"/>
                    <w:szCs w:val="22"/>
                  </w:rPr>
                </m:ctrlPr>
              </m:fPr>
              <m:num>
                <m:r>
                  <m:rPr>
                    <m:sty m:val="bi"/>
                  </m:rPr>
                  <w:rPr>
                    <w:rFonts w:ascii="Cambria Math" w:hAnsi="Cambria Math"/>
                    <w:sz w:val="22"/>
                    <w:szCs w:val="22"/>
                  </w:rPr>
                  <m:t>d</m:t>
                </m:r>
                <m:sSub>
                  <m:sSubPr>
                    <m:ctrlPr>
                      <w:rPr>
                        <w:rFonts w:ascii="Cambria Math" w:hAnsi="Cambria Math"/>
                        <w:i/>
                        <w:sz w:val="22"/>
                        <w:szCs w:val="22"/>
                        <w:lang w:val="fr-FR"/>
                      </w:rPr>
                    </m:ctrlPr>
                  </m:sSubPr>
                  <m:e>
                    <m:r>
                      <m:rPr>
                        <m:sty m:val="bi"/>
                      </m:rPr>
                      <w:rPr>
                        <w:rFonts w:ascii="Cambria Math" w:hAnsi="Cambria Math"/>
                        <w:sz w:val="22"/>
                        <w:szCs w:val="22"/>
                        <w:lang w:val="fr-FR"/>
                      </w:rPr>
                      <m:t>A</m:t>
                    </m:r>
                  </m:e>
                  <m:sub>
                    <m:r>
                      <m:rPr>
                        <m:sty m:val="bi"/>
                      </m:rPr>
                      <w:rPr>
                        <w:rFonts w:ascii="Cambria Math" w:hAnsi="Cambria Math"/>
                        <w:sz w:val="22"/>
                        <w:szCs w:val="22"/>
                        <w:lang w:val="fr-FR"/>
                      </w:rPr>
                      <m:t>z</m:t>
                    </m:r>
                  </m:sub>
                </m:sSub>
                <m:d>
                  <m:dPr>
                    <m:ctrlPr>
                      <w:rPr>
                        <w:rFonts w:ascii="Cambria Math" w:hAnsi="Cambria Math"/>
                        <w:i/>
                        <w:sz w:val="22"/>
                        <w:szCs w:val="22"/>
                      </w:rPr>
                    </m:ctrlPr>
                  </m:dPr>
                  <m:e>
                    <m:r>
                      <m:rPr>
                        <m:sty m:val="bi"/>
                      </m:rPr>
                      <w:rPr>
                        <w:rFonts w:ascii="Cambria Math" w:hAnsi="Cambria Math"/>
                        <w:sz w:val="22"/>
                        <w:szCs w:val="22"/>
                      </w:rPr>
                      <m:t>r</m:t>
                    </m:r>
                  </m:e>
                </m:d>
              </m:num>
              <m:den>
                <m:r>
                  <m:rPr>
                    <m:sty m:val="bi"/>
                  </m:rPr>
                  <w:rPr>
                    <w:rFonts w:ascii="Cambria Math" w:hAnsi="Cambria Math"/>
                    <w:sz w:val="22"/>
                    <w:szCs w:val="22"/>
                  </w:rPr>
                  <m:t>dr</m:t>
                </m:r>
              </m:den>
            </m:f>
          </m:e>
        </m:d>
        <m:sSup>
          <m:sSupPr>
            <m:ctrlPr>
              <w:rPr>
                <w:rFonts w:ascii="Cambria Math" w:hAnsi="Cambria Math"/>
                <w:sz w:val="22"/>
                <w:szCs w:val="22"/>
                <w:lang w:val="fr-FR"/>
              </w:rPr>
            </m:ctrlPr>
          </m:sSupPr>
          <m:e>
            <m:r>
              <m:rPr>
                <m:sty m:val="b"/>
              </m:rPr>
              <w:rPr>
                <w:rFonts w:ascii="Cambria Math" w:hAnsi="Cambria Math"/>
                <w:sz w:val="22"/>
                <w:szCs w:val="22"/>
              </w:rPr>
              <m:t>+</m:t>
            </m:r>
            <m:r>
              <m:rPr>
                <m:sty m:val="b"/>
              </m:rPr>
              <w:rPr>
                <w:rFonts w:ascii="Cambria Math" w:hAnsi="Cambria Math"/>
                <w:sz w:val="22"/>
                <w:szCs w:val="22"/>
                <w:lang w:val="fr-FR"/>
              </w:rPr>
              <m:t>k</m:t>
            </m:r>
          </m:e>
          <m:sup>
            <m:r>
              <m:rPr>
                <m:sty m:val="b"/>
              </m:rPr>
              <w:rPr>
                <w:rFonts w:ascii="Cambria Math" w:hAnsi="Cambria Math"/>
                <w:sz w:val="22"/>
                <w:szCs w:val="22"/>
                <w:lang w:val="fr-FR"/>
              </w:rPr>
              <m:t>2</m:t>
            </m:r>
          </m:sup>
        </m:sSup>
        <m:sSub>
          <m:sSubPr>
            <m:ctrlPr>
              <w:rPr>
                <w:rFonts w:ascii="Cambria Math" w:hAnsi="Cambria Math"/>
                <w:i/>
                <w:sz w:val="22"/>
                <w:szCs w:val="22"/>
                <w:lang w:val="fr-FR"/>
              </w:rPr>
            </m:ctrlPr>
          </m:sSubPr>
          <m:e>
            <m:r>
              <m:rPr>
                <m:sty m:val="bi"/>
              </m:rPr>
              <w:rPr>
                <w:rFonts w:ascii="Cambria Math" w:hAnsi="Cambria Math"/>
                <w:sz w:val="22"/>
                <w:szCs w:val="22"/>
                <w:lang w:val="fr-FR"/>
              </w:rPr>
              <m:t>A</m:t>
            </m:r>
          </m:e>
          <m:sub>
            <m:r>
              <m:rPr>
                <m:sty m:val="bi"/>
              </m:rPr>
              <w:rPr>
                <w:rFonts w:ascii="Cambria Math" w:hAnsi="Cambria Math"/>
                <w:sz w:val="22"/>
                <w:szCs w:val="22"/>
                <w:lang w:val="fr-FR"/>
              </w:rPr>
              <m:t>z</m:t>
            </m:r>
          </m:sub>
        </m:sSub>
        <m:d>
          <m:dPr>
            <m:ctrlPr>
              <w:rPr>
                <w:rFonts w:ascii="Cambria Math" w:hAnsi="Cambria Math"/>
                <w:i/>
                <w:sz w:val="22"/>
                <w:szCs w:val="22"/>
              </w:rPr>
            </m:ctrlPr>
          </m:dPr>
          <m:e>
            <m:r>
              <m:rPr>
                <m:sty m:val="bi"/>
              </m:rPr>
              <w:rPr>
                <w:rFonts w:ascii="Cambria Math" w:hAnsi="Cambria Math"/>
                <w:sz w:val="22"/>
                <w:szCs w:val="22"/>
              </w:rPr>
              <m:t>r</m:t>
            </m:r>
          </m:e>
        </m:d>
        <m:r>
          <m:rPr>
            <m:sty m:val="bi"/>
          </m:rPr>
          <w:rPr>
            <w:rFonts w:ascii="Cambria Math" w:hAnsi="Cambria Math"/>
            <w:sz w:val="22"/>
            <w:szCs w:val="22"/>
          </w:rPr>
          <m:t>=0</m:t>
        </m:r>
      </m:oMath>
      <w:r w:rsidR="000479D1" w:rsidRPr="00DB38B2">
        <w:rPr>
          <w:sz w:val="22"/>
        </w:rPr>
        <w:t xml:space="preserve">                     </w:t>
      </w:r>
      <w:r w:rsidR="000479D1" w:rsidRPr="00DB38B2">
        <w:t>(Eq III-</w:t>
      </w:r>
      <w:r w:rsidRPr="000479D1">
        <w:rPr>
          <w:lang w:val="fr-FR"/>
        </w:rPr>
        <w:fldChar w:fldCharType="begin"/>
      </w:r>
      <w:r w:rsidR="000479D1" w:rsidRPr="00DB38B2">
        <w:instrText xml:space="preserve"> AUTONUM  </w:instrText>
      </w:r>
      <w:r w:rsidRPr="000479D1">
        <w:rPr>
          <w:lang w:val="fr-FR"/>
        </w:rPr>
        <w:fldChar w:fldCharType="end"/>
      </w:r>
      <w:r w:rsidR="000479D1" w:rsidRPr="00DB38B2">
        <w:rPr>
          <w:noProof/>
        </w:rPr>
        <w:t>)</w:t>
      </w:r>
    </w:p>
    <w:p w:rsidR="000479D1" w:rsidRPr="00204321" w:rsidRDefault="000479D1" w:rsidP="00A46697">
      <w:pPr>
        <w:bidi w:val="0"/>
        <w:spacing w:after="40"/>
        <w:jc w:val="both"/>
        <w:rPr>
          <w:sz w:val="22"/>
        </w:rPr>
      </w:pPr>
      <w:r w:rsidRPr="00204321">
        <w:rPr>
          <w:sz w:val="22"/>
        </w:rPr>
        <w:t>Les dérivées partielles sont remplacées par des dérivées ordinaires à cause de la dépendance de la seule variable r de la fonction scalaire</w:t>
      </w:r>
      <w:r w:rsidRPr="00B94B99">
        <w:rPr>
          <w:position w:val="-10"/>
          <w:sz w:val="22"/>
        </w:rPr>
        <w:object w:dxaOrig="300" w:dyaOrig="340">
          <v:shape id="_x0000_i1033" type="#_x0000_t75" style="width:14.85pt;height:16.7pt" o:ole="">
            <v:imagedata r:id="rId31" o:title=""/>
          </v:shape>
          <o:OLEObject Type="Embed" ProgID="Equation.3" ShapeID="_x0000_i1033" DrawAspect="Content" ObjectID="_1410802029" r:id="rId32"/>
        </w:object>
      </w:r>
      <w:r w:rsidRPr="00204321">
        <w:rPr>
          <w:sz w:val="22"/>
        </w:rPr>
        <w:t xml:space="preserve">. En adoptant le changement de </w:t>
      </w:r>
      <w:r w:rsidR="00A46697" w:rsidRPr="00204321">
        <w:rPr>
          <w:sz w:val="22"/>
        </w:rPr>
        <w:t>variable</w:t>
      </w:r>
      <w:r w:rsidR="00A46697">
        <w:rPr>
          <w:sz w:val="22"/>
        </w:rPr>
        <w:t xml:space="preserve"> </w:t>
      </w:r>
      <w:r w:rsidR="00A46697" w:rsidRPr="00CD4C81">
        <w:rPr>
          <w:position w:val="-10"/>
          <w:sz w:val="22"/>
        </w:rPr>
        <w:object w:dxaOrig="900" w:dyaOrig="340">
          <v:shape id="_x0000_i1034" type="#_x0000_t75" style="width:45.05pt;height:16.7pt" o:ole="">
            <v:imagedata r:id="rId33" o:title=""/>
          </v:shape>
          <o:OLEObject Type="Embed" ProgID="Equation.3" ShapeID="_x0000_i1034" DrawAspect="Content" ObjectID="_1410802030" r:id="rId34"/>
        </w:object>
      </w:r>
      <w:r w:rsidRPr="00204321">
        <w:rPr>
          <w:sz w:val="22"/>
        </w:rPr>
        <w:t>, l’équation (</w:t>
      </w:r>
      <w:r w:rsidRPr="00CD4C81">
        <w:rPr>
          <w:sz w:val="22"/>
          <w:szCs w:val="22"/>
        </w:rPr>
        <w:t>Eq-I</w:t>
      </w:r>
      <w:r w:rsidR="00A46697">
        <w:rPr>
          <w:sz w:val="22"/>
          <w:szCs w:val="22"/>
        </w:rPr>
        <w:t>I</w:t>
      </w:r>
      <w:r w:rsidRPr="00CD4C81">
        <w:rPr>
          <w:sz w:val="22"/>
          <w:szCs w:val="22"/>
        </w:rPr>
        <w:t xml:space="preserve">I </w:t>
      </w:r>
      <w:r w:rsidR="00A46697">
        <w:rPr>
          <w:sz w:val="22"/>
          <w:szCs w:val="22"/>
        </w:rPr>
        <w:t>5</w:t>
      </w:r>
      <w:r>
        <w:rPr>
          <w:sz w:val="22"/>
        </w:rPr>
        <w:t xml:space="preserve"> </w:t>
      </w:r>
      <w:r w:rsidRPr="00204321">
        <w:rPr>
          <w:sz w:val="22"/>
        </w:rPr>
        <w:t xml:space="preserve">) devient </w:t>
      </w:r>
    </w:p>
    <w:p w:rsidR="000479D1" w:rsidRPr="00204321" w:rsidRDefault="000479D1" w:rsidP="000C3AFE">
      <w:pPr>
        <w:pStyle w:val="Lgende"/>
        <w:bidi w:val="0"/>
        <w:jc w:val="right"/>
        <w:rPr>
          <w:sz w:val="22"/>
          <w:lang w:val="fr-FR"/>
        </w:rPr>
      </w:pPr>
      <w:r w:rsidRPr="0074710B">
        <w:rPr>
          <w:position w:val="-24"/>
          <w:sz w:val="22"/>
          <w:lang w:val="fr-FR"/>
        </w:rPr>
        <w:object w:dxaOrig="1500" w:dyaOrig="620">
          <v:shape id="_x0000_i1035" type="#_x0000_t75" style="width:74.8pt;height:30.65pt" o:ole="">
            <v:imagedata r:id="rId35" o:title=""/>
          </v:shape>
          <o:OLEObject Type="Embed" ProgID="Equation.3" ShapeID="_x0000_i1035" DrawAspect="Content" ObjectID="_1410802031" r:id="rId36"/>
        </w:object>
      </w:r>
      <w:r w:rsidRPr="00204321">
        <w:rPr>
          <w:sz w:val="22"/>
          <w:lang w:val="fr-FR"/>
        </w:rPr>
        <w:t xml:space="preserve">                                                                            </w:t>
      </w:r>
      <w:r w:rsidRPr="001B05F1">
        <w:rPr>
          <w:lang w:val="fr-FR"/>
        </w:rPr>
        <w:t>(Eq III-</w:t>
      </w:r>
      <w:r w:rsidR="009B1743" w:rsidRPr="000479D1">
        <w:rPr>
          <w:lang w:val="fr-FR"/>
        </w:rPr>
        <w:fldChar w:fldCharType="begin"/>
      </w:r>
      <w:r w:rsidRPr="001B05F1">
        <w:rPr>
          <w:lang w:val="fr-FR"/>
        </w:rPr>
        <w:instrText xml:space="preserve"> AUTONUM  </w:instrText>
      </w:r>
      <w:r w:rsidR="009B1743" w:rsidRPr="000479D1">
        <w:rPr>
          <w:lang w:val="fr-FR"/>
        </w:rPr>
        <w:fldChar w:fldCharType="end"/>
      </w:r>
      <w:r w:rsidRPr="001B05F1">
        <w:rPr>
          <w:noProof/>
          <w:lang w:val="fr-FR"/>
        </w:rPr>
        <w:t>)</w:t>
      </w:r>
    </w:p>
    <w:p w:rsidR="000479D1" w:rsidRPr="00204321" w:rsidRDefault="000479D1" w:rsidP="000C3AFE">
      <w:pPr>
        <w:bidi w:val="0"/>
        <w:spacing w:after="40"/>
        <w:jc w:val="both"/>
        <w:rPr>
          <w:sz w:val="22"/>
        </w:rPr>
      </w:pPr>
      <w:r>
        <w:rPr>
          <w:sz w:val="22"/>
        </w:rPr>
        <w:t>S</w:t>
      </w:r>
      <w:r w:rsidRPr="00204321">
        <w:rPr>
          <w:sz w:val="22"/>
        </w:rPr>
        <w:t xml:space="preserve">es solutions sont </w:t>
      </w:r>
    </w:p>
    <w:p w:rsidR="000479D1" w:rsidRPr="00204321" w:rsidRDefault="00A46697" w:rsidP="000C3AFE">
      <w:pPr>
        <w:pStyle w:val="Lgende"/>
        <w:bidi w:val="0"/>
        <w:jc w:val="right"/>
        <w:rPr>
          <w:sz w:val="22"/>
          <w:lang w:val="fr-FR"/>
        </w:rPr>
      </w:pPr>
      <w:r w:rsidRPr="00CD4C81">
        <w:rPr>
          <w:position w:val="-24"/>
          <w:sz w:val="22"/>
          <w:lang w:val="fr-FR"/>
        </w:rPr>
        <w:object w:dxaOrig="3620" w:dyaOrig="859">
          <v:shape id="_x0000_i1036" type="#_x0000_t75" style="width:180.7pt;height:42.75pt" o:ole="">
            <v:imagedata r:id="rId37" o:title=""/>
          </v:shape>
          <o:OLEObject Type="Embed" ProgID="Equation.3" ShapeID="_x0000_i1036" DrawAspect="Content" ObjectID="_1410802032" r:id="rId38"/>
        </w:object>
      </w:r>
      <w:r w:rsidR="000479D1" w:rsidRPr="00204321">
        <w:rPr>
          <w:sz w:val="22"/>
          <w:lang w:val="fr-FR"/>
        </w:rPr>
        <w:t xml:space="preserve">                                                   </w:t>
      </w:r>
      <w:r w:rsidR="000479D1" w:rsidRPr="001B05F1">
        <w:rPr>
          <w:lang w:val="fr-FR"/>
        </w:rPr>
        <w:t>(Eq III-</w:t>
      </w:r>
      <w:r w:rsidR="009B1743" w:rsidRPr="000479D1">
        <w:rPr>
          <w:lang w:val="fr-FR"/>
        </w:rPr>
        <w:fldChar w:fldCharType="begin"/>
      </w:r>
      <w:r w:rsidR="000479D1" w:rsidRPr="001B05F1">
        <w:rPr>
          <w:lang w:val="fr-FR"/>
        </w:rPr>
        <w:instrText xml:space="preserve"> AUTONUM  </w:instrText>
      </w:r>
      <w:r w:rsidR="009B1743" w:rsidRPr="000479D1">
        <w:rPr>
          <w:lang w:val="fr-FR"/>
        </w:rPr>
        <w:fldChar w:fldCharType="end"/>
      </w:r>
      <w:r w:rsidR="000479D1" w:rsidRPr="001B05F1">
        <w:rPr>
          <w:noProof/>
          <w:lang w:val="fr-FR"/>
        </w:rPr>
        <w:t>)</w:t>
      </w:r>
    </w:p>
    <w:p w:rsidR="000479D1" w:rsidRPr="00204321" w:rsidRDefault="00A46697" w:rsidP="000C3AFE">
      <w:pPr>
        <w:bidi w:val="0"/>
        <w:spacing w:after="40"/>
        <w:jc w:val="right"/>
        <w:rPr>
          <w:sz w:val="22"/>
        </w:rPr>
      </w:pPr>
      <w:r w:rsidRPr="00CD4C81">
        <w:rPr>
          <w:position w:val="-24"/>
          <w:sz w:val="22"/>
        </w:rPr>
        <w:object w:dxaOrig="3620" w:dyaOrig="660">
          <v:shape id="_x0000_i1037" type="#_x0000_t75" style="width:180.7pt;height:33pt" o:ole="">
            <v:imagedata r:id="rId39" o:title=""/>
          </v:shape>
          <o:OLEObject Type="Embed" ProgID="Equation.3" ShapeID="_x0000_i1037" DrawAspect="Content" ObjectID="_1410802033" r:id="rId40"/>
        </w:object>
      </w:r>
      <w:r w:rsidR="000479D1" w:rsidRPr="00204321">
        <w:rPr>
          <w:sz w:val="22"/>
        </w:rPr>
        <w:t xml:space="preserve">        </w:t>
      </w:r>
      <w:r>
        <w:rPr>
          <w:sz w:val="22"/>
        </w:rPr>
        <w:t xml:space="preserve">   </w:t>
      </w:r>
      <w:r w:rsidR="000479D1" w:rsidRPr="00204321">
        <w:rPr>
          <w:sz w:val="22"/>
        </w:rPr>
        <w:t xml:space="preserve">                                        </w:t>
      </w:r>
      <w:r w:rsidR="000479D1" w:rsidRPr="001F1656">
        <w:rPr>
          <w:b/>
          <w:bCs/>
          <w:sz w:val="20"/>
          <w:szCs w:val="20"/>
        </w:rPr>
        <w:t>(</w:t>
      </w:r>
      <w:r w:rsidR="000479D1" w:rsidRPr="001B05F1">
        <w:rPr>
          <w:b/>
          <w:bCs/>
          <w:sz w:val="20"/>
          <w:szCs w:val="20"/>
        </w:rPr>
        <w:t>Eq III-</w:t>
      </w:r>
      <w:r w:rsidR="009B1743" w:rsidRPr="000479D1">
        <w:rPr>
          <w:b/>
          <w:bCs/>
          <w:sz w:val="20"/>
          <w:szCs w:val="20"/>
        </w:rPr>
        <w:fldChar w:fldCharType="begin"/>
      </w:r>
      <w:r w:rsidR="000479D1" w:rsidRPr="001B05F1">
        <w:rPr>
          <w:b/>
          <w:bCs/>
          <w:sz w:val="20"/>
          <w:szCs w:val="20"/>
        </w:rPr>
        <w:instrText xml:space="preserve"> AUTONUM  </w:instrText>
      </w:r>
      <w:r w:rsidR="009B1743" w:rsidRPr="000479D1">
        <w:rPr>
          <w:b/>
          <w:bCs/>
          <w:sz w:val="20"/>
          <w:szCs w:val="20"/>
        </w:rPr>
        <w:fldChar w:fldCharType="end"/>
      </w:r>
      <w:r w:rsidR="000479D1" w:rsidRPr="001F1656">
        <w:rPr>
          <w:b/>
          <w:bCs/>
          <w:sz w:val="20"/>
          <w:szCs w:val="20"/>
        </w:rPr>
        <w:t>)</w:t>
      </w:r>
    </w:p>
    <w:p w:rsidR="000479D1" w:rsidRPr="00204321" w:rsidRDefault="000479D1" w:rsidP="000C3AFE">
      <w:pPr>
        <w:bidi w:val="0"/>
        <w:spacing w:after="40"/>
        <w:jc w:val="both"/>
        <w:rPr>
          <w:sz w:val="22"/>
        </w:rPr>
      </w:pPr>
      <w:r w:rsidRPr="00204321">
        <w:rPr>
          <w:sz w:val="22"/>
        </w:rPr>
        <w:t>La condition de rayonnement nul à l’infini nous impose de conserver uniquement la solution</w:t>
      </w:r>
      <w:r>
        <w:rPr>
          <w:sz w:val="22"/>
        </w:rPr>
        <w:t xml:space="preserve">, pour un régime harmonique </w:t>
      </w:r>
      <w:r w:rsidRPr="00204321">
        <w:rPr>
          <w:sz w:val="22"/>
        </w:rPr>
        <w:t>en</w:t>
      </w:r>
      <w:r>
        <w:rPr>
          <w:sz w:val="22"/>
        </w:rPr>
        <w:t xml:space="preserve"> </w:t>
      </w:r>
      <w:r w:rsidRPr="00CE6B4E">
        <w:rPr>
          <w:position w:val="-6"/>
          <w:sz w:val="22"/>
        </w:rPr>
        <w:object w:dxaOrig="400" w:dyaOrig="320">
          <v:shape id="_x0000_i1038" type="#_x0000_t75" style="width:20.45pt;height:15.8pt" o:ole="">
            <v:imagedata r:id="rId41" o:title=""/>
          </v:shape>
          <o:OLEObject Type="Embed" ProgID="Equation.3" ShapeID="_x0000_i1038" DrawAspect="Content" ObjectID="_1410802034" r:id="rId42"/>
        </w:object>
      </w:r>
      <w:r>
        <w:rPr>
          <w:sz w:val="22"/>
        </w:rPr>
        <w:t>:</w:t>
      </w:r>
    </w:p>
    <w:p w:rsidR="000479D1" w:rsidRPr="00204321" w:rsidRDefault="000479D1" w:rsidP="000C3AFE">
      <w:pPr>
        <w:bidi w:val="0"/>
        <w:spacing w:after="40"/>
        <w:jc w:val="right"/>
        <w:rPr>
          <w:sz w:val="22"/>
        </w:rPr>
      </w:pPr>
      <w:r w:rsidRPr="00CD4C81">
        <w:rPr>
          <w:position w:val="-24"/>
          <w:sz w:val="22"/>
        </w:rPr>
        <w:object w:dxaOrig="1900" w:dyaOrig="859">
          <v:shape id="_x0000_i1039" type="#_x0000_t75" style="width:95.25pt;height:42.75pt" o:ole="">
            <v:imagedata r:id="rId43" o:title=""/>
          </v:shape>
          <o:OLEObject Type="Embed" ProgID="Equation.3" ShapeID="_x0000_i1039" DrawAspect="Content" ObjectID="_1410802035" r:id="rId44"/>
        </w:object>
      </w:r>
      <w:r w:rsidRPr="00204321">
        <w:rPr>
          <w:sz w:val="22"/>
        </w:rPr>
        <w:t xml:space="preserve">                                                                      </w:t>
      </w:r>
      <w:r w:rsidRPr="001F1656">
        <w:rPr>
          <w:b/>
          <w:bCs/>
          <w:sz w:val="20"/>
          <w:szCs w:val="20"/>
        </w:rPr>
        <w:t>(</w:t>
      </w:r>
      <w:r w:rsidRPr="001B05F1">
        <w:rPr>
          <w:b/>
          <w:bCs/>
          <w:sz w:val="20"/>
          <w:szCs w:val="20"/>
        </w:rPr>
        <w:t>Eq III-</w:t>
      </w:r>
      <w:r w:rsidR="009B1743" w:rsidRPr="000479D1">
        <w:rPr>
          <w:b/>
          <w:bCs/>
          <w:sz w:val="20"/>
          <w:szCs w:val="20"/>
        </w:rPr>
        <w:fldChar w:fldCharType="begin"/>
      </w:r>
      <w:r w:rsidRPr="001B05F1">
        <w:rPr>
          <w:b/>
          <w:bCs/>
          <w:sz w:val="20"/>
          <w:szCs w:val="20"/>
        </w:rPr>
        <w:instrText xml:space="preserve"> AUTONUM  </w:instrText>
      </w:r>
      <w:r w:rsidR="009B1743" w:rsidRPr="000479D1">
        <w:rPr>
          <w:b/>
          <w:bCs/>
          <w:sz w:val="20"/>
          <w:szCs w:val="20"/>
        </w:rPr>
        <w:fldChar w:fldCharType="end"/>
      </w:r>
      <w:r w:rsidRPr="001F1656">
        <w:rPr>
          <w:b/>
          <w:bCs/>
          <w:sz w:val="20"/>
          <w:szCs w:val="20"/>
        </w:rPr>
        <w:t>)</w:t>
      </w:r>
    </w:p>
    <w:p w:rsidR="000479D1" w:rsidRPr="00204321" w:rsidRDefault="000479D1" w:rsidP="000C3AFE">
      <w:pPr>
        <w:bidi w:val="0"/>
        <w:spacing w:after="40"/>
        <w:jc w:val="both"/>
        <w:rPr>
          <w:sz w:val="22"/>
        </w:rPr>
      </w:pPr>
      <w:r w:rsidRPr="00204321">
        <w:rPr>
          <w:sz w:val="22"/>
        </w:rPr>
        <w:t xml:space="preserve">représentant l’onde incidente se propageant dans la direction radiale (de la source vers le point d’observation). Pour déterminer la constante </w:t>
      </w:r>
      <w:r w:rsidRPr="00CD4C81">
        <w:rPr>
          <w:position w:val="-10"/>
          <w:sz w:val="22"/>
        </w:rPr>
        <w:object w:dxaOrig="279" w:dyaOrig="340">
          <v:shape id="_x0000_i1040" type="#_x0000_t75" style="width:13.45pt;height:16.7pt" o:ole="">
            <v:imagedata r:id="rId45" o:title=""/>
          </v:shape>
          <o:OLEObject Type="Embed" ProgID="Equation.3" ShapeID="_x0000_i1040" DrawAspect="Content" ObjectID="_1410802036" r:id="rId46"/>
        </w:object>
      </w:r>
      <w:r w:rsidRPr="00204321">
        <w:rPr>
          <w:sz w:val="22"/>
        </w:rPr>
        <w:t xml:space="preserve"> en fonction de l’excitation, on intègre les deux membres de l’équation (</w:t>
      </w:r>
      <w:r>
        <w:rPr>
          <w:sz w:val="22"/>
        </w:rPr>
        <w:t xml:space="preserve">  </w:t>
      </w:r>
      <w:r w:rsidRPr="00204321">
        <w:rPr>
          <w:sz w:val="22"/>
        </w:rPr>
        <w:t xml:space="preserve">) sur un volume infinitésimal V’ délimité par une surface sphérique S de rayon </w:t>
      </w:r>
      <w:r w:rsidRPr="00204321">
        <w:rPr>
          <w:sz w:val="22"/>
        </w:rPr>
        <w:object w:dxaOrig="173" w:dyaOrig="200">
          <v:shape id="_x0000_i1041" type="#_x0000_t75" style="width:8.35pt;height:9.75pt" o:ole="">
            <v:imagedata r:id="rId47" o:title=""/>
          </v:shape>
          <o:OLEObject Type="Embed" ProgID="Equation.2" ShapeID="_x0000_i1041" DrawAspect="Content" ObjectID="_1410802037" r:id="rId48"/>
        </w:object>
      </w:r>
      <w:r w:rsidRPr="00204321">
        <w:rPr>
          <w:sz w:val="22"/>
        </w:rPr>
        <w:t xml:space="preserve"> On obtient</w:t>
      </w:r>
      <w:r w:rsidRPr="00204321">
        <w:rPr>
          <w:sz w:val="22"/>
        </w:rPr>
        <w:object w:dxaOrig="173" w:dyaOrig="279">
          <v:shape id="_x0000_i1042" type="#_x0000_t75" style="width:8.35pt;height:13.45pt" o:ole="">
            <v:imagedata r:id="rId23" o:title=""/>
          </v:shape>
          <o:OLEObject Type="Embed" ProgID="Equation.2" ShapeID="_x0000_i1042" DrawAspect="Content" ObjectID="_1410802038" r:id="rId49"/>
        </w:object>
      </w:r>
    </w:p>
    <w:p w:rsidR="008212AD" w:rsidRPr="00CF6D1B" w:rsidRDefault="009B1743" w:rsidP="000C3AFE">
      <w:pPr>
        <w:bidi w:val="0"/>
        <w:spacing w:after="40"/>
        <w:jc w:val="right"/>
        <w:rPr>
          <w:b/>
          <w:bCs/>
          <w:sz w:val="20"/>
          <w:szCs w:val="20"/>
          <w:lang w:val="en-US"/>
        </w:rPr>
      </w:pPr>
      <m:oMath>
        <m:nary>
          <m:naryPr>
            <m:chr m:val="∭"/>
            <m:limLoc m:val="undOvr"/>
            <m:subHide m:val="on"/>
            <m:supHide m:val="on"/>
            <m:ctrlPr>
              <w:rPr>
                <w:rFonts w:ascii="Cambria Math" w:hAnsi="Cambria Math"/>
                <w:i/>
                <w:sz w:val="22"/>
              </w:rPr>
            </m:ctrlPr>
          </m:naryPr>
          <m:sub/>
          <m:sup/>
          <m:e>
            <m:sSub>
              <m:sSubPr>
                <m:ctrlPr>
                  <w:rPr>
                    <w:rFonts w:ascii="Cambria Math" w:hAnsi="Cambria Math"/>
                    <w:i/>
                    <w:sz w:val="22"/>
                  </w:rPr>
                </m:ctrlPr>
              </m:sSubPr>
              <m:e>
                <m:sSup>
                  <m:sSupPr>
                    <m:ctrlPr>
                      <w:rPr>
                        <w:rFonts w:ascii="Cambria Math" w:hAnsi="Cambria Math"/>
                        <w:sz w:val="22"/>
                      </w:rPr>
                    </m:ctrlPr>
                  </m:sSupPr>
                  <m:e>
                    <m:r>
                      <m:rPr>
                        <m:sty m:val="p"/>
                      </m:rPr>
                      <w:rPr>
                        <w:rFonts w:ascii="Cambria Math" w:hAnsi="Cambria Math"/>
                        <w:sz w:val="22"/>
                        <w:lang w:val="en-US"/>
                      </w:rPr>
                      <m:t>∇</m:t>
                    </m:r>
                  </m:e>
                  <m:sup>
                    <m:r>
                      <m:rPr>
                        <m:sty m:val="p"/>
                      </m:rPr>
                      <w:rPr>
                        <w:rFonts w:ascii="Cambria Math" w:hAnsi="Cambria Math"/>
                        <w:sz w:val="22"/>
                        <w:lang w:val="en-US"/>
                      </w:rPr>
                      <m:t>2</m:t>
                    </m:r>
                  </m:sup>
                </m:sSup>
                <m:r>
                  <w:rPr>
                    <w:rFonts w:ascii="Cambria Math" w:hAnsi="Cambria Math"/>
                    <w:sz w:val="22"/>
                  </w:rPr>
                  <m:t>A</m:t>
                </m:r>
              </m:e>
              <m:sub>
                <m:r>
                  <w:rPr>
                    <w:rFonts w:ascii="Cambria Math" w:hAnsi="Cambria Math"/>
                    <w:sz w:val="22"/>
                  </w:rPr>
                  <m:t>z</m:t>
                </m:r>
              </m:sub>
            </m:sSub>
          </m:e>
        </m:nary>
        <m:r>
          <w:rPr>
            <w:rFonts w:ascii="Cambria Math" w:hAnsi="Cambria Math"/>
            <w:sz w:val="22"/>
            <w:lang w:val="en-US"/>
          </w:rPr>
          <m:t xml:space="preserve"> </m:t>
        </m:r>
        <m:r>
          <w:rPr>
            <w:rFonts w:ascii="Cambria Math" w:hAnsi="Cambria Math"/>
            <w:sz w:val="22"/>
          </w:rPr>
          <m:t>d</m:t>
        </m:r>
        <m:sSup>
          <m:sSupPr>
            <m:ctrlPr>
              <w:rPr>
                <w:rFonts w:ascii="Cambria Math" w:hAnsi="Cambria Math"/>
                <w:i/>
                <w:sz w:val="22"/>
              </w:rPr>
            </m:ctrlPr>
          </m:sSupPr>
          <m:e>
            <m:r>
              <w:rPr>
                <w:rFonts w:ascii="Cambria Math" w:hAnsi="Cambria Math"/>
                <w:sz w:val="22"/>
              </w:rPr>
              <m:t>V</m:t>
            </m:r>
          </m:e>
          <m:sup>
            <m:r>
              <w:rPr>
                <w:rFonts w:ascii="Cambria Math" w:hAnsi="Cambria Math"/>
                <w:sz w:val="22"/>
                <w:lang w:val="en-US"/>
              </w:rPr>
              <m:t>'</m:t>
            </m:r>
          </m:sup>
        </m:sSup>
        <m:r>
          <w:rPr>
            <w:rFonts w:ascii="Cambria Math" w:hAnsi="Cambria Math"/>
            <w:sz w:val="22"/>
            <w:lang w:val="en-US"/>
          </w:rPr>
          <m:t>=</m:t>
        </m:r>
        <m:nary>
          <m:naryPr>
            <m:chr m:val="∭"/>
            <m:limLoc m:val="undOvr"/>
            <m:subHide m:val="on"/>
            <m:supHide m:val="on"/>
            <m:ctrlPr>
              <w:rPr>
                <w:rFonts w:ascii="Cambria Math" w:hAnsi="Cambria Math"/>
                <w:i/>
                <w:sz w:val="22"/>
              </w:rPr>
            </m:ctrlPr>
          </m:naryPr>
          <m:sub/>
          <m:sup/>
          <m:e>
            <m:r>
              <m:rPr>
                <m:sty m:val="p"/>
              </m:rPr>
              <w:rPr>
                <w:rFonts w:ascii="Cambria Math" w:hAnsi="Cambria Math"/>
                <w:sz w:val="22"/>
                <w:lang w:val="en-US"/>
              </w:rPr>
              <m:t>∇∙</m:t>
            </m:r>
            <m:d>
              <m:dPr>
                <m:ctrlPr>
                  <w:rPr>
                    <w:rFonts w:ascii="Cambria Math" w:hAnsi="Cambria Math"/>
                    <w:sz w:val="22"/>
                  </w:rPr>
                </m:ctrlPr>
              </m:dPr>
              <m:e>
                <m:sSub>
                  <m:sSubPr>
                    <m:ctrlPr>
                      <w:rPr>
                        <w:rFonts w:ascii="Cambria Math" w:hAnsi="Cambria Math"/>
                        <w:i/>
                        <w:sz w:val="22"/>
                      </w:rPr>
                    </m:ctrlPr>
                  </m:sSubPr>
                  <m:e>
                    <m:r>
                      <m:rPr>
                        <m:sty m:val="p"/>
                      </m:rPr>
                      <w:rPr>
                        <w:rFonts w:ascii="Cambria Math" w:hAnsi="Cambria Math"/>
                        <w:sz w:val="22"/>
                        <w:lang w:val="en-US"/>
                      </w:rPr>
                      <m:t>∇</m:t>
                    </m:r>
                    <m:r>
                      <w:rPr>
                        <w:rFonts w:ascii="Cambria Math" w:hAnsi="Cambria Math"/>
                        <w:sz w:val="22"/>
                      </w:rPr>
                      <m:t>A</m:t>
                    </m:r>
                  </m:e>
                  <m:sub>
                    <m:r>
                      <w:rPr>
                        <w:rFonts w:ascii="Cambria Math" w:hAnsi="Cambria Math"/>
                        <w:sz w:val="22"/>
                      </w:rPr>
                      <m:t>z</m:t>
                    </m:r>
                  </m:sub>
                </m:sSub>
              </m:e>
            </m:d>
          </m:e>
        </m:nary>
        <m:r>
          <w:rPr>
            <w:rFonts w:ascii="Cambria Math" w:hAnsi="Cambria Math"/>
            <w:sz w:val="22"/>
            <w:lang w:val="en-US"/>
          </w:rPr>
          <m:t xml:space="preserve"> </m:t>
        </m:r>
        <m:r>
          <w:rPr>
            <w:rFonts w:ascii="Cambria Math" w:hAnsi="Cambria Math"/>
            <w:sz w:val="22"/>
          </w:rPr>
          <m:t>d</m:t>
        </m:r>
        <m:sSup>
          <m:sSupPr>
            <m:ctrlPr>
              <w:rPr>
                <w:rFonts w:ascii="Cambria Math" w:hAnsi="Cambria Math"/>
                <w:i/>
                <w:sz w:val="22"/>
              </w:rPr>
            </m:ctrlPr>
          </m:sSupPr>
          <m:e>
            <m:r>
              <w:rPr>
                <w:rFonts w:ascii="Cambria Math" w:hAnsi="Cambria Math"/>
                <w:sz w:val="22"/>
              </w:rPr>
              <m:t>V</m:t>
            </m:r>
          </m:e>
          <m:sup>
            <m:r>
              <w:rPr>
                <w:rFonts w:ascii="Cambria Math" w:hAnsi="Cambria Math"/>
                <w:sz w:val="22"/>
                <w:lang w:val="en-US"/>
              </w:rPr>
              <m:t>'</m:t>
            </m:r>
          </m:sup>
        </m:sSup>
        <m:r>
          <w:rPr>
            <w:rFonts w:ascii="Cambria Math" w:hAnsi="Cambria Math"/>
            <w:sz w:val="22"/>
            <w:lang w:val="en-US"/>
          </w:rPr>
          <m:t>=</m:t>
        </m:r>
        <m:sSup>
          <m:sSupPr>
            <m:ctrlPr>
              <w:rPr>
                <w:rFonts w:ascii="Cambria Math" w:hAnsi="Cambria Math"/>
                <w:i/>
                <w:sz w:val="22"/>
              </w:rPr>
            </m:ctrlPr>
          </m:sSupPr>
          <m:e>
            <m:r>
              <w:rPr>
                <w:rFonts w:ascii="Cambria Math" w:hAnsi="Cambria Math"/>
                <w:sz w:val="22"/>
                <w:lang w:val="en-US"/>
              </w:rPr>
              <m:t>-</m:t>
            </m:r>
            <m:r>
              <w:rPr>
                <w:rFonts w:ascii="Cambria Math" w:hAnsi="Cambria Math"/>
                <w:sz w:val="22"/>
              </w:rPr>
              <m:t>k</m:t>
            </m:r>
          </m:e>
          <m:sup>
            <m:r>
              <w:rPr>
                <w:rFonts w:ascii="Cambria Math" w:hAnsi="Cambria Math"/>
                <w:sz w:val="22"/>
                <w:lang w:val="en-US"/>
              </w:rPr>
              <m:t>2</m:t>
            </m:r>
          </m:sup>
        </m:sSup>
        <m:nary>
          <m:naryPr>
            <m:chr m:val="∭"/>
            <m:limLoc m:val="undOvr"/>
            <m:subHide m:val="on"/>
            <m:supHide m:val="on"/>
            <m:ctrlPr>
              <w:rPr>
                <w:rFonts w:ascii="Cambria Math" w:hAnsi="Cambria Math"/>
                <w:i/>
                <w:sz w:val="22"/>
              </w:rPr>
            </m:ctrlPr>
          </m:naryPr>
          <m:sub/>
          <m:sup/>
          <m:e>
            <m:sSub>
              <m:sSubPr>
                <m:ctrlPr>
                  <w:rPr>
                    <w:rFonts w:ascii="Cambria Math" w:hAnsi="Cambria Math"/>
                    <w:i/>
                    <w:sz w:val="22"/>
                  </w:rPr>
                </m:ctrlPr>
              </m:sSubPr>
              <m:e>
                <m:r>
                  <w:rPr>
                    <w:rFonts w:ascii="Cambria Math" w:hAnsi="Cambria Math"/>
                    <w:sz w:val="22"/>
                  </w:rPr>
                  <m:t>A</m:t>
                </m:r>
              </m:e>
              <m:sub>
                <m:r>
                  <w:rPr>
                    <w:rFonts w:ascii="Cambria Math" w:hAnsi="Cambria Math"/>
                    <w:sz w:val="22"/>
                  </w:rPr>
                  <m:t>z</m:t>
                </m:r>
              </m:sub>
            </m:sSub>
          </m:e>
        </m:nary>
        <m:r>
          <w:rPr>
            <w:rFonts w:ascii="Cambria Math" w:hAnsi="Cambria Math"/>
            <w:sz w:val="22"/>
            <w:lang w:val="en-US"/>
          </w:rPr>
          <m:t xml:space="preserve"> </m:t>
        </m:r>
        <m:r>
          <w:rPr>
            <w:rFonts w:ascii="Cambria Math" w:hAnsi="Cambria Math"/>
            <w:sz w:val="22"/>
          </w:rPr>
          <m:t>d</m:t>
        </m:r>
        <m:sSup>
          <m:sSupPr>
            <m:ctrlPr>
              <w:rPr>
                <w:rFonts w:ascii="Cambria Math" w:hAnsi="Cambria Math"/>
                <w:i/>
                <w:sz w:val="22"/>
              </w:rPr>
            </m:ctrlPr>
          </m:sSupPr>
          <m:e>
            <m:r>
              <w:rPr>
                <w:rFonts w:ascii="Cambria Math" w:hAnsi="Cambria Math"/>
                <w:sz w:val="22"/>
              </w:rPr>
              <m:t>V</m:t>
            </m:r>
          </m:e>
          <m:sup>
            <m:r>
              <w:rPr>
                <w:rFonts w:ascii="Cambria Math" w:hAnsi="Cambria Math"/>
                <w:sz w:val="22"/>
                <w:lang w:val="en-US"/>
              </w:rPr>
              <m:t>'</m:t>
            </m:r>
          </m:sup>
        </m:sSup>
        <m:r>
          <w:rPr>
            <w:rFonts w:ascii="Cambria Math" w:hAnsi="Cambria Math"/>
            <w:sz w:val="22"/>
            <w:lang w:val="en-US"/>
          </w:rPr>
          <m:t>-μ</m:t>
        </m:r>
        <m:sSub>
          <m:sSubPr>
            <m:ctrlPr>
              <w:rPr>
                <w:rFonts w:ascii="Cambria Math" w:hAnsi="Cambria Math"/>
                <w:i/>
                <w:sz w:val="22"/>
                <w:lang w:val="en-US"/>
              </w:rPr>
            </m:ctrlPr>
          </m:sSubPr>
          <m:e>
            <m:r>
              <w:rPr>
                <w:rFonts w:ascii="Cambria Math" w:hAnsi="Cambria Math"/>
                <w:sz w:val="22"/>
                <w:lang w:val="en-US"/>
              </w:rPr>
              <m:t>J</m:t>
            </m:r>
          </m:e>
          <m:sub>
            <m:r>
              <w:rPr>
                <w:rFonts w:ascii="Cambria Math" w:hAnsi="Cambria Math"/>
                <w:sz w:val="22"/>
                <w:lang w:val="en-US"/>
              </w:rPr>
              <m:t>ez</m:t>
            </m:r>
          </m:sub>
        </m:sSub>
        <m:r>
          <w:rPr>
            <w:rFonts w:ascii="Cambria Math" w:hAnsi="Cambria Math"/>
            <w:sz w:val="22"/>
          </w:rPr>
          <m:t>d</m:t>
        </m:r>
        <m:sSup>
          <m:sSupPr>
            <m:ctrlPr>
              <w:rPr>
                <w:rFonts w:ascii="Cambria Math" w:hAnsi="Cambria Math"/>
                <w:i/>
                <w:sz w:val="22"/>
              </w:rPr>
            </m:ctrlPr>
          </m:sSupPr>
          <m:e>
            <m:r>
              <w:rPr>
                <w:rFonts w:ascii="Cambria Math" w:hAnsi="Cambria Math"/>
                <w:sz w:val="22"/>
              </w:rPr>
              <m:t>V</m:t>
            </m:r>
          </m:e>
          <m:sup>
            <m:r>
              <w:rPr>
                <w:rFonts w:ascii="Cambria Math" w:hAnsi="Cambria Math"/>
                <w:sz w:val="22"/>
                <w:lang w:val="en-US"/>
              </w:rPr>
              <m:t>'</m:t>
            </m:r>
          </m:sup>
        </m:sSup>
      </m:oMath>
      <w:r w:rsidR="000479D1" w:rsidRPr="008212AD">
        <w:rPr>
          <w:sz w:val="22"/>
          <w:lang w:val="en-US"/>
        </w:rPr>
        <w:t xml:space="preserve">     </w:t>
      </w:r>
      <w:r w:rsidR="008212AD">
        <w:rPr>
          <w:sz w:val="22"/>
          <w:lang w:val="en-US"/>
        </w:rPr>
        <w:t xml:space="preserve">                </w:t>
      </w:r>
      <w:r w:rsidR="003D1BBF" w:rsidRPr="008212AD">
        <w:rPr>
          <w:b/>
          <w:bCs/>
          <w:sz w:val="20"/>
          <w:szCs w:val="20"/>
          <w:lang w:val="en-US"/>
        </w:rPr>
        <w:t>(Eq III-</w:t>
      </w:r>
      <w:r w:rsidRPr="000479D1">
        <w:rPr>
          <w:b/>
          <w:bCs/>
          <w:sz w:val="20"/>
          <w:szCs w:val="20"/>
        </w:rPr>
        <w:fldChar w:fldCharType="begin"/>
      </w:r>
      <w:r w:rsidR="003D1BBF" w:rsidRPr="008212AD">
        <w:rPr>
          <w:b/>
          <w:bCs/>
          <w:sz w:val="20"/>
          <w:szCs w:val="20"/>
          <w:lang w:val="en-US"/>
        </w:rPr>
        <w:instrText xml:space="preserve"> AUTONUM  </w:instrText>
      </w:r>
      <w:r w:rsidRPr="000479D1">
        <w:rPr>
          <w:b/>
          <w:bCs/>
          <w:sz w:val="20"/>
          <w:szCs w:val="20"/>
        </w:rPr>
        <w:fldChar w:fldCharType="end"/>
      </w:r>
      <w:r w:rsidR="003D1BBF" w:rsidRPr="008212AD">
        <w:rPr>
          <w:b/>
          <w:bCs/>
          <w:sz w:val="20"/>
          <w:szCs w:val="20"/>
          <w:lang w:val="en-US"/>
        </w:rPr>
        <w:t>)</w:t>
      </w:r>
    </w:p>
    <w:p w:rsidR="000479D1" w:rsidRPr="00204321" w:rsidRDefault="000479D1" w:rsidP="000C3AFE">
      <w:pPr>
        <w:bidi w:val="0"/>
        <w:spacing w:after="40"/>
        <w:jc w:val="both"/>
        <w:rPr>
          <w:sz w:val="22"/>
        </w:rPr>
      </w:pPr>
      <w:r w:rsidRPr="00204321">
        <w:rPr>
          <w:sz w:val="22"/>
        </w:rPr>
        <w:t xml:space="preserve">En utilisant </w:t>
      </w:r>
      <w:r w:rsidR="00C15F6D" w:rsidRPr="00204321">
        <w:rPr>
          <w:sz w:val="22"/>
        </w:rPr>
        <w:t>le théorème</w:t>
      </w:r>
      <w:r w:rsidRPr="00204321">
        <w:rPr>
          <w:sz w:val="22"/>
        </w:rPr>
        <w:t xml:space="preserve"> de la divergence</w:t>
      </w:r>
    </w:p>
    <w:p w:rsidR="000479D1" w:rsidRPr="00204321" w:rsidRDefault="009B1743" w:rsidP="000C3AFE">
      <w:pPr>
        <w:bidi w:val="0"/>
        <w:spacing w:after="40"/>
        <w:jc w:val="both"/>
        <w:rPr>
          <w:sz w:val="22"/>
        </w:rPr>
      </w:pPr>
      <m:oMath>
        <m:nary>
          <m:naryPr>
            <m:chr m:val="∭"/>
            <m:limLoc m:val="undOvr"/>
            <m:subHide m:val="on"/>
            <m:supHide m:val="on"/>
            <m:ctrlPr>
              <w:rPr>
                <w:rFonts w:ascii="Cambria Math" w:hAnsi="Cambria Math"/>
                <w:i/>
                <w:sz w:val="22"/>
              </w:rPr>
            </m:ctrlPr>
          </m:naryPr>
          <m:sub/>
          <m:sup/>
          <m:e>
            <m:acc>
              <m:accPr>
                <m:chr m:val="⃗"/>
                <m:ctrlPr>
                  <w:rPr>
                    <w:rFonts w:ascii="Cambria Math" w:hAnsi="Cambria Math"/>
                    <w:sz w:val="22"/>
                  </w:rPr>
                </m:ctrlPr>
              </m:accPr>
              <m:e>
                <m:r>
                  <m:rPr>
                    <m:sty m:val="p"/>
                  </m:rPr>
                  <w:rPr>
                    <w:rFonts w:ascii="Cambria Math" w:hAnsi="Cambria Math"/>
                    <w:sz w:val="22"/>
                  </w:rPr>
                  <m:t>∇</m:t>
                </m:r>
              </m:e>
            </m:acc>
            <m:r>
              <m:rPr>
                <m:sty m:val="p"/>
              </m:rPr>
              <w:rPr>
                <w:rFonts w:ascii="Cambria Math" w:hAnsi="Cambria Math"/>
                <w:sz w:val="22"/>
              </w:rPr>
              <m:t>∙</m:t>
            </m:r>
            <m:acc>
              <m:accPr>
                <m:chr m:val="⃗"/>
                <m:ctrlPr>
                  <w:rPr>
                    <w:rFonts w:ascii="Cambria Math" w:hAnsi="Cambria Math"/>
                    <w:sz w:val="22"/>
                  </w:rPr>
                </m:ctrlPr>
              </m:accPr>
              <m:e>
                <m:r>
                  <m:rPr>
                    <m:sty m:val="p"/>
                  </m:rPr>
                  <w:rPr>
                    <w:rFonts w:ascii="Cambria Math" w:hAnsi="Cambria Math"/>
                    <w:sz w:val="22"/>
                  </w:rPr>
                  <m:t>X</m:t>
                </m:r>
              </m:e>
            </m:acc>
          </m:e>
        </m:nary>
        <m:r>
          <w:rPr>
            <w:rFonts w:ascii="Cambria Math" w:hAnsi="Cambria Math"/>
            <w:sz w:val="22"/>
          </w:rPr>
          <m:t>dV=</m:t>
        </m:r>
        <m:nary>
          <m:naryPr>
            <m:chr m:val="∯"/>
            <m:limLoc m:val="undOvr"/>
            <m:subHide m:val="on"/>
            <m:supHide m:val="on"/>
            <m:ctrlPr>
              <w:rPr>
                <w:rFonts w:ascii="Cambria Math" w:hAnsi="Cambria Math"/>
                <w:i/>
                <w:sz w:val="22"/>
              </w:rPr>
            </m:ctrlPr>
          </m:naryPr>
          <m:sub/>
          <m:sup/>
          <m:e>
            <m:acc>
              <m:accPr>
                <m:chr m:val="⃗"/>
                <m:ctrlPr>
                  <w:rPr>
                    <w:rFonts w:ascii="Cambria Math" w:hAnsi="Cambria Math"/>
                    <w:i/>
                    <w:sz w:val="22"/>
                  </w:rPr>
                </m:ctrlPr>
              </m:accPr>
              <m:e>
                <m:r>
                  <w:rPr>
                    <w:rFonts w:ascii="Cambria Math" w:hAnsi="Cambria Math"/>
                    <w:sz w:val="22"/>
                  </w:rPr>
                  <m:t>X</m:t>
                </m:r>
              </m:e>
            </m:acc>
            <m:r>
              <w:rPr>
                <w:rFonts w:ascii="Cambria Math" w:hAnsi="Cambria Math"/>
                <w:sz w:val="22"/>
              </w:rPr>
              <m:t>∙</m:t>
            </m:r>
            <m:acc>
              <m:accPr>
                <m:chr m:val="⃗"/>
                <m:ctrlPr>
                  <w:rPr>
                    <w:rFonts w:ascii="Cambria Math" w:hAnsi="Cambria Math"/>
                    <w:i/>
                    <w:sz w:val="22"/>
                  </w:rPr>
                </m:ctrlPr>
              </m:accPr>
              <m:e>
                <m:r>
                  <w:rPr>
                    <w:rFonts w:ascii="Cambria Math" w:hAnsi="Cambria Math"/>
                    <w:sz w:val="22"/>
                  </w:rPr>
                  <m:t>dS</m:t>
                </m:r>
              </m:e>
            </m:acc>
            <m:r>
              <w:rPr>
                <w:rFonts w:ascii="Cambria Math" w:hAnsi="Cambria Math"/>
                <w:sz w:val="22"/>
              </w:rPr>
              <m:t>=</m:t>
            </m:r>
          </m:e>
        </m:nary>
        <m:nary>
          <m:naryPr>
            <m:chr m:val="∯"/>
            <m:limLoc m:val="undOvr"/>
            <m:subHide m:val="on"/>
            <m:supHide m:val="on"/>
            <m:ctrlPr>
              <w:rPr>
                <w:rFonts w:ascii="Cambria Math" w:hAnsi="Cambria Math"/>
                <w:i/>
                <w:sz w:val="22"/>
              </w:rPr>
            </m:ctrlPr>
          </m:naryPr>
          <m:sub/>
          <m:sup/>
          <m:e>
            <m:acc>
              <m:accPr>
                <m:chr m:val="⃗"/>
                <m:ctrlPr>
                  <w:rPr>
                    <w:rFonts w:ascii="Cambria Math" w:hAnsi="Cambria Math"/>
                    <w:i/>
                    <w:sz w:val="22"/>
                  </w:rPr>
                </m:ctrlPr>
              </m:accPr>
              <m:e>
                <m:r>
                  <w:rPr>
                    <w:rFonts w:ascii="Cambria Math" w:hAnsi="Cambria Math"/>
                    <w:sz w:val="22"/>
                  </w:rPr>
                  <m:t>X</m:t>
                </m:r>
              </m:e>
            </m:acc>
            <m:r>
              <w:rPr>
                <w:rFonts w:ascii="Cambria Math" w:hAnsi="Cambria Math"/>
                <w:sz w:val="22"/>
              </w:rPr>
              <m:t>∙</m:t>
            </m:r>
            <m:acc>
              <m:accPr>
                <m:ctrlPr>
                  <w:rPr>
                    <w:rStyle w:val="Accentuation"/>
                    <w:rFonts w:ascii="Cambria Math" w:hAnsi="Cambria Math"/>
                  </w:rPr>
                </m:ctrlPr>
              </m:accPr>
              <m:e>
                <m:r>
                  <w:rPr>
                    <w:rStyle w:val="Accentuation"/>
                    <w:rFonts w:ascii="Cambria Math" w:hAnsi="Cambria Math"/>
                  </w:rPr>
                  <m:t>r</m:t>
                </m:r>
              </m:e>
            </m:acc>
            <m:r>
              <w:rPr>
                <w:rFonts w:ascii="Cambria Math" w:hAnsi="Cambria Math"/>
                <w:sz w:val="22"/>
              </w:rPr>
              <m:t xml:space="preserve">dS </m:t>
            </m:r>
          </m:e>
        </m:nary>
      </m:oMath>
      <w:r w:rsidR="000479D1" w:rsidRPr="00204321">
        <w:rPr>
          <w:sz w:val="22"/>
        </w:rPr>
        <w:t>(</w:t>
      </w:r>
      <m:oMath>
        <m:acc>
          <m:accPr>
            <m:ctrlPr>
              <w:rPr>
                <w:rStyle w:val="Accentuation"/>
                <w:rFonts w:ascii="Cambria Math" w:hAnsi="Cambria Math"/>
              </w:rPr>
            </m:ctrlPr>
          </m:accPr>
          <m:e>
            <m:r>
              <w:rPr>
                <w:rStyle w:val="Accentuation"/>
                <w:rFonts w:ascii="Cambria Math" w:hAnsi="Cambria Math"/>
              </w:rPr>
              <m:t>r</m:t>
            </m:r>
          </m:e>
        </m:acc>
        <m:r>
          <w:rPr>
            <w:rStyle w:val="Accentuation"/>
            <w:rFonts w:ascii="Cambria Math" w:hAnsi="Cambria Math"/>
          </w:rPr>
          <m:t xml:space="preserve"> </m:t>
        </m:r>
      </m:oMath>
      <w:r w:rsidR="000479D1" w:rsidRPr="00204321">
        <w:rPr>
          <w:sz w:val="22"/>
        </w:rPr>
        <w:t>étant un vecteur unitaire normal à l’élément de surface dS)</w:t>
      </w:r>
    </w:p>
    <w:p w:rsidR="000479D1" w:rsidRDefault="000479D1" w:rsidP="000C3AFE">
      <w:pPr>
        <w:bidi w:val="0"/>
        <w:spacing w:after="40"/>
        <w:jc w:val="both"/>
        <w:rPr>
          <w:sz w:val="22"/>
        </w:rPr>
      </w:pPr>
      <w:r w:rsidRPr="00204321">
        <w:rPr>
          <w:sz w:val="22"/>
        </w:rPr>
        <w:t>L’équation (</w:t>
      </w:r>
      <w:r w:rsidR="00A46697">
        <w:rPr>
          <w:sz w:val="22"/>
        </w:rPr>
        <w:t>III-10</w:t>
      </w:r>
      <w:r>
        <w:rPr>
          <w:sz w:val="22"/>
        </w:rPr>
        <w:t xml:space="preserve"> </w:t>
      </w:r>
      <w:r w:rsidRPr="00204321">
        <w:rPr>
          <w:sz w:val="22"/>
        </w:rPr>
        <w:t>) devient</w:t>
      </w:r>
    </w:p>
    <w:p w:rsidR="000479D1" w:rsidRPr="000C3AFE" w:rsidRDefault="006D2999" w:rsidP="000C3AFE">
      <w:pPr>
        <w:bidi w:val="0"/>
        <w:spacing w:after="40"/>
        <w:jc w:val="right"/>
        <w:rPr>
          <w:sz w:val="22"/>
        </w:rPr>
      </w:pPr>
      <m:oMath>
        <m:r>
          <w:rPr>
            <w:rFonts w:ascii="Cambria Math" w:hAnsi="Cambria Math"/>
            <w:sz w:val="22"/>
          </w:rPr>
          <m:t xml:space="preserve"> </m:t>
        </m:r>
        <m:nary>
          <m:naryPr>
            <m:chr m:val="∯"/>
            <m:limLoc m:val="undOvr"/>
            <m:subHide m:val="on"/>
            <m:supHide m:val="on"/>
            <m:ctrlPr>
              <w:rPr>
                <w:rFonts w:ascii="Cambria Math" w:hAnsi="Cambria Math"/>
                <w:i/>
                <w:sz w:val="22"/>
              </w:rPr>
            </m:ctrlPr>
          </m:naryPr>
          <m:sub/>
          <m:sup/>
          <m:e>
            <m:sSub>
              <m:sSubPr>
                <m:ctrlPr>
                  <w:rPr>
                    <w:rFonts w:ascii="Cambria Math" w:hAnsi="Cambria Math"/>
                    <w:i/>
                    <w:sz w:val="22"/>
                  </w:rPr>
                </m:ctrlPr>
              </m:sSubPr>
              <m:e>
                <m:acc>
                  <m:accPr>
                    <m:chr m:val="⃗"/>
                    <m:ctrlPr>
                      <w:rPr>
                        <w:rFonts w:ascii="Cambria Math" w:hAnsi="Cambria Math"/>
                        <w:sz w:val="22"/>
                        <w:lang w:val="en-US"/>
                      </w:rPr>
                    </m:ctrlPr>
                  </m:accPr>
                  <m:e>
                    <m:r>
                      <m:rPr>
                        <m:sty m:val="p"/>
                      </m:rPr>
                      <w:rPr>
                        <w:rFonts w:ascii="Cambria Math" w:hAnsi="Cambria Math"/>
                        <w:sz w:val="22"/>
                      </w:rPr>
                      <m:t>∇</m:t>
                    </m:r>
                  </m:e>
                </m:acc>
                <m:r>
                  <w:rPr>
                    <w:rFonts w:ascii="Cambria Math" w:hAnsi="Cambria Math"/>
                    <w:sz w:val="22"/>
                  </w:rPr>
                  <m:t>A</m:t>
                </m:r>
              </m:e>
              <m:sub>
                <m:r>
                  <w:rPr>
                    <w:rFonts w:ascii="Cambria Math" w:hAnsi="Cambria Math"/>
                    <w:sz w:val="22"/>
                  </w:rPr>
                  <m:t>z</m:t>
                </m:r>
              </m:sub>
            </m:sSub>
            <m:r>
              <w:rPr>
                <w:rFonts w:ascii="Cambria Math" w:hAnsi="Cambria Math"/>
                <w:sz w:val="22"/>
              </w:rPr>
              <m:t>∙</m:t>
            </m:r>
            <m:acc>
              <m:accPr>
                <m:chr m:val="⃗"/>
                <m:ctrlPr>
                  <w:rPr>
                    <w:rFonts w:ascii="Cambria Math" w:hAnsi="Cambria Math"/>
                    <w:i/>
                    <w:sz w:val="22"/>
                  </w:rPr>
                </m:ctrlPr>
              </m:accPr>
              <m:e>
                <m:r>
                  <w:rPr>
                    <w:rFonts w:ascii="Cambria Math" w:hAnsi="Cambria Math"/>
                    <w:sz w:val="22"/>
                  </w:rPr>
                  <m:t>dS</m:t>
                </m:r>
              </m:e>
            </m:acc>
            <m:r>
              <w:rPr>
                <w:rFonts w:ascii="Cambria Math" w:hAnsi="Cambria Math"/>
                <w:sz w:val="22"/>
              </w:rPr>
              <m:t>=</m:t>
            </m:r>
            <m:nary>
              <m:naryPr>
                <m:chr m:val="∯"/>
                <m:limLoc m:val="undOvr"/>
                <m:subHide m:val="on"/>
                <m:supHide m:val="on"/>
                <m:ctrlPr>
                  <w:rPr>
                    <w:rFonts w:ascii="Cambria Math" w:hAnsi="Cambria Math"/>
                    <w:i/>
                    <w:sz w:val="22"/>
                  </w:rPr>
                </m:ctrlPr>
              </m:naryPr>
              <m:sub/>
              <m:sup/>
              <m:e>
                <m:sSub>
                  <m:sSubPr>
                    <m:ctrlPr>
                      <w:rPr>
                        <w:rFonts w:ascii="Cambria Math" w:hAnsi="Cambria Math"/>
                        <w:i/>
                        <w:sz w:val="22"/>
                      </w:rPr>
                    </m:ctrlPr>
                  </m:sSubPr>
                  <m:e>
                    <m:acc>
                      <m:accPr>
                        <m:chr m:val="⃗"/>
                        <m:ctrlPr>
                          <w:rPr>
                            <w:rFonts w:ascii="Cambria Math" w:hAnsi="Cambria Math"/>
                            <w:sz w:val="22"/>
                            <w:lang w:val="en-US"/>
                          </w:rPr>
                        </m:ctrlPr>
                      </m:accPr>
                      <m:e>
                        <m:r>
                          <m:rPr>
                            <m:sty m:val="p"/>
                          </m:rPr>
                          <w:rPr>
                            <w:rFonts w:ascii="Cambria Math" w:hAnsi="Cambria Math"/>
                            <w:sz w:val="22"/>
                          </w:rPr>
                          <m:t>∇</m:t>
                        </m:r>
                      </m:e>
                    </m:acc>
                    <m:r>
                      <w:rPr>
                        <w:rFonts w:ascii="Cambria Math" w:hAnsi="Cambria Math"/>
                        <w:sz w:val="22"/>
                      </w:rPr>
                      <m:t>A</m:t>
                    </m:r>
                  </m:e>
                  <m:sub>
                    <m:r>
                      <w:rPr>
                        <w:rFonts w:ascii="Cambria Math" w:hAnsi="Cambria Math"/>
                        <w:sz w:val="22"/>
                      </w:rPr>
                      <m:t>z</m:t>
                    </m:r>
                  </m:sub>
                </m:sSub>
                <m:acc>
                  <m:accPr>
                    <m:ctrlPr>
                      <w:rPr>
                        <w:rStyle w:val="Accentuation"/>
                        <w:rFonts w:ascii="Cambria Math" w:hAnsi="Cambria Math"/>
                      </w:rPr>
                    </m:ctrlPr>
                  </m:accPr>
                  <m:e>
                    <m:r>
                      <w:rPr>
                        <w:rStyle w:val="Accentuation"/>
                        <w:rFonts w:ascii="Cambria Math" w:hAnsi="Cambria Math"/>
                      </w:rPr>
                      <m:t>r</m:t>
                    </m:r>
                  </m:e>
                </m:acc>
                <m:sSup>
                  <m:sSupPr>
                    <m:ctrlPr>
                      <w:rPr>
                        <w:rFonts w:ascii="Cambria Math" w:hAnsi="Cambria Math"/>
                        <w:i/>
                        <w:sz w:val="22"/>
                      </w:rPr>
                    </m:ctrlPr>
                  </m:sSupPr>
                  <m:e>
                    <m:r>
                      <w:rPr>
                        <w:rFonts w:ascii="Cambria Math" w:hAnsi="Cambria Math"/>
                        <w:sz w:val="22"/>
                      </w:rPr>
                      <m:t xml:space="preserve"> δ</m:t>
                    </m:r>
                  </m:e>
                  <m:sup>
                    <m:r>
                      <w:rPr>
                        <w:rFonts w:ascii="Cambria Math" w:hAnsi="Cambria Math"/>
                        <w:sz w:val="22"/>
                      </w:rPr>
                      <m:t>2</m:t>
                    </m:r>
                  </m:sup>
                </m:sSup>
                <m:r>
                  <w:rPr>
                    <w:rFonts w:ascii="Cambria Math" w:hAnsi="Cambria Math"/>
                    <w:sz w:val="22"/>
                  </w:rPr>
                  <m:t>sinθdθdϕ=</m:t>
                </m:r>
              </m:e>
            </m:nary>
          </m:e>
        </m:nary>
        <m:r>
          <w:rPr>
            <w:rFonts w:ascii="Cambria Math" w:hAnsi="Cambria Math"/>
            <w:sz w:val="22"/>
          </w:rPr>
          <m:t>=</m:t>
        </m:r>
        <m:sSup>
          <m:sSupPr>
            <m:ctrlPr>
              <w:rPr>
                <w:rFonts w:ascii="Cambria Math" w:hAnsi="Cambria Math"/>
                <w:i/>
                <w:sz w:val="22"/>
              </w:rPr>
            </m:ctrlPr>
          </m:sSupPr>
          <m:e>
            <m:r>
              <w:rPr>
                <w:rFonts w:ascii="Cambria Math" w:hAnsi="Cambria Math"/>
                <w:sz w:val="22"/>
              </w:rPr>
              <m:t>-k</m:t>
            </m:r>
          </m:e>
          <m:sup>
            <m:r>
              <w:rPr>
                <w:rFonts w:ascii="Cambria Math" w:hAnsi="Cambria Math"/>
                <w:sz w:val="22"/>
              </w:rPr>
              <m:t>2</m:t>
            </m:r>
          </m:sup>
        </m:sSup>
        <m:nary>
          <m:naryPr>
            <m:chr m:val="∭"/>
            <m:limLoc m:val="undOvr"/>
            <m:subHide m:val="on"/>
            <m:supHide m:val="on"/>
            <m:ctrlPr>
              <w:rPr>
                <w:rFonts w:ascii="Cambria Math" w:hAnsi="Cambria Math"/>
                <w:i/>
                <w:sz w:val="22"/>
              </w:rPr>
            </m:ctrlPr>
          </m:naryPr>
          <m:sub/>
          <m:sup/>
          <m:e>
            <m:sSub>
              <m:sSubPr>
                <m:ctrlPr>
                  <w:rPr>
                    <w:rFonts w:ascii="Cambria Math" w:hAnsi="Cambria Math"/>
                    <w:i/>
                    <w:sz w:val="22"/>
                  </w:rPr>
                </m:ctrlPr>
              </m:sSubPr>
              <m:e>
                <m:r>
                  <w:rPr>
                    <w:rFonts w:ascii="Cambria Math" w:hAnsi="Cambria Math"/>
                    <w:sz w:val="22"/>
                  </w:rPr>
                  <m:t>A</m:t>
                </m:r>
              </m:e>
              <m:sub>
                <m:r>
                  <w:rPr>
                    <w:rFonts w:ascii="Cambria Math" w:hAnsi="Cambria Math"/>
                    <w:sz w:val="22"/>
                  </w:rPr>
                  <m:t>z</m:t>
                </m:r>
              </m:sub>
            </m:sSub>
          </m:e>
        </m:nary>
        <m:r>
          <w:rPr>
            <w:rFonts w:ascii="Cambria Math" w:hAnsi="Cambria Math"/>
            <w:sz w:val="22"/>
          </w:rPr>
          <m:t xml:space="preserve"> d</m:t>
        </m:r>
        <m:sSup>
          <m:sSupPr>
            <m:ctrlPr>
              <w:rPr>
                <w:rFonts w:ascii="Cambria Math" w:hAnsi="Cambria Math"/>
                <w:i/>
                <w:sz w:val="22"/>
              </w:rPr>
            </m:ctrlPr>
          </m:sSupPr>
          <m:e>
            <m:r>
              <w:rPr>
                <w:rFonts w:ascii="Cambria Math" w:hAnsi="Cambria Math"/>
                <w:sz w:val="22"/>
              </w:rPr>
              <m:t>V</m:t>
            </m:r>
          </m:e>
          <m:sup>
            <m:r>
              <w:rPr>
                <w:rFonts w:ascii="Cambria Math" w:hAnsi="Cambria Math"/>
                <w:sz w:val="22"/>
              </w:rPr>
              <m:t>'</m:t>
            </m:r>
          </m:sup>
        </m:sSup>
        <m:r>
          <w:rPr>
            <w:rFonts w:ascii="Cambria Math" w:hAnsi="Cambria Math"/>
            <w:sz w:val="22"/>
          </w:rPr>
          <m:t>-</m:t>
        </m:r>
        <m:r>
          <w:rPr>
            <w:rFonts w:ascii="Cambria Math" w:hAnsi="Cambria Math"/>
            <w:sz w:val="22"/>
            <w:lang w:val="en-US"/>
          </w:rPr>
          <m:t>μ</m:t>
        </m:r>
        <m:sSub>
          <m:sSubPr>
            <m:ctrlPr>
              <w:rPr>
                <w:rFonts w:ascii="Cambria Math" w:hAnsi="Cambria Math"/>
                <w:i/>
                <w:sz w:val="22"/>
                <w:lang w:val="en-US"/>
              </w:rPr>
            </m:ctrlPr>
          </m:sSubPr>
          <m:e>
            <m:r>
              <w:rPr>
                <w:rFonts w:ascii="Cambria Math" w:hAnsi="Cambria Math"/>
                <w:sz w:val="22"/>
                <w:lang w:val="en-US"/>
              </w:rPr>
              <m:t>J</m:t>
            </m:r>
          </m:e>
          <m:sub>
            <m:r>
              <w:rPr>
                <w:rFonts w:ascii="Cambria Math" w:hAnsi="Cambria Math"/>
                <w:sz w:val="22"/>
                <w:lang w:val="en-US"/>
              </w:rPr>
              <m:t>ez</m:t>
            </m:r>
          </m:sub>
        </m:sSub>
        <m:r>
          <w:rPr>
            <w:rFonts w:ascii="Cambria Math" w:hAnsi="Cambria Math"/>
            <w:sz w:val="22"/>
          </w:rPr>
          <m:t>d</m:t>
        </m:r>
        <m:sSup>
          <m:sSupPr>
            <m:ctrlPr>
              <w:rPr>
                <w:rFonts w:ascii="Cambria Math" w:hAnsi="Cambria Math"/>
                <w:i/>
                <w:sz w:val="22"/>
              </w:rPr>
            </m:ctrlPr>
          </m:sSupPr>
          <m:e>
            <m:r>
              <w:rPr>
                <w:rFonts w:ascii="Cambria Math" w:hAnsi="Cambria Math"/>
                <w:sz w:val="22"/>
              </w:rPr>
              <m:t>V</m:t>
            </m:r>
          </m:e>
          <m:sup>
            <m:r>
              <w:rPr>
                <w:rFonts w:ascii="Cambria Math" w:hAnsi="Cambria Math"/>
                <w:sz w:val="22"/>
              </w:rPr>
              <m:t>'</m:t>
            </m:r>
          </m:sup>
        </m:sSup>
      </m:oMath>
      <w:r w:rsidR="000479D1" w:rsidRPr="000C3AFE">
        <w:rPr>
          <w:sz w:val="22"/>
        </w:rPr>
        <w:t xml:space="preserve">                        </w:t>
      </w:r>
      <w:r w:rsidR="003D1BBF" w:rsidRPr="000C3AFE">
        <w:rPr>
          <w:b/>
          <w:bCs/>
          <w:sz w:val="20"/>
          <w:szCs w:val="20"/>
        </w:rPr>
        <w:t>(Eq III-</w:t>
      </w:r>
      <w:r w:rsidR="009B1743" w:rsidRPr="000479D1">
        <w:rPr>
          <w:b/>
          <w:bCs/>
          <w:sz w:val="20"/>
          <w:szCs w:val="20"/>
        </w:rPr>
        <w:fldChar w:fldCharType="begin"/>
      </w:r>
      <w:r w:rsidR="003D1BBF" w:rsidRPr="000C3AFE">
        <w:rPr>
          <w:b/>
          <w:bCs/>
          <w:sz w:val="20"/>
          <w:szCs w:val="20"/>
        </w:rPr>
        <w:instrText xml:space="preserve"> AUTONUM  </w:instrText>
      </w:r>
      <w:r w:rsidR="009B1743" w:rsidRPr="000479D1">
        <w:rPr>
          <w:b/>
          <w:bCs/>
          <w:sz w:val="20"/>
          <w:szCs w:val="20"/>
        </w:rPr>
        <w:fldChar w:fldCharType="end"/>
      </w:r>
      <w:r w:rsidR="003D1BBF" w:rsidRPr="000C3AFE">
        <w:rPr>
          <w:b/>
          <w:bCs/>
          <w:sz w:val="20"/>
          <w:szCs w:val="20"/>
        </w:rPr>
        <w:t>)</w:t>
      </w:r>
    </w:p>
    <w:p w:rsidR="00D84092" w:rsidRDefault="000479D1" w:rsidP="00BD110D">
      <w:pPr>
        <w:pStyle w:val="Lgende"/>
        <w:bidi w:val="0"/>
        <w:rPr>
          <w:b w:val="0"/>
          <w:bCs w:val="0"/>
          <w:sz w:val="22"/>
          <w:szCs w:val="24"/>
          <w:lang w:val="fr-FR"/>
        </w:rPr>
      </w:pPr>
      <w:r w:rsidRPr="00BD110D">
        <w:rPr>
          <w:sz w:val="22"/>
          <w:lang w:val="fr-FR"/>
        </w:rPr>
        <w:t xml:space="preserve">Comme </w:t>
      </w:r>
      <w:r w:rsidRPr="00B94B99">
        <w:rPr>
          <w:position w:val="-10"/>
          <w:sz w:val="22"/>
        </w:rPr>
        <w:object w:dxaOrig="300" w:dyaOrig="340">
          <v:shape id="_x0000_i1043" type="#_x0000_t75" style="width:14.85pt;height:16.7pt" o:ole="">
            <v:imagedata r:id="rId50" o:title=""/>
          </v:shape>
          <o:OLEObject Type="Embed" ProgID="Equation.3" ShapeID="_x0000_i1043" DrawAspect="Content" ObjectID="_1410802039" r:id="rId51"/>
        </w:object>
      </w:r>
      <w:r w:rsidRPr="00BD110D">
        <w:rPr>
          <w:sz w:val="22"/>
          <w:lang w:val="fr-FR"/>
        </w:rPr>
        <w:t xml:space="preserve"> varie en </w:t>
      </w:r>
      <w:r w:rsidRPr="00B94B99">
        <w:rPr>
          <w:position w:val="-24"/>
          <w:sz w:val="22"/>
        </w:rPr>
        <w:object w:dxaOrig="260" w:dyaOrig="620">
          <v:shape id="_x0000_i1044" type="#_x0000_t75" style="width:12.55pt;height:30.65pt" o:ole="">
            <v:imagedata r:id="rId52" o:title=""/>
          </v:shape>
          <o:OLEObject Type="Embed" ProgID="Equation.3" ShapeID="_x0000_i1044" DrawAspect="Content" ObjectID="_1410802040" r:id="rId53"/>
        </w:object>
      </w:r>
      <w:r w:rsidRPr="00BD110D">
        <w:rPr>
          <w:sz w:val="22"/>
          <w:lang w:val="fr-FR"/>
        </w:rPr>
        <w:t xml:space="preserve">,  ; </w:t>
      </w:r>
      <m:oMath>
        <m:r>
          <m:rPr>
            <m:sty m:val="bi"/>
          </m:rPr>
          <w:rPr>
            <w:rFonts w:ascii="Cambria Math" w:hAnsi="Cambria Math"/>
            <w:sz w:val="22"/>
            <w:lang w:val="fr-FR"/>
          </w:rPr>
          <m:t xml:space="preserve"> </m:t>
        </m:r>
        <m:func>
          <m:funcPr>
            <m:ctrlPr>
              <w:rPr>
                <w:rFonts w:ascii="Cambria Math" w:hAnsi="Cambria Math"/>
                <w:i/>
                <w:sz w:val="22"/>
                <w:lang w:val="fr-FR"/>
              </w:rPr>
            </m:ctrlPr>
          </m:funcPr>
          <m:fName>
            <m:limLow>
              <m:limLowPr>
                <m:ctrlPr>
                  <w:rPr>
                    <w:rFonts w:ascii="Cambria Math" w:hAnsi="Cambria Math"/>
                    <w:i/>
                    <w:sz w:val="22"/>
                    <w:lang w:val="fr-FR"/>
                  </w:rPr>
                </m:ctrlPr>
              </m:limLowPr>
              <m:e>
                <m:r>
                  <m:rPr>
                    <m:sty m:val="b"/>
                  </m:rPr>
                  <w:rPr>
                    <w:rFonts w:ascii="Cambria Math" w:hAnsi="Cambria Math"/>
                  </w:rPr>
                  <m:t>lim</m:t>
                </m:r>
              </m:e>
              <m:lim>
                <m:r>
                  <m:rPr>
                    <m:sty m:val="bi"/>
                  </m:rPr>
                  <w:rPr>
                    <w:rFonts w:ascii="Cambria Math" w:hAnsi="Cambria Math"/>
                    <w:sz w:val="22"/>
                  </w:rPr>
                  <m:t>δ</m:t>
                </m:r>
                <m:r>
                  <m:rPr>
                    <m:sty m:val="bi"/>
                  </m:rPr>
                  <w:rPr>
                    <w:rFonts w:ascii="Cambria Math" w:hAnsi="Cambria Math"/>
                    <w:lang w:val="fr-FR"/>
                  </w:rPr>
                  <m:t>→0</m:t>
                </m:r>
              </m:lim>
            </m:limLow>
          </m:fName>
          <m:e>
            <m:func>
              <m:funcPr>
                <m:ctrlPr>
                  <w:rPr>
                    <w:rFonts w:ascii="Cambria Math" w:hAnsi="Cambria Math"/>
                    <w:i/>
                    <w:sz w:val="22"/>
                  </w:rPr>
                </m:ctrlPr>
              </m:funcPr>
              <m:fName>
                <m:nary>
                  <m:naryPr>
                    <m:chr m:val="∭"/>
                    <m:limLoc m:val="undOvr"/>
                    <m:subHide m:val="on"/>
                    <m:supHide m:val="on"/>
                    <m:ctrlPr>
                      <w:rPr>
                        <w:rFonts w:ascii="Cambria Math" w:hAnsi="Cambria Math"/>
                        <w:i/>
                        <w:sz w:val="22"/>
                      </w:rPr>
                    </m:ctrlPr>
                  </m:naryPr>
                  <m:sub/>
                  <m:sup/>
                  <m:e>
                    <m:sSub>
                      <m:sSubPr>
                        <m:ctrlPr>
                          <w:rPr>
                            <w:rFonts w:ascii="Cambria Math" w:hAnsi="Cambria Math"/>
                            <w:i/>
                            <w:sz w:val="22"/>
                          </w:rPr>
                        </m:ctrlPr>
                      </m:sSubPr>
                      <m:e>
                        <m:r>
                          <m:rPr>
                            <m:sty m:val="bi"/>
                          </m:rPr>
                          <w:rPr>
                            <w:rFonts w:ascii="Cambria Math" w:hAnsi="Cambria Math"/>
                            <w:sz w:val="22"/>
                          </w:rPr>
                          <m:t>A</m:t>
                        </m:r>
                      </m:e>
                      <m:sub>
                        <m:r>
                          <m:rPr>
                            <m:sty m:val="bi"/>
                          </m:rPr>
                          <w:rPr>
                            <w:rFonts w:ascii="Cambria Math" w:hAnsi="Cambria Math"/>
                            <w:sz w:val="22"/>
                          </w:rPr>
                          <m:t>z</m:t>
                        </m:r>
                      </m:sub>
                    </m:sSub>
                  </m:e>
                </m:nary>
                <m:ctrlPr>
                  <w:rPr>
                    <w:rFonts w:ascii="Cambria Math" w:hAnsi="Cambria Math"/>
                    <w:sz w:val="22"/>
                  </w:rPr>
                </m:ctrlPr>
              </m:fName>
              <m:e>
                <m:r>
                  <m:rPr>
                    <m:sty m:val="bi"/>
                  </m:rPr>
                  <w:rPr>
                    <w:rFonts w:ascii="Cambria Math" w:hAnsi="Cambria Math"/>
                    <w:sz w:val="22"/>
                  </w:rPr>
                  <m:t>d</m:t>
                </m:r>
                <m:sSup>
                  <m:sSupPr>
                    <m:ctrlPr>
                      <w:rPr>
                        <w:rFonts w:ascii="Cambria Math" w:hAnsi="Cambria Math"/>
                        <w:i/>
                        <w:sz w:val="22"/>
                      </w:rPr>
                    </m:ctrlPr>
                  </m:sSupPr>
                  <m:e>
                    <m:r>
                      <m:rPr>
                        <m:sty m:val="bi"/>
                      </m:rPr>
                      <w:rPr>
                        <w:rFonts w:ascii="Cambria Math" w:hAnsi="Cambria Math"/>
                        <w:sz w:val="22"/>
                      </w:rPr>
                      <m:t>V</m:t>
                    </m:r>
                  </m:e>
                  <m:sup>
                    <m:r>
                      <m:rPr>
                        <m:sty m:val="bi"/>
                      </m:rPr>
                      <w:rPr>
                        <w:rFonts w:ascii="Cambria Math" w:hAnsi="Cambria Math"/>
                        <w:sz w:val="22"/>
                        <w:lang w:val="fr-FR"/>
                      </w:rPr>
                      <m:t>'</m:t>
                    </m:r>
                  </m:sup>
                </m:sSup>
              </m:e>
            </m:func>
          </m:e>
        </m:func>
        <m:r>
          <m:rPr>
            <m:sty m:val="bi"/>
          </m:rPr>
          <w:rPr>
            <w:rFonts w:ascii="Cambria Math" w:hAnsi="Cambria Math"/>
            <w:sz w:val="22"/>
            <w:lang w:val="fr-FR"/>
          </w:rPr>
          <m:t>=</m:t>
        </m:r>
        <m:limLow>
          <m:limLowPr>
            <m:ctrlPr>
              <w:rPr>
                <w:rFonts w:ascii="Cambria Math" w:hAnsi="Cambria Math"/>
                <w:i/>
                <w:sz w:val="22"/>
                <w:lang w:val="fr-FR"/>
              </w:rPr>
            </m:ctrlPr>
          </m:limLowPr>
          <m:e>
            <m:r>
              <m:rPr>
                <m:sty m:val="b"/>
              </m:rPr>
              <w:rPr>
                <w:rFonts w:ascii="Cambria Math" w:hAnsi="Cambria Math"/>
              </w:rPr>
              <m:t>lim</m:t>
            </m:r>
          </m:e>
          <m:lim>
            <m:r>
              <m:rPr>
                <m:sty m:val="bi"/>
              </m:rPr>
              <w:rPr>
                <w:rFonts w:ascii="Cambria Math" w:hAnsi="Cambria Math"/>
                <w:sz w:val="22"/>
              </w:rPr>
              <m:t>δ</m:t>
            </m:r>
            <m:r>
              <m:rPr>
                <m:sty m:val="bi"/>
              </m:rPr>
              <w:rPr>
                <w:rFonts w:ascii="Cambria Math" w:hAnsi="Cambria Math"/>
                <w:lang w:val="fr-FR"/>
              </w:rPr>
              <m:t>→0</m:t>
            </m:r>
          </m:lim>
        </m:limLow>
        <m:nary>
          <m:naryPr>
            <m:chr m:val="∭"/>
            <m:limLoc m:val="undOvr"/>
            <m:subHide m:val="on"/>
            <m:supHide m:val="on"/>
            <m:ctrlPr>
              <w:rPr>
                <w:rFonts w:ascii="Cambria Math" w:hAnsi="Cambria Math"/>
                <w:i/>
                <w:sz w:val="22"/>
              </w:rPr>
            </m:ctrlPr>
          </m:naryPr>
          <m:sub/>
          <m:sup/>
          <m:e>
            <m:sSub>
              <m:sSubPr>
                <m:ctrlPr>
                  <w:rPr>
                    <w:rFonts w:ascii="Cambria Math" w:hAnsi="Cambria Math"/>
                    <w:i/>
                    <w:sz w:val="22"/>
                  </w:rPr>
                </m:ctrlPr>
              </m:sSubPr>
              <m:e>
                <m:r>
                  <m:rPr>
                    <m:sty m:val="bi"/>
                  </m:rPr>
                  <w:rPr>
                    <w:rFonts w:ascii="Cambria Math" w:hAnsi="Cambria Math"/>
                    <w:sz w:val="22"/>
                  </w:rPr>
                  <m:t>A</m:t>
                </m:r>
              </m:e>
              <m:sub>
                <m:r>
                  <m:rPr>
                    <m:sty m:val="bi"/>
                  </m:rPr>
                  <w:rPr>
                    <w:rFonts w:ascii="Cambria Math" w:hAnsi="Cambria Math"/>
                    <w:sz w:val="22"/>
                  </w:rPr>
                  <m:t>z</m:t>
                </m:r>
              </m:sub>
            </m:sSub>
          </m:e>
        </m:nary>
        <m:r>
          <m:rPr>
            <m:sty m:val="bi"/>
          </m:rPr>
          <w:rPr>
            <w:rFonts w:ascii="Cambria Math" w:hAnsi="Cambria Math"/>
            <w:sz w:val="22"/>
            <w:lang w:val="fr-FR"/>
          </w:rPr>
          <m:t xml:space="preserve"> </m:t>
        </m:r>
        <m:sSup>
          <m:sSupPr>
            <m:ctrlPr>
              <w:rPr>
                <w:rFonts w:ascii="Cambria Math" w:hAnsi="Cambria Math"/>
                <w:i/>
                <w:sz w:val="22"/>
              </w:rPr>
            </m:ctrlPr>
          </m:sSupPr>
          <m:e>
            <m:r>
              <m:rPr>
                <m:sty m:val="bi"/>
              </m:rPr>
              <w:rPr>
                <w:rFonts w:ascii="Cambria Math" w:hAnsi="Cambria Math"/>
                <w:sz w:val="22"/>
                <w:lang w:val="fr-FR"/>
              </w:rPr>
              <m:t xml:space="preserve"> </m:t>
            </m:r>
            <m:r>
              <m:rPr>
                <m:sty m:val="bi"/>
              </m:rPr>
              <w:rPr>
                <w:rFonts w:ascii="Cambria Math" w:hAnsi="Cambria Math"/>
                <w:sz w:val="22"/>
              </w:rPr>
              <m:t>δ</m:t>
            </m:r>
          </m:e>
          <m:sup>
            <m:r>
              <m:rPr>
                <m:sty m:val="bi"/>
              </m:rPr>
              <w:rPr>
                <w:rFonts w:ascii="Cambria Math" w:hAnsi="Cambria Math"/>
                <w:sz w:val="22"/>
                <w:lang w:val="fr-FR"/>
              </w:rPr>
              <m:t>2</m:t>
            </m:r>
          </m:sup>
        </m:sSup>
        <m:r>
          <m:rPr>
            <m:sty m:val="bi"/>
          </m:rPr>
          <w:rPr>
            <w:rFonts w:ascii="Cambria Math" w:hAnsi="Cambria Math"/>
            <w:sz w:val="22"/>
          </w:rPr>
          <m:t>sinθdθdϕ</m:t>
        </m:r>
        <m:r>
          <m:rPr>
            <m:sty m:val="bi"/>
          </m:rPr>
          <w:rPr>
            <w:rFonts w:ascii="Cambria Math" w:hAnsi="Cambria Math"/>
            <w:sz w:val="22"/>
            <w:lang w:val="fr-FR"/>
          </w:rPr>
          <m:t>=</m:t>
        </m:r>
        <m:r>
          <m:rPr>
            <m:sty m:val="bi"/>
          </m:rPr>
          <w:rPr>
            <w:rFonts w:ascii="Cambria Math" w:hAnsi="Cambria Math"/>
            <w:sz w:val="22"/>
          </w:rPr>
          <m:t>0</m:t>
        </m:r>
      </m:oMath>
      <w:r>
        <w:rPr>
          <w:b w:val="0"/>
          <w:bCs w:val="0"/>
          <w:sz w:val="22"/>
          <w:szCs w:val="24"/>
          <w:lang w:val="fr-FR"/>
        </w:rPr>
        <w:t xml:space="preserve"> </w:t>
      </w:r>
    </w:p>
    <w:p w:rsidR="000479D1" w:rsidRDefault="00D84092" w:rsidP="00D84092">
      <w:pPr>
        <w:pStyle w:val="Lgende"/>
        <w:bidi w:val="0"/>
        <w:rPr>
          <w:b w:val="0"/>
          <w:bCs w:val="0"/>
          <w:sz w:val="22"/>
          <w:szCs w:val="24"/>
          <w:lang w:val="fr-FR"/>
        </w:rPr>
      </w:pPr>
      <w:r>
        <w:rPr>
          <w:b w:val="0"/>
          <w:bCs w:val="0"/>
          <w:sz w:val="22"/>
          <w:szCs w:val="24"/>
          <w:lang w:val="fr-FR"/>
        </w:rPr>
        <w:t xml:space="preserve">Où, </w:t>
      </w:r>
      <w:r w:rsidR="000479D1">
        <w:rPr>
          <w:b w:val="0"/>
          <w:bCs w:val="0"/>
          <w:sz w:val="22"/>
          <w:szCs w:val="24"/>
          <w:lang w:val="fr-FR"/>
        </w:rPr>
        <w:t>en coordonnées sphériques est donnée :</w:t>
      </w:r>
    </w:p>
    <w:p w:rsidR="000479D1" w:rsidRDefault="001B05F1" w:rsidP="000C3AFE">
      <w:pPr>
        <w:pStyle w:val="Lgende"/>
        <w:bidi w:val="0"/>
        <w:jc w:val="center"/>
        <w:rPr>
          <w:b w:val="0"/>
          <w:bCs w:val="0"/>
          <w:sz w:val="22"/>
          <w:szCs w:val="24"/>
          <w:lang w:val="fr-FR"/>
        </w:rPr>
      </w:pPr>
      <w:r>
        <w:rPr>
          <w:b w:val="0"/>
          <w:bCs w:val="0"/>
          <w:position w:val="-10"/>
          <w:sz w:val="22"/>
          <w:szCs w:val="24"/>
          <w:lang w:val="fr-FR"/>
        </w:rPr>
        <w:t xml:space="preserve">  </w:t>
      </w:r>
      <m:oMath>
        <m:r>
          <m:rPr>
            <m:sty m:val="bi"/>
          </m:rPr>
          <w:rPr>
            <w:rFonts w:ascii="Cambria Math" w:hAnsi="Cambria Math"/>
            <w:sz w:val="22"/>
            <w:lang w:val="fr-FR"/>
          </w:rPr>
          <m:t xml:space="preserve"> </m:t>
        </m:r>
        <m:r>
          <m:rPr>
            <m:sty m:val="bi"/>
          </m:rPr>
          <w:rPr>
            <w:rFonts w:ascii="Cambria Math" w:hAnsi="Cambria Math"/>
            <w:sz w:val="22"/>
          </w:rPr>
          <m:t>dV</m:t>
        </m:r>
        <m:r>
          <m:rPr>
            <m:sty m:val="bi"/>
          </m:rPr>
          <w:rPr>
            <w:rFonts w:ascii="Cambria Math" w:hAnsi="Cambria Math"/>
            <w:sz w:val="22"/>
            <w:lang w:val="fr-FR"/>
          </w:rPr>
          <m:t>'=</m:t>
        </m:r>
        <m:sSup>
          <m:sSupPr>
            <m:ctrlPr>
              <w:rPr>
                <w:rFonts w:ascii="Cambria Math" w:hAnsi="Cambria Math"/>
                <w:i/>
                <w:sz w:val="22"/>
              </w:rPr>
            </m:ctrlPr>
          </m:sSupPr>
          <m:e>
            <m:r>
              <m:rPr>
                <m:sty m:val="bi"/>
              </m:rPr>
              <w:rPr>
                <w:rFonts w:ascii="Cambria Math" w:hAnsi="Cambria Math"/>
                <w:sz w:val="22"/>
              </w:rPr>
              <m:t>r</m:t>
            </m:r>
          </m:e>
          <m:sup>
            <m:r>
              <m:rPr>
                <m:sty m:val="bi"/>
              </m:rPr>
              <w:rPr>
                <w:rFonts w:ascii="Cambria Math" w:hAnsi="Cambria Math"/>
                <w:sz w:val="22"/>
                <w:lang w:val="fr-FR"/>
              </w:rPr>
              <m:t>2</m:t>
            </m:r>
          </m:sup>
        </m:sSup>
        <m:r>
          <m:rPr>
            <m:sty m:val="bi"/>
          </m:rPr>
          <w:rPr>
            <w:rFonts w:ascii="Cambria Math" w:hAnsi="Cambria Math"/>
            <w:sz w:val="22"/>
          </w:rPr>
          <m:t xml:space="preserve">sinθdθdϕdr   </m:t>
        </m:r>
      </m:oMath>
    </w:p>
    <w:p w:rsidR="000479D1" w:rsidRDefault="000479D1" w:rsidP="000C3AFE">
      <w:pPr>
        <w:pStyle w:val="Lgende"/>
        <w:bidi w:val="0"/>
        <w:rPr>
          <w:b w:val="0"/>
          <w:bCs w:val="0"/>
          <w:sz w:val="22"/>
          <w:szCs w:val="24"/>
          <w:lang w:val="fr-FR"/>
        </w:rPr>
      </w:pPr>
      <w:r>
        <w:rPr>
          <w:b w:val="0"/>
          <w:bCs w:val="0"/>
          <w:sz w:val="22"/>
          <w:szCs w:val="24"/>
          <w:lang w:val="fr-FR"/>
        </w:rPr>
        <w:t>On sait qu'e</w:t>
      </w:r>
      <w:r w:rsidRPr="00E632F0">
        <w:rPr>
          <w:b w:val="0"/>
          <w:bCs w:val="0"/>
          <w:sz w:val="22"/>
          <w:szCs w:val="24"/>
          <w:lang w:val="fr-FR"/>
        </w:rPr>
        <w:t>n coordonnées sphériques</w:t>
      </w:r>
      <w:r>
        <w:rPr>
          <w:b w:val="0"/>
          <w:bCs w:val="0"/>
          <w:sz w:val="22"/>
          <w:szCs w:val="24"/>
          <w:lang w:val="fr-FR"/>
        </w:rPr>
        <w:t xml:space="preserve">, le gradient est donnée </w:t>
      </w:r>
      <w:r w:rsidR="001B05F1">
        <w:rPr>
          <w:b w:val="0"/>
          <w:bCs w:val="0"/>
          <w:sz w:val="22"/>
          <w:szCs w:val="24"/>
          <w:lang w:val="fr-FR"/>
        </w:rPr>
        <w:t>par :</w:t>
      </w:r>
    </w:p>
    <w:p w:rsidR="000479D1" w:rsidRDefault="000479D1" w:rsidP="000C3AFE">
      <w:pPr>
        <w:pStyle w:val="Lgende"/>
        <w:bidi w:val="0"/>
        <w:jc w:val="center"/>
        <w:rPr>
          <w:b w:val="0"/>
          <w:bCs w:val="0"/>
          <w:sz w:val="22"/>
          <w:szCs w:val="24"/>
          <w:lang w:val="fr-FR"/>
        </w:rPr>
      </w:pPr>
    </w:p>
    <w:p w:rsidR="003D1BBF" w:rsidRPr="00204321" w:rsidRDefault="009E7566" w:rsidP="000C3AFE">
      <w:pPr>
        <w:bidi w:val="0"/>
        <w:spacing w:after="40"/>
        <w:jc w:val="right"/>
        <w:rPr>
          <w:sz w:val="22"/>
        </w:rPr>
      </w:pPr>
      <w:r>
        <w:rPr>
          <w:noProof/>
          <w:lang w:eastAsia="fr-FR"/>
        </w:rPr>
        <w:drawing>
          <wp:inline distT="0" distB="0" distL="0" distR="0">
            <wp:extent cx="2632075" cy="359410"/>
            <wp:effectExtent l="19050" t="0" r="0" b="0"/>
            <wp:docPr id="1194" name="Imag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54"/>
                    <a:srcRect/>
                    <a:stretch>
                      <a:fillRect/>
                    </a:stretch>
                  </pic:blipFill>
                  <pic:spPr bwMode="auto">
                    <a:xfrm>
                      <a:off x="0" y="0"/>
                      <a:ext cx="2632075" cy="359410"/>
                    </a:xfrm>
                    <a:prstGeom prst="rect">
                      <a:avLst/>
                    </a:prstGeom>
                    <a:noFill/>
                    <a:ln w="9525">
                      <a:noFill/>
                      <a:miter lim="800000"/>
                      <a:headEnd/>
                      <a:tailEnd/>
                    </a:ln>
                  </pic:spPr>
                </pic:pic>
              </a:graphicData>
            </a:graphic>
          </wp:inline>
        </w:drawing>
      </w:r>
      <w:r w:rsidR="003D1BBF">
        <w:t xml:space="preserve">        </w:t>
      </w:r>
      <w:r w:rsidR="003D1BBF" w:rsidRPr="001F1656">
        <w:rPr>
          <w:b/>
          <w:bCs/>
          <w:sz w:val="20"/>
          <w:szCs w:val="20"/>
        </w:rPr>
        <w:t>(</w:t>
      </w:r>
      <w:r w:rsidR="003D1BBF" w:rsidRPr="001B05F1">
        <w:rPr>
          <w:b/>
          <w:bCs/>
          <w:sz w:val="20"/>
          <w:szCs w:val="20"/>
        </w:rPr>
        <w:t>Eq III-</w:t>
      </w:r>
      <w:r w:rsidR="009B1743" w:rsidRPr="000479D1">
        <w:rPr>
          <w:b/>
          <w:bCs/>
          <w:sz w:val="20"/>
          <w:szCs w:val="20"/>
        </w:rPr>
        <w:fldChar w:fldCharType="begin"/>
      </w:r>
      <w:r w:rsidR="003D1BBF" w:rsidRPr="001B05F1">
        <w:rPr>
          <w:b/>
          <w:bCs/>
          <w:sz w:val="20"/>
          <w:szCs w:val="20"/>
        </w:rPr>
        <w:instrText xml:space="preserve"> AUTONUM  </w:instrText>
      </w:r>
      <w:r w:rsidR="009B1743" w:rsidRPr="000479D1">
        <w:rPr>
          <w:b/>
          <w:bCs/>
          <w:sz w:val="20"/>
          <w:szCs w:val="20"/>
        </w:rPr>
        <w:fldChar w:fldCharType="end"/>
      </w:r>
      <w:r w:rsidR="003D1BBF" w:rsidRPr="001F1656">
        <w:rPr>
          <w:b/>
          <w:bCs/>
          <w:sz w:val="20"/>
          <w:szCs w:val="20"/>
        </w:rPr>
        <w:t>)</w:t>
      </w:r>
    </w:p>
    <w:p w:rsidR="000479D1" w:rsidRPr="00162AB6" w:rsidRDefault="000479D1" w:rsidP="000C3AFE">
      <w:pPr>
        <w:bidi w:val="0"/>
        <w:jc w:val="center"/>
      </w:pPr>
    </w:p>
    <w:p w:rsidR="000479D1" w:rsidRPr="00597DB2" w:rsidRDefault="000479D1" w:rsidP="000C3AFE">
      <w:pPr>
        <w:pStyle w:val="Lgende"/>
        <w:bidi w:val="0"/>
        <w:rPr>
          <w:b w:val="0"/>
          <w:bCs w:val="0"/>
          <w:sz w:val="22"/>
          <w:szCs w:val="24"/>
          <w:lang w:val="fr-FR"/>
        </w:rPr>
      </w:pPr>
      <w:r w:rsidRPr="00597DB2">
        <w:rPr>
          <w:b w:val="0"/>
          <w:bCs w:val="0"/>
          <w:sz w:val="22"/>
          <w:szCs w:val="24"/>
          <w:lang w:val="fr-FR"/>
        </w:rPr>
        <w:t>Ce qui donne :</w:t>
      </w:r>
    </w:p>
    <w:p w:rsidR="003D1BBF" w:rsidRPr="00204321" w:rsidRDefault="000479D1" w:rsidP="000C3AFE">
      <w:pPr>
        <w:bidi w:val="0"/>
        <w:spacing w:after="40"/>
        <w:jc w:val="right"/>
        <w:rPr>
          <w:sz w:val="22"/>
        </w:rPr>
      </w:pPr>
      <w:r w:rsidRPr="00162AB6">
        <w:rPr>
          <w:position w:val="-30"/>
          <w:sz w:val="22"/>
        </w:rPr>
        <w:object w:dxaOrig="4180" w:dyaOrig="920">
          <v:shape id="_x0000_i1045" type="#_x0000_t75" style="width:209.05pt;height:46pt" o:ole="">
            <v:imagedata r:id="rId55" o:title=""/>
          </v:shape>
          <o:OLEObject Type="Embed" ProgID="Equation.3" ShapeID="_x0000_i1045" DrawAspect="Content" ObjectID="_1410802041" r:id="rId56"/>
        </w:object>
      </w:r>
      <w:r>
        <w:rPr>
          <w:sz w:val="22"/>
        </w:rPr>
        <w:t xml:space="preserve">             </w:t>
      </w:r>
      <w:r w:rsidRPr="001F1656">
        <w:rPr>
          <w:sz w:val="22"/>
        </w:rPr>
        <w:t xml:space="preserve"> </w:t>
      </w:r>
      <w:r w:rsidR="003D1BBF" w:rsidRPr="001F1656">
        <w:rPr>
          <w:b/>
          <w:bCs/>
          <w:sz w:val="20"/>
          <w:szCs w:val="20"/>
        </w:rPr>
        <w:t>(</w:t>
      </w:r>
      <w:r w:rsidR="003D1BBF" w:rsidRPr="000479D1">
        <w:rPr>
          <w:b/>
          <w:bCs/>
          <w:sz w:val="20"/>
          <w:szCs w:val="20"/>
          <w:lang w:val="en-US"/>
        </w:rPr>
        <w:t>Eq III-</w:t>
      </w:r>
      <w:r w:rsidR="009B1743" w:rsidRPr="000479D1">
        <w:rPr>
          <w:b/>
          <w:bCs/>
          <w:sz w:val="20"/>
          <w:szCs w:val="20"/>
        </w:rPr>
        <w:fldChar w:fldCharType="begin"/>
      </w:r>
      <w:r w:rsidR="003D1BBF" w:rsidRPr="000479D1">
        <w:rPr>
          <w:b/>
          <w:bCs/>
          <w:sz w:val="20"/>
          <w:szCs w:val="20"/>
          <w:lang w:val="en-US"/>
        </w:rPr>
        <w:instrText xml:space="preserve"> AUTONUM  </w:instrText>
      </w:r>
      <w:r w:rsidR="009B1743" w:rsidRPr="000479D1">
        <w:rPr>
          <w:b/>
          <w:bCs/>
          <w:sz w:val="20"/>
          <w:szCs w:val="20"/>
        </w:rPr>
        <w:fldChar w:fldCharType="end"/>
      </w:r>
      <w:r w:rsidR="003D1BBF" w:rsidRPr="001F1656">
        <w:rPr>
          <w:b/>
          <w:bCs/>
          <w:sz w:val="20"/>
          <w:szCs w:val="20"/>
        </w:rPr>
        <w:t>)</w:t>
      </w:r>
    </w:p>
    <w:p w:rsidR="000479D1" w:rsidRPr="00B94B99" w:rsidRDefault="000479D1" w:rsidP="000C3AFE">
      <w:pPr>
        <w:pStyle w:val="Lgende"/>
        <w:bidi w:val="0"/>
        <w:jc w:val="right"/>
        <w:rPr>
          <w:sz w:val="22"/>
          <w:lang w:val="fr-FR"/>
        </w:rPr>
      </w:pPr>
    </w:p>
    <w:p w:rsidR="00D84092" w:rsidRDefault="000479D1" w:rsidP="00D84092">
      <w:pPr>
        <w:bidi w:val="0"/>
        <w:spacing w:after="40"/>
        <w:jc w:val="both"/>
        <w:rPr>
          <w:position w:val="-28"/>
          <w:sz w:val="22"/>
        </w:rPr>
      </w:pPr>
      <w:r w:rsidRPr="00B46896">
        <w:rPr>
          <w:position w:val="-28"/>
          <w:sz w:val="22"/>
        </w:rPr>
        <w:object w:dxaOrig="8440" w:dyaOrig="680">
          <v:shape id="_x0000_i1046" type="#_x0000_t75" style="width:422.25pt;height:33.9pt" o:ole="">
            <v:imagedata r:id="rId57" o:title=""/>
          </v:shape>
          <o:OLEObject Type="Embed" ProgID="Equation.3" ShapeID="_x0000_i1046" DrawAspect="Content" ObjectID="_1410802042" r:id="rId58"/>
        </w:object>
      </w:r>
    </w:p>
    <w:p w:rsidR="000479D1" w:rsidRPr="00C719A1" w:rsidRDefault="009B1743" w:rsidP="00C719A1">
      <w:pPr>
        <w:bidi w:val="0"/>
        <w:spacing w:after="40"/>
        <w:jc w:val="both"/>
        <w:rPr>
          <w:sz w:val="22"/>
          <w:lang w:val="en-US"/>
        </w:rPr>
      </w:pPr>
      <m:oMath>
        <m:limLow>
          <m:limLowPr>
            <m:ctrlPr>
              <w:rPr>
                <w:rFonts w:ascii="Cambria Math" w:hAnsi="Cambria Math"/>
                <w:b/>
                <w:bCs/>
                <w:i/>
                <w:sz w:val="22"/>
                <w:szCs w:val="20"/>
              </w:rPr>
            </m:ctrlPr>
          </m:limLowPr>
          <m:e>
            <m:r>
              <m:rPr>
                <m:sty m:val="b"/>
              </m:rPr>
              <w:rPr>
                <w:rFonts w:ascii="Cambria Math" w:hAnsi="Cambria Math"/>
                <w:szCs w:val="20"/>
              </w:rPr>
              <m:t>lim</m:t>
            </m:r>
          </m:e>
          <m:lim>
            <m:r>
              <w:rPr>
                <w:rFonts w:ascii="Cambria Math" w:hAnsi="Cambria Math"/>
                <w:sz w:val="22"/>
              </w:rPr>
              <m:t>δ</m:t>
            </m:r>
            <m:r>
              <m:rPr>
                <m:sty m:val="bi"/>
              </m:rPr>
              <w:rPr>
                <w:rFonts w:ascii="Cambria Math" w:hAnsi="Cambria Math"/>
                <w:szCs w:val="20"/>
                <w:lang w:val="en-US"/>
              </w:rPr>
              <m:t>→</m:t>
            </m:r>
            <m:r>
              <m:rPr>
                <m:sty m:val="bi"/>
              </m:rPr>
              <w:rPr>
                <w:rFonts w:ascii="Cambria Math" w:hAnsi="Cambria Math"/>
                <w:lang w:val="en-US"/>
              </w:rPr>
              <m:t>0</m:t>
            </m:r>
          </m:lim>
        </m:limLow>
        <m:nary>
          <m:naryPr>
            <m:chr m:val="∯"/>
            <m:limLoc m:val="subSup"/>
            <m:ctrlPr>
              <w:rPr>
                <w:rFonts w:ascii="Cambria Math" w:hAnsi="Cambria Math"/>
                <w:b/>
                <w:bCs/>
                <w:i/>
                <w:sz w:val="22"/>
                <w:szCs w:val="20"/>
              </w:rPr>
            </m:ctrlPr>
          </m:naryPr>
          <m:sub>
            <m:r>
              <m:rPr>
                <m:sty m:val="bi"/>
              </m:rPr>
              <w:rPr>
                <w:rFonts w:ascii="Cambria Math" w:hAnsi="Cambria Math"/>
                <w:sz w:val="22"/>
                <w:szCs w:val="20"/>
              </w:rPr>
              <m:t>s</m:t>
            </m:r>
          </m:sub>
          <m:sup/>
          <m:e>
            <m:r>
              <m:rPr>
                <m:sty m:val="b"/>
              </m:rPr>
              <w:rPr>
                <w:rFonts w:ascii="Cambria Math" w:hAnsi="Cambria Math"/>
                <w:sz w:val="22"/>
                <w:szCs w:val="20"/>
              </w:rPr>
              <m:t>∇</m:t>
            </m:r>
          </m:e>
        </m:nary>
        <m:sSub>
          <m:sSubPr>
            <m:ctrlPr>
              <w:rPr>
                <w:rFonts w:ascii="Cambria Math" w:hAnsi="Cambria Math"/>
                <w:i/>
                <w:sz w:val="22"/>
              </w:rPr>
            </m:ctrlPr>
          </m:sSubPr>
          <m:e>
            <m:r>
              <w:rPr>
                <w:rFonts w:ascii="Cambria Math" w:hAnsi="Cambria Math"/>
                <w:sz w:val="22"/>
              </w:rPr>
              <m:t>A</m:t>
            </m:r>
          </m:e>
          <m:sub>
            <m:r>
              <w:rPr>
                <w:rFonts w:ascii="Cambria Math" w:hAnsi="Cambria Math"/>
                <w:sz w:val="22"/>
              </w:rPr>
              <m:t>z</m:t>
            </m:r>
          </m:sub>
        </m:sSub>
        <m:sSup>
          <m:sSupPr>
            <m:ctrlPr>
              <w:rPr>
                <w:rFonts w:ascii="Cambria Math" w:hAnsi="Cambria Math"/>
                <w:i/>
                <w:sz w:val="22"/>
              </w:rPr>
            </m:ctrlPr>
          </m:sSupPr>
          <m:e>
            <m:r>
              <w:rPr>
                <w:rFonts w:ascii="Cambria Math" w:hAnsi="Cambria Math"/>
                <w:sz w:val="22"/>
                <w:lang w:val="en-US"/>
              </w:rPr>
              <m:t xml:space="preserve"> ∙</m:t>
            </m:r>
            <m:acc>
              <m:accPr>
                <m:ctrlPr>
                  <w:rPr>
                    <w:rStyle w:val="Accentuation"/>
                    <w:rFonts w:ascii="Cambria Math" w:hAnsi="Cambria Math"/>
                  </w:rPr>
                </m:ctrlPr>
              </m:accPr>
              <m:e>
                <m:r>
                  <w:rPr>
                    <w:rStyle w:val="Accentuation"/>
                    <w:rFonts w:ascii="Cambria Math" w:hAnsi="Cambria Math"/>
                  </w:rPr>
                  <m:t>r</m:t>
                </m:r>
              </m:e>
            </m:acc>
            <m:r>
              <w:rPr>
                <w:rFonts w:ascii="Cambria Math" w:hAnsi="Cambria Math"/>
                <w:sz w:val="22"/>
                <w:lang w:val="en-US"/>
              </w:rPr>
              <m:t xml:space="preserve"> </m:t>
            </m:r>
            <m:r>
              <w:rPr>
                <w:rFonts w:ascii="Cambria Math" w:hAnsi="Cambria Math"/>
                <w:sz w:val="22"/>
              </w:rPr>
              <m:t>δ</m:t>
            </m:r>
          </m:e>
          <m:sup>
            <m:r>
              <w:rPr>
                <w:rFonts w:ascii="Cambria Math" w:hAnsi="Cambria Math"/>
                <w:sz w:val="22"/>
                <w:lang w:val="en-US"/>
              </w:rPr>
              <m:t>2</m:t>
            </m:r>
          </m:sup>
        </m:sSup>
        <m:r>
          <w:rPr>
            <w:rFonts w:ascii="Cambria Math" w:hAnsi="Cambria Math"/>
            <w:sz w:val="22"/>
          </w:rPr>
          <m:t>sinθdθdϕ</m:t>
        </m:r>
        <m:r>
          <w:rPr>
            <w:rFonts w:ascii="Cambria Math" w:hAnsi="Cambria Math"/>
            <w:sz w:val="22"/>
            <w:lang w:val="en-US"/>
          </w:rPr>
          <m:t>=</m:t>
        </m:r>
        <m:limLow>
          <m:limLowPr>
            <m:ctrlPr>
              <w:rPr>
                <w:rFonts w:ascii="Cambria Math" w:hAnsi="Cambria Math"/>
                <w:b/>
                <w:bCs/>
                <w:i/>
                <w:sz w:val="22"/>
                <w:szCs w:val="20"/>
              </w:rPr>
            </m:ctrlPr>
          </m:limLowPr>
          <m:e>
            <m:r>
              <m:rPr>
                <m:sty m:val="b"/>
              </m:rPr>
              <w:rPr>
                <w:rFonts w:ascii="Cambria Math" w:hAnsi="Cambria Math"/>
                <w:szCs w:val="20"/>
              </w:rPr>
              <m:t>lim</m:t>
            </m:r>
          </m:e>
          <m:lim>
            <m:r>
              <w:rPr>
                <w:rFonts w:ascii="Cambria Math" w:hAnsi="Cambria Math"/>
                <w:sz w:val="22"/>
              </w:rPr>
              <m:t>δ</m:t>
            </m:r>
            <m:r>
              <m:rPr>
                <m:sty m:val="bi"/>
              </m:rPr>
              <w:rPr>
                <w:rFonts w:ascii="Cambria Math" w:hAnsi="Cambria Math"/>
                <w:szCs w:val="20"/>
                <w:lang w:val="en-US"/>
              </w:rPr>
              <m:t>→</m:t>
            </m:r>
            <m:r>
              <m:rPr>
                <m:sty m:val="bi"/>
              </m:rPr>
              <w:rPr>
                <w:rFonts w:ascii="Cambria Math" w:hAnsi="Cambria Math"/>
                <w:lang w:val="en-US"/>
              </w:rPr>
              <m:t>0</m:t>
            </m:r>
          </m:lim>
        </m:limLow>
        <m:nary>
          <m:naryPr>
            <m:limLoc m:val="subSup"/>
            <m:ctrlPr>
              <w:rPr>
                <w:rFonts w:ascii="Cambria Math" w:hAnsi="Cambria Math"/>
                <w:i/>
                <w:sz w:val="22"/>
              </w:rPr>
            </m:ctrlPr>
          </m:naryPr>
          <m:sub>
            <m:r>
              <w:rPr>
                <w:rFonts w:ascii="Cambria Math" w:hAnsi="Cambria Math"/>
                <w:sz w:val="22"/>
                <w:lang w:val="en-US"/>
              </w:rPr>
              <m:t>0</m:t>
            </m:r>
          </m:sub>
          <m:sup>
            <m:r>
              <w:rPr>
                <w:rFonts w:ascii="Cambria Math" w:hAnsi="Cambria Math"/>
                <w:sz w:val="22"/>
                <w:lang w:val="en-US"/>
              </w:rPr>
              <m:t>2</m:t>
            </m:r>
            <m:r>
              <w:rPr>
                <w:rFonts w:ascii="Cambria Math" w:hAnsi="Cambria Math"/>
                <w:sz w:val="22"/>
              </w:rPr>
              <m:t>π</m:t>
            </m:r>
          </m:sup>
          <m:e>
            <m:nary>
              <m:naryPr>
                <m:limLoc m:val="subSup"/>
                <m:ctrlPr>
                  <w:rPr>
                    <w:rFonts w:ascii="Cambria Math" w:hAnsi="Cambria Math"/>
                    <w:i/>
                    <w:sz w:val="22"/>
                  </w:rPr>
                </m:ctrlPr>
              </m:naryPr>
              <m:sub>
                <m:r>
                  <w:rPr>
                    <w:rFonts w:ascii="Cambria Math" w:hAnsi="Cambria Math"/>
                    <w:sz w:val="22"/>
                    <w:lang w:val="en-US"/>
                  </w:rPr>
                  <m:t>0</m:t>
                </m:r>
              </m:sub>
              <m:sup>
                <m:r>
                  <w:rPr>
                    <w:rFonts w:ascii="Cambria Math" w:hAnsi="Cambria Math"/>
                    <w:sz w:val="22"/>
                  </w:rPr>
                  <m:t>π</m:t>
                </m:r>
              </m:sup>
              <m:e>
                <m:r>
                  <w:rPr>
                    <w:rFonts w:ascii="Cambria Math" w:hAnsi="Cambria Math"/>
                    <w:sz w:val="22"/>
                    <w:lang w:val="en-US"/>
                  </w:rPr>
                  <m:t>-</m:t>
                </m:r>
              </m:e>
            </m:nary>
          </m:e>
        </m:nary>
        <m:d>
          <m:dPr>
            <m:ctrlPr>
              <w:rPr>
                <w:rFonts w:ascii="Cambria Math" w:hAnsi="Cambria Math"/>
                <w:i/>
                <w:sz w:val="22"/>
              </w:rPr>
            </m:ctrlPr>
          </m:dPr>
          <m:e>
            <m:r>
              <w:rPr>
                <w:rFonts w:ascii="Cambria Math" w:hAnsi="Cambria Math"/>
                <w:sz w:val="22"/>
                <w:lang w:val="en-US"/>
              </w:rPr>
              <m:t>1+</m:t>
            </m:r>
            <m:r>
              <w:rPr>
                <w:rFonts w:ascii="Cambria Math" w:hAnsi="Cambria Math"/>
                <w:sz w:val="22"/>
              </w:rPr>
              <m:t>jkδ</m:t>
            </m:r>
          </m:e>
        </m:d>
        <m:r>
          <w:rPr>
            <w:rFonts w:ascii="Cambria Math" w:hAnsi="Cambria Math"/>
            <w:sz w:val="22"/>
            <w:lang w:val="en-US"/>
          </w:rPr>
          <m:t xml:space="preserve"> </m:t>
        </m:r>
        <m:sSub>
          <m:sSubPr>
            <m:ctrlPr>
              <w:rPr>
                <w:rFonts w:ascii="Cambria Math" w:hAnsi="Cambria Math"/>
                <w:i/>
                <w:sz w:val="22"/>
              </w:rPr>
            </m:ctrlPr>
          </m:sSubPr>
          <m:e>
            <m:r>
              <w:rPr>
                <w:rFonts w:ascii="Cambria Math" w:hAnsi="Cambria Math"/>
                <w:sz w:val="22"/>
              </w:rPr>
              <m:t>C</m:t>
            </m:r>
          </m:e>
          <m:sub>
            <m:r>
              <w:rPr>
                <w:rFonts w:ascii="Cambria Math" w:hAnsi="Cambria Math"/>
                <w:sz w:val="22"/>
                <w:lang w:val="en-US"/>
              </w:rPr>
              <m:t xml:space="preserve">1 </m:t>
            </m:r>
          </m:sub>
        </m:sSub>
        <m:sSup>
          <m:sSupPr>
            <m:ctrlPr>
              <w:rPr>
                <w:rFonts w:ascii="Cambria Math" w:hAnsi="Cambria Math"/>
                <w:i/>
                <w:sz w:val="22"/>
              </w:rPr>
            </m:ctrlPr>
          </m:sSupPr>
          <m:e>
            <m:r>
              <w:rPr>
                <w:rFonts w:ascii="Cambria Math" w:hAnsi="Cambria Math"/>
                <w:sz w:val="22"/>
              </w:rPr>
              <m:t>e</m:t>
            </m:r>
          </m:e>
          <m:sup>
            <m:r>
              <w:rPr>
                <w:rFonts w:ascii="Cambria Math" w:hAnsi="Cambria Math"/>
                <w:sz w:val="22"/>
                <w:lang w:val="en-US"/>
              </w:rPr>
              <m:t>-</m:t>
            </m:r>
            <m:r>
              <w:rPr>
                <w:rFonts w:ascii="Cambria Math" w:hAnsi="Cambria Math"/>
                <w:sz w:val="22"/>
              </w:rPr>
              <m:t>jkδ</m:t>
            </m:r>
          </m:sup>
        </m:sSup>
        <m:r>
          <w:rPr>
            <w:rFonts w:ascii="Cambria Math" w:hAnsi="Cambria Math"/>
            <w:sz w:val="22"/>
          </w:rPr>
          <m:t>sinθ</m:t>
        </m:r>
        <m:r>
          <w:rPr>
            <w:rFonts w:ascii="Cambria Math" w:hAnsi="Cambria Math"/>
            <w:sz w:val="22"/>
            <w:lang w:val="en-US"/>
          </w:rPr>
          <m:t xml:space="preserve"> </m:t>
        </m:r>
        <m:r>
          <w:rPr>
            <w:rFonts w:ascii="Cambria Math" w:hAnsi="Cambria Math"/>
            <w:sz w:val="22"/>
          </w:rPr>
          <m:t>dθ</m:t>
        </m:r>
        <m:r>
          <w:rPr>
            <w:rFonts w:ascii="Cambria Math" w:hAnsi="Cambria Math"/>
            <w:sz w:val="22"/>
            <w:lang w:val="en-US"/>
          </w:rPr>
          <m:t xml:space="preserve"> </m:t>
        </m:r>
        <m:r>
          <w:rPr>
            <w:rFonts w:ascii="Cambria Math" w:hAnsi="Cambria Math"/>
            <w:sz w:val="22"/>
          </w:rPr>
          <m:t>dϕ</m:t>
        </m:r>
        <m:r>
          <w:rPr>
            <w:rFonts w:ascii="Cambria Math" w:hAnsi="Cambria Math"/>
            <w:sz w:val="22"/>
            <w:lang w:val="en-US"/>
          </w:rPr>
          <m:t>=-</m:t>
        </m:r>
        <m:sSub>
          <m:sSubPr>
            <m:ctrlPr>
              <w:rPr>
                <w:rFonts w:ascii="Cambria Math" w:hAnsi="Cambria Math"/>
                <w:i/>
                <w:sz w:val="22"/>
              </w:rPr>
            </m:ctrlPr>
          </m:sSubPr>
          <m:e>
            <m:r>
              <w:rPr>
                <w:rFonts w:ascii="Cambria Math" w:hAnsi="Cambria Math"/>
                <w:sz w:val="22"/>
              </w:rPr>
              <m:t>C</m:t>
            </m:r>
          </m:e>
          <m:sub>
            <m:r>
              <w:rPr>
                <w:rFonts w:ascii="Cambria Math" w:hAnsi="Cambria Math"/>
                <w:sz w:val="22"/>
                <w:lang w:val="en-US"/>
              </w:rPr>
              <m:t xml:space="preserve">1 </m:t>
            </m:r>
          </m:sub>
        </m:sSub>
        <m:r>
          <w:rPr>
            <w:rFonts w:ascii="Cambria Math" w:hAnsi="Cambria Math"/>
            <w:sz w:val="22"/>
            <w:lang w:val="en-US"/>
          </w:rPr>
          <m:t>4</m:t>
        </m:r>
        <m:r>
          <w:rPr>
            <w:rFonts w:ascii="Cambria Math" w:hAnsi="Cambria Math"/>
            <w:sz w:val="22"/>
          </w:rPr>
          <m:t>π</m:t>
        </m:r>
      </m:oMath>
      <w:r w:rsidR="00C719A1" w:rsidRPr="00C719A1">
        <w:rPr>
          <w:sz w:val="22"/>
          <w:lang w:val="en-US"/>
        </w:rPr>
        <w:t xml:space="preserve"> </w:t>
      </w:r>
      <w:r w:rsidR="00D84092" w:rsidRPr="00C719A1">
        <w:rPr>
          <w:b/>
          <w:bCs/>
          <w:sz w:val="20"/>
          <w:szCs w:val="20"/>
          <w:lang w:val="en-US"/>
        </w:rPr>
        <w:t>(</w:t>
      </w:r>
      <w:r w:rsidR="00D84092" w:rsidRPr="000479D1">
        <w:rPr>
          <w:b/>
          <w:bCs/>
          <w:sz w:val="20"/>
          <w:szCs w:val="20"/>
          <w:lang w:val="en-US"/>
        </w:rPr>
        <w:t>Eq III-</w:t>
      </w:r>
      <w:r w:rsidRPr="000479D1">
        <w:rPr>
          <w:b/>
          <w:bCs/>
          <w:sz w:val="20"/>
          <w:szCs w:val="20"/>
        </w:rPr>
        <w:fldChar w:fldCharType="begin"/>
      </w:r>
      <w:r w:rsidR="00D84092" w:rsidRPr="000479D1">
        <w:rPr>
          <w:b/>
          <w:bCs/>
          <w:sz w:val="20"/>
          <w:szCs w:val="20"/>
          <w:lang w:val="en-US"/>
        </w:rPr>
        <w:instrText xml:space="preserve"> AUTONUM  </w:instrText>
      </w:r>
      <w:r w:rsidRPr="000479D1">
        <w:rPr>
          <w:b/>
          <w:bCs/>
          <w:sz w:val="20"/>
          <w:szCs w:val="20"/>
        </w:rPr>
        <w:fldChar w:fldCharType="end"/>
      </w:r>
      <w:r w:rsidR="00D84092" w:rsidRPr="00C719A1">
        <w:rPr>
          <w:b/>
          <w:bCs/>
          <w:sz w:val="20"/>
          <w:szCs w:val="20"/>
          <w:lang w:val="en-US"/>
        </w:rPr>
        <w:t>)</w:t>
      </w:r>
    </w:p>
    <w:p w:rsidR="000479D1" w:rsidRPr="00204321" w:rsidRDefault="000479D1" w:rsidP="000C3AFE">
      <w:pPr>
        <w:bidi w:val="0"/>
        <w:spacing w:after="40"/>
        <w:jc w:val="both"/>
        <w:rPr>
          <w:sz w:val="22"/>
        </w:rPr>
      </w:pPr>
      <w:r w:rsidRPr="00204321">
        <w:rPr>
          <w:sz w:val="22"/>
        </w:rPr>
        <w:t xml:space="preserve">L’expression de la constante </w:t>
      </w:r>
      <w:r w:rsidR="00BC4048" w:rsidRPr="00BC4048">
        <w:rPr>
          <w:position w:val="-10"/>
          <w:sz w:val="22"/>
        </w:rPr>
        <w:object w:dxaOrig="279" w:dyaOrig="340">
          <v:shape id="_x0000_i1047" type="#_x0000_t75" style="width:13.45pt;height:16.7pt" o:ole="">
            <v:imagedata r:id="rId59" o:title=""/>
          </v:shape>
          <o:OLEObject Type="Embed" ProgID="Equation.3" ShapeID="_x0000_i1047" DrawAspect="Content" ObjectID="_1410802043" r:id="rId60"/>
        </w:object>
      </w:r>
      <w:r w:rsidRPr="00204321">
        <w:rPr>
          <w:sz w:val="22"/>
        </w:rPr>
        <w:t xml:space="preserve"> en fonction de l’excitation est donc</w:t>
      </w:r>
    </w:p>
    <w:p w:rsidR="003D1BBF" w:rsidRPr="00204321" w:rsidRDefault="000479D1" w:rsidP="000C3AFE">
      <w:pPr>
        <w:bidi w:val="0"/>
        <w:spacing w:after="40"/>
        <w:jc w:val="right"/>
        <w:rPr>
          <w:sz w:val="22"/>
        </w:rPr>
      </w:pPr>
      <w:r w:rsidRPr="00D218CD">
        <w:rPr>
          <w:position w:val="-24"/>
          <w:sz w:val="22"/>
        </w:rPr>
        <w:object w:dxaOrig="2180" w:dyaOrig="620">
          <v:shape id="_x0000_i1048" type="#_x0000_t75" style="width:108.7pt;height:30.65pt" o:ole="">
            <v:imagedata r:id="rId61" o:title=""/>
          </v:shape>
          <o:OLEObject Type="Embed" ProgID="Equation.3" ShapeID="_x0000_i1048" DrawAspect="Content" ObjectID="_1410802044" r:id="rId62"/>
        </w:object>
      </w:r>
      <w:r>
        <w:rPr>
          <w:sz w:val="22"/>
        </w:rPr>
        <w:t xml:space="preserve">                                                  </w:t>
      </w:r>
      <w:r w:rsidRPr="001F1656">
        <w:rPr>
          <w:sz w:val="22"/>
        </w:rPr>
        <w:t xml:space="preserve"> </w:t>
      </w:r>
      <w:r w:rsidR="003D1BBF" w:rsidRPr="001F1656">
        <w:rPr>
          <w:b/>
          <w:bCs/>
          <w:sz w:val="20"/>
          <w:szCs w:val="20"/>
        </w:rPr>
        <w:t>(</w:t>
      </w:r>
      <w:r w:rsidR="003D1BBF" w:rsidRPr="001B05F1">
        <w:rPr>
          <w:b/>
          <w:bCs/>
          <w:sz w:val="20"/>
          <w:szCs w:val="20"/>
        </w:rPr>
        <w:t>Eq III-</w:t>
      </w:r>
      <w:r w:rsidR="009B1743" w:rsidRPr="000479D1">
        <w:rPr>
          <w:b/>
          <w:bCs/>
          <w:sz w:val="20"/>
          <w:szCs w:val="20"/>
        </w:rPr>
        <w:fldChar w:fldCharType="begin"/>
      </w:r>
      <w:r w:rsidR="003D1BBF" w:rsidRPr="001B05F1">
        <w:rPr>
          <w:b/>
          <w:bCs/>
          <w:sz w:val="20"/>
          <w:szCs w:val="20"/>
        </w:rPr>
        <w:instrText xml:space="preserve"> AUTONUM  </w:instrText>
      </w:r>
      <w:r w:rsidR="009B1743" w:rsidRPr="000479D1">
        <w:rPr>
          <w:b/>
          <w:bCs/>
          <w:sz w:val="20"/>
          <w:szCs w:val="20"/>
        </w:rPr>
        <w:fldChar w:fldCharType="end"/>
      </w:r>
      <w:r w:rsidR="003D1BBF" w:rsidRPr="001F1656">
        <w:rPr>
          <w:b/>
          <w:bCs/>
          <w:sz w:val="20"/>
          <w:szCs w:val="20"/>
        </w:rPr>
        <w:t>)</w:t>
      </w:r>
    </w:p>
    <w:p w:rsidR="000479D1" w:rsidRPr="00204321" w:rsidRDefault="000479D1" w:rsidP="000C3AFE">
      <w:pPr>
        <w:pStyle w:val="Lgende"/>
        <w:bidi w:val="0"/>
        <w:jc w:val="right"/>
        <w:rPr>
          <w:sz w:val="22"/>
          <w:lang w:val="fr-FR"/>
        </w:rPr>
      </w:pPr>
    </w:p>
    <w:p w:rsidR="000479D1" w:rsidRPr="00204321" w:rsidRDefault="000479D1" w:rsidP="000C3AFE">
      <w:pPr>
        <w:bidi w:val="0"/>
        <w:spacing w:after="40"/>
        <w:jc w:val="both"/>
        <w:rPr>
          <w:sz w:val="22"/>
        </w:rPr>
      </w:pPr>
      <w:r w:rsidRPr="00204321">
        <w:rPr>
          <w:sz w:val="22"/>
        </w:rPr>
        <w:t xml:space="preserve">La composante </w:t>
      </w:r>
      <w:r w:rsidRPr="00B94B99">
        <w:rPr>
          <w:position w:val="-10"/>
          <w:sz w:val="22"/>
        </w:rPr>
        <w:object w:dxaOrig="660" w:dyaOrig="340">
          <v:shape id="_x0000_i1049" type="#_x0000_t75" style="width:33pt;height:16.7pt" o:ole="">
            <v:imagedata r:id="rId63" o:title=""/>
          </v:shape>
          <o:OLEObject Type="Embed" ProgID="Equation.3" ShapeID="_x0000_i1049" DrawAspect="Content" ObjectID="_1410802045" r:id="rId64"/>
        </w:object>
      </w:r>
      <w:r w:rsidRPr="00204321">
        <w:rPr>
          <w:sz w:val="22"/>
        </w:rPr>
        <w:t>, solution de l’équation inhomogène (</w:t>
      </w:r>
      <w:r w:rsidR="00BC4048">
        <w:rPr>
          <w:sz w:val="22"/>
        </w:rPr>
        <w:t>Eq.III</w:t>
      </w:r>
      <w:r w:rsidRPr="00204321">
        <w:rPr>
          <w:sz w:val="22"/>
        </w:rPr>
        <w:t>-), s’écrit alors sous la forme</w:t>
      </w:r>
    </w:p>
    <w:p w:rsidR="003D1BBF" w:rsidRPr="00204321" w:rsidRDefault="000479D1" w:rsidP="000C3AFE">
      <w:pPr>
        <w:bidi w:val="0"/>
        <w:spacing w:after="40"/>
        <w:jc w:val="right"/>
        <w:rPr>
          <w:sz w:val="22"/>
        </w:rPr>
      </w:pPr>
      <w:r w:rsidRPr="00204321">
        <w:rPr>
          <w:sz w:val="22"/>
        </w:rPr>
        <w:lastRenderedPageBreak/>
        <w:t xml:space="preserve"> </w:t>
      </w:r>
      <w:r w:rsidRPr="00204321">
        <w:rPr>
          <w:sz w:val="22"/>
        </w:rPr>
        <w:object w:dxaOrig="2780" w:dyaOrig="639">
          <v:shape id="_x0000_i1050" type="#_x0000_t75" style="width:138.9pt;height:32.05pt" o:ole="">
            <v:imagedata r:id="rId65" o:title=""/>
          </v:shape>
          <o:OLEObject Type="Embed" ProgID="Equation.2" ShapeID="_x0000_i1050" DrawAspect="Content" ObjectID="_1410802046" r:id="rId66"/>
        </w:object>
      </w:r>
      <w:r w:rsidRPr="00204321">
        <w:rPr>
          <w:sz w:val="22"/>
        </w:rPr>
        <w:t xml:space="preserve">                                                                </w:t>
      </w:r>
      <w:r w:rsidRPr="001F1656">
        <w:rPr>
          <w:sz w:val="22"/>
        </w:rPr>
        <w:t xml:space="preserve"> </w:t>
      </w:r>
      <w:r w:rsidR="003D1BBF" w:rsidRPr="001F1656">
        <w:rPr>
          <w:b/>
          <w:bCs/>
          <w:sz w:val="20"/>
          <w:szCs w:val="20"/>
        </w:rPr>
        <w:t>(</w:t>
      </w:r>
      <w:r w:rsidR="003D1BBF" w:rsidRPr="001B05F1">
        <w:rPr>
          <w:b/>
          <w:bCs/>
          <w:sz w:val="20"/>
          <w:szCs w:val="20"/>
        </w:rPr>
        <w:t>Eq III-</w:t>
      </w:r>
      <w:r w:rsidR="009B1743" w:rsidRPr="000479D1">
        <w:rPr>
          <w:b/>
          <w:bCs/>
          <w:sz w:val="20"/>
          <w:szCs w:val="20"/>
        </w:rPr>
        <w:fldChar w:fldCharType="begin"/>
      </w:r>
      <w:r w:rsidR="003D1BBF" w:rsidRPr="001B05F1">
        <w:rPr>
          <w:b/>
          <w:bCs/>
          <w:sz w:val="20"/>
          <w:szCs w:val="20"/>
        </w:rPr>
        <w:instrText xml:space="preserve"> AUTONUM  </w:instrText>
      </w:r>
      <w:r w:rsidR="009B1743" w:rsidRPr="000479D1">
        <w:rPr>
          <w:b/>
          <w:bCs/>
          <w:sz w:val="20"/>
          <w:szCs w:val="20"/>
        </w:rPr>
        <w:fldChar w:fldCharType="end"/>
      </w:r>
      <w:r w:rsidR="003D1BBF" w:rsidRPr="001F1656">
        <w:rPr>
          <w:b/>
          <w:bCs/>
          <w:sz w:val="20"/>
          <w:szCs w:val="20"/>
        </w:rPr>
        <w:t>)</w:t>
      </w:r>
    </w:p>
    <w:p w:rsidR="000479D1" w:rsidRPr="00204321" w:rsidRDefault="000479D1" w:rsidP="000C3AFE">
      <w:pPr>
        <w:pStyle w:val="Lgende"/>
        <w:bidi w:val="0"/>
        <w:jc w:val="right"/>
        <w:rPr>
          <w:sz w:val="22"/>
          <w:lang w:val="fr-FR"/>
        </w:rPr>
      </w:pPr>
    </w:p>
    <w:p w:rsidR="000479D1" w:rsidRPr="00204321" w:rsidRDefault="000479D1" w:rsidP="000C3AFE">
      <w:pPr>
        <w:bidi w:val="0"/>
        <w:spacing w:after="40"/>
        <w:jc w:val="both"/>
        <w:rPr>
          <w:sz w:val="22"/>
        </w:rPr>
      </w:pPr>
      <w:r w:rsidRPr="00204321">
        <w:rPr>
          <w:sz w:val="22"/>
        </w:rPr>
        <w:t>D’une manière analogue, on obtient les deux autres solutions de l’équation (</w:t>
      </w:r>
      <w:r>
        <w:rPr>
          <w:sz w:val="22"/>
        </w:rPr>
        <w:t xml:space="preserve"> </w:t>
      </w:r>
      <w:r w:rsidRPr="00204321">
        <w:rPr>
          <w:sz w:val="22"/>
        </w:rPr>
        <w:t>)</w:t>
      </w:r>
    </w:p>
    <w:p w:rsidR="003D1BBF" w:rsidRPr="00204321" w:rsidRDefault="000479D1" w:rsidP="000C3AFE">
      <w:pPr>
        <w:bidi w:val="0"/>
        <w:spacing w:after="40"/>
        <w:jc w:val="right"/>
        <w:rPr>
          <w:sz w:val="22"/>
        </w:rPr>
      </w:pPr>
      <w:r w:rsidRPr="00204321">
        <w:rPr>
          <w:sz w:val="22"/>
        </w:rPr>
        <w:object w:dxaOrig="2799" w:dyaOrig="639">
          <v:shape id="_x0000_i1051" type="#_x0000_t75" style="width:140.3pt;height:32.05pt" o:ole="">
            <v:imagedata r:id="rId67" o:title=""/>
          </v:shape>
          <o:OLEObject Type="Embed" ProgID="Equation.2" ShapeID="_x0000_i1051" DrawAspect="Content" ObjectID="_1410802047" r:id="rId68"/>
        </w:object>
      </w:r>
      <w:r w:rsidRPr="00204321">
        <w:rPr>
          <w:sz w:val="22"/>
        </w:rPr>
        <w:t xml:space="preserve">                                                             </w:t>
      </w:r>
      <w:r w:rsidRPr="001F1656">
        <w:t xml:space="preserve"> </w:t>
      </w:r>
      <w:r w:rsidRPr="001F1656">
        <w:rPr>
          <w:sz w:val="22"/>
        </w:rPr>
        <w:t xml:space="preserve"> </w:t>
      </w:r>
      <w:r w:rsidR="003D1BBF" w:rsidRPr="001F1656">
        <w:rPr>
          <w:b/>
          <w:bCs/>
          <w:sz w:val="20"/>
          <w:szCs w:val="20"/>
        </w:rPr>
        <w:t>(</w:t>
      </w:r>
      <w:r w:rsidR="003D1BBF" w:rsidRPr="001B05F1">
        <w:rPr>
          <w:b/>
          <w:bCs/>
          <w:sz w:val="20"/>
          <w:szCs w:val="20"/>
        </w:rPr>
        <w:t>Eq III-</w:t>
      </w:r>
      <w:r w:rsidR="009B1743" w:rsidRPr="000479D1">
        <w:rPr>
          <w:b/>
          <w:bCs/>
          <w:sz w:val="20"/>
          <w:szCs w:val="20"/>
        </w:rPr>
        <w:fldChar w:fldCharType="begin"/>
      </w:r>
      <w:r w:rsidR="003D1BBF" w:rsidRPr="001B05F1">
        <w:rPr>
          <w:b/>
          <w:bCs/>
          <w:sz w:val="20"/>
          <w:szCs w:val="20"/>
        </w:rPr>
        <w:instrText xml:space="preserve"> AUTONUM  </w:instrText>
      </w:r>
      <w:r w:rsidR="009B1743" w:rsidRPr="000479D1">
        <w:rPr>
          <w:b/>
          <w:bCs/>
          <w:sz w:val="20"/>
          <w:szCs w:val="20"/>
        </w:rPr>
        <w:fldChar w:fldCharType="end"/>
      </w:r>
      <w:r w:rsidR="003D1BBF" w:rsidRPr="001F1656">
        <w:rPr>
          <w:b/>
          <w:bCs/>
          <w:sz w:val="20"/>
          <w:szCs w:val="20"/>
        </w:rPr>
        <w:t>)</w:t>
      </w:r>
    </w:p>
    <w:p w:rsidR="000479D1" w:rsidRPr="00204321" w:rsidRDefault="000479D1" w:rsidP="000C3AFE">
      <w:pPr>
        <w:pStyle w:val="Lgende"/>
        <w:bidi w:val="0"/>
        <w:jc w:val="right"/>
        <w:rPr>
          <w:sz w:val="22"/>
          <w:lang w:val="fr-FR"/>
        </w:rPr>
      </w:pPr>
    </w:p>
    <w:p w:rsidR="003D1BBF" w:rsidRPr="00204321" w:rsidRDefault="000479D1" w:rsidP="000C3AFE">
      <w:pPr>
        <w:bidi w:val="0"/>
        <w:spacing w:after="40"/>
        <w:jc w:val="right"/>
        <w:rPr>
          <w:sz w:val="22"/>
        </w:rPr>
      </w:pPr>
      <w:r w:rsidRPr="00204321">
        <w:rPr>
          <w:sz w:val="22"/>
        </w:rPr>
        <w:object w:dxaOrig="2799" w:dyaOrig="639">
          <v:shape id="_x0000_i1052" type="#_x0000_t75" style="width:140.3pt;height:32.05pt" o:ole="">
            <v:imagedata r:id="rId69" o:title=""/>
          </v:shape>
          <o:OLEObject Type="Embed" ProgID="Equation.2" ShapeID="_x0000_i1052" DrawAspect="Content" ObjectID="_1410802048" r:id="rId70"/>
        </w:object>
      </w:r>
      <w:r w:rsidRPr="00204321">
        <w:rPr>
          <w:sz w:val="22"/>
        </w:rPr>
        <w:t xml:space="preserve">                                                              </w:t>
      </w:r>
      <w:r w:rsidRPr="001F1656">
        <w:rPr>
          <w:sz w:val="22"/>
        </w:rPr>
        <w:t xml:space="preserve"> </w:t>
      </w:r>
      <w:r w:rsidR="003D1BBF" w:rsidRPr="001F1656">
        <w:rPr>
          <w:b/>
          <w:bCs/>
          <w:sz w:val="20"/>
          <w:szCs w:val="20"/>
        </w:rPr>
        <w:t>(</w:t>
      </w:r>
      <w:r w:rsidR="003D1BBF" w:rsidRPr="001B05F1">
        <w:rPr>
          <w:b/>
          <w:bCs/>
          <w:sz w:val="20"/>
          <w:szCs w:val="20"/>
        </w:rPr>
        <w:t>Eq III-</w:t>
      </w:r>
      <w:r w:rsidR="009B1743" w:rsidRPr="000479D1">
        <w:rPr>
          <w:b/>
          <w:bCs/>
          <w:sz w:val="20"/>
          <w:szCs w:val="20"/>
        </w:rPr>
        <w:fldChar w:fldCharType="begin"/>
      </w:r>
      <w:r w:rsidR="003D1BBF" w:rsidRPr="001B05F1">
        <w:rPr>
          <w:b/>
          <w:bCs/>
          <w:sz w:val="20"/>
          <w:szCs w:val="20"/>
        </w:rPr>
        <w:instrText xml:space="preserve"> AUTONUM  </w:instrText>
      </w:r>
      <w:r w:rsidR="009B1743" w:rsidRPr="000479D1">
        <w:rPr>
          <w:b/>
          <w:bCs/>
          <w:sz w:val="20"/>
          <w:szCs w:val="20"/>
        </w:rPr>
        <w:fldChar w:fldCharType="end"/>
      </w:r>
      <w:r w:rsidR="003D1BBF" w:rsidRPr="001F1656">
        <w:rPr>
          <w:b/>
          <w:bCs/>
          <w:sz w:val="20"/>
          <w:szCs w:val="20"/>
        </w:rPr>
        <w:t>)</w:t>
      </w:r>
    </w:p>
    <w:p w:rsidR="000479D1" w:rsidRPr="001F1656" w:rsidRDefault="000479D1" w:rsidP="000C3AFE">
      <w:pPr>
        <w:pStyle w:val="Lgende"/>
        <w:bidi w:val="0"/>
        <w:jc w:val="right"/>
        <w:rPr>
          <w:b w:val="0"/>
          <w:bCs w:val="0"/>
          <w:lang w:val="fr-FR"/>
        </w:rPr>
      </w:pPr>
    </w:p>
    <w:p w:rsidR="000479D1" w:rsidRPr="00204321" w:rsidRDefault="000479D1" w:rsidP="000C3AFE">
      <w:pPr>
        <w:bidi w:val="0"/>
        <w:spacing w:after="40"/>
        <w:jc w:val="both"/>
        <w:rPr>
          <w:sz w:val="22"/>
        </w:rPr>
      </w:pPr>
      <w:r w:rsidRPr="00204321">
        <w:rPr>
          <w:sz w:val="22"/>
        </w:rPr>
        <w:t>Compte tenu des relations (</w:t>
      </w:r>
      <w:r>
        <w:rPr>
          <w:sz w:val="22"/>
        </w:rPr>
        <w:t xml:space="preserve"> </w:t>
      </w:r>
      <w:r w:rsidRPr="00204321">
        <w:rPr>
          <w:sz w:val="22"/>
        </w:rPr>
        <w:t>), la solution de l’équation vectorielle de Helmholtz</w:t>
      </w:r>
      <w:r>
        <w:rPr>
          <w:sz w:val="22"/>
        </w:rPr>
        <w:t xml:space="preserve"> (II</w:t>
      </w:r>
      <w:r w:rsidRPr="00204321">
        <w:rPr>
          <w:sz w:val="22"/>
        </w:rPr>
        <w:t xml:space="preserve">-12) est </w:t>
      </w:r>
    </w:p>
    <w:p w:rsidR="003D1BBF" w:rsidRPr="00204321" w:rsidRDefault="000479D1" w:rsidP="000C3AFE">
      <w:pPr>
        <w:bidi w:val="0"/>
        <w:spacing w:after="40"/>
        <w:jc w:val="right"/>
        <w:rPr>
          <w:sz w:val="22"/>
        </w:rPr>
      </w:pPr>
      <w:r w:rsidRPr="00204321">
        <w:rPr>
          <w:sz w:val="22"/>
        </w:rPr>
        <w:object w:dxaOrig="2560" w:dyaOrig="639">
          <v:shape id="_x0000_i1053" type="#_x0000_t75" style="width:127.3pt;height:32.05pt" o:ole="">
            <v:imagedata r:id="rId71" o:title=""/>
          </v:shape>
          <o:OLEObject Type="Embed" ProgID="Equation.2" ShapeID="_x0000_i1053" DrawAspect="Content" ObjectID="_1410802049" r:id="rId72"/>
        </w:object>
      </w:r>
      <w:r w:rsidRPr="00204321">
        <w:rPr>
          <w:sz w:val="22"/>
        </w:rPr>
        <w:t xml:space="preserve">                                                               </w:t>
      </w:r>
      <w:r w:rsidRPr="001F1656">
        <w:rPr>
          <w:sz w:val="22"/>
        </w:rPr>
        <w:t xml:space="preserve"> </w:t>
      </w:r>
      <w:r w:rsidR="003D1BBF" w:rsidRPr="001F1656">
        <w:rPr>
          <w:b/>
          <w:bCs/>
          <w:sz w:val="20"/>
          <w:szCs w:val="20"/>
        </w:rPr>
        <w:t>(</w:t>
      </w:r>
      <w:r w:rsidR="003D1BBF" w:rsidRPr="001B05F1">
        <w:rPr>
          <w:b/>
          <w:bCs/>
          <w:sz w:val="20"/>
          <w:szCs w:val="20"/>
        </w:rPr>
        <w:t>Eq III-</w:t>
      </w:r>
      <w:r w:rsidR="009B1743" w:rsidRPr="000479D1">
        <w:rPr>
          <w:b/>
          <w:bCs/>
          <w:sz w:val="20"/>
          <w:szCs w:val="20"/>
        </w:rPr>
        <w:fldChar w:fldCharType="begin"/>
      </w:r>
      <w:r w:rsidR="003D1BBF" w:rsidRPr="001B05F1">
        <w:rPr>
          <w:b/>
          <w:bCs/>
          <w:sz w:val="20"/>
          <w:szCs w:val="20"/>
        </w:rPr>
        <w:instrText xml:space="preserve"> AUTONUM  </w:instrText>
      </w:r>
      <w:r w:rsidR="009B1743" w:rsidRPr="000479D1">
        <w:rPr>
          <w:b/>
          <w:bCs/>
          <w:sz w:val="20"/>
          <w:szCs w:val="20"/>
        </w:rPr>
        <w:fldChar w:fldCharType="end"/>
      </w:r>
      <w:r w:rsidR="003D1BBF" w:rsidRPr="001F1656">
        <w:rPr>
          <w:b/>
          <w:bCs/>
          <w:sz w:val="20"/>
          <w:szCs w:val="20"/>
        </w:rPr>
        <w:t>)</w:t>
      </w:r>
    </w:p>
    <w:p w:rsidR="000479D1" w:rsidRPr="001F1656" w:rsidRDefault="000479D1" w:rsidP="000C3AFE">
      <w:pPr>
        <w:pStyle w:val="Lgende"/>
        <w:bidi w:val="0"/>
        <w:jc w:val="right"/>
        <w:rPr>
          <w:b w:val="0"/>
          <w:bCs w:val="0"/>
          <w:lang w:val="fr-FR"/>
        </w:rPr>
      </w:pPr>
    </w:p>
    <w:p w:rsidR="000479D1" w:rsidRPr="00204321" w:rsidRDefault="000479D1" w:rsidP="000C3AFE">
      <w:pPr>
        <w:bidi w:val="0"/>
        <w:spacing w:after="40"/>
        <w:jc w:val="both"/>
        <w:rPr>
          <w:sz w:val="22"/>
        </w:rPr>
      </w:pPr>
      <w:r w:rsidRPr="00204321">
        <w:rPr>
          <w:sz w:val="22"/>
        </w:rPr>
        <w:t xml:space="preserve">Si la source d’excitation est située en un point </w:t>
      </w:r>
      <w:r w:rsidR="00BC4048" w:rsidRPr="00204321">
        <w:rPr>
          <w:sz w:val="22"/>
        </w:rPr>
        <w:t>P (</w:t>
      </w:r>
      <w:r w:rsidRPr="00204321">
        <w:rPr>
          <w:sz w:val="22"/>
        </w:rPr>
        <w:t>x’, y’, z’) quelconque, l’expression (3-35) devient</w:t>
      </w:r>
    </w:p>
    <w:p w:rsidR="003D1BBF" w:rsidRPr="00204321" w:rsidRDefault="000479D1" w:rsidP="000C3AFE">
      <w:pPr>
        <w:bidi w:val="0"/>
        <w:spacing w:after="40"/>
        <w:jc w:val="right"/>
        <w:rPr>
          <w:sz w:val="22"/>
        </w:rPr>
      </w:pPr>
      <w:r w:rsidRPr="001B3AA3">
        <w:rPr>
          <w:position w:val="-76"/>
          <w:sz w:val="22"/>
        </w:rPr>
        <w:object w:dxaOrig="4440" w:dyaOrig="1640">
          <v:shape id="_x0000_i1054" type="#_x0000_t75" style="width:222.05pt;height:81.75pt" o:ole="">
            <v:imagedata r:id="rId73" o:title=""/>
          </v:shape>
          <o:OLEObject Type="Embed" ProgID="Equation.3" ShapeID="_x0000_i1054" DrawAspect="Content" ObjectID="_1410802050" r:id="rId74"/>
        </w:object>
      </w:r>
      <w:r w:rsidRPr="00204321">
        <w:rPr>
          <w:sz w:val="22"/>
        </w:rPr>
        <w:t xml:space="preserve">                                              </w:t>
      </w:r>
      <w:r w:rsidRPr="001F1656">
        <w:rPr>
          <w:sz w:val="22"/>
        </w:rPr>
        <w:t xml:space="preserve"> </w:t>
      </w:r>
      <w:r w:rsidR="003D1BBF" w:rsidRPr="001F1656">
        <w:rPr>
          <w:b/>
          <w:bCs/>
          <w:sz w:val="20"/>
          <w:szCs w:val="20"/>
        </w:rPr>
        <w:t>(</w:t>
      </w:r>
      <w:r w:rsidR="003D1BBF" w:rsidRPr="001B05F1">
        <w:rPr>
          <w:b/>
          <w:bCs/>
          <w:sz w:val="20"/>
          <w:szCs w:val="20"/>
        </w:rPr>
        <w:t>Eq III-</w:t>
      </w:r>
      <w:r w:rsidR="009B1743" w:rsidRPr="000479D1">
        <w:rPr>
          <w:b/>
          <w:bCs/>
          <w:sz w:val="20"/>
          <w:szCs w:val="20"/>
        </w:rPr>
        <w:fldChar w:fldCharType="begin"/>
      </w:r>
      <w:r w:rsidR="003D1BBF" w:rsidRPr="001B05F1">
        <w:rPr>
          <w:b/>
          <w:bCs/>
          <w:sz w:val="20"/>
          <w:szCs w:val="20"/>
        </w:rPr>
        <w:instrText xml:space="preserve"> AUTONUM  </w:instrText>
      </w:r>
      <w:r w:rsidR="009B1743" w:rsidRPr="000479D1">
        <w:rPr>
          <w:b/>
          <w:bCs/>
          <w:sz w:val="20"/>
          <w:szCs w:val="20"/>
        </w:rPr>
        <w:fldChar w:fldCharType="end"/>
      </w:r>
      <w:r w:rsidR="003D1BBF" w:rsidRPr="001F1656">
        <w:rPr>
          <w:b/>
          <w:bCs/>
          <w:sz w:val="20"/>
          <w:szCs w:val="20"/>
        </w:rPr>
        <w:t>)</w:t>
      </w:r>
    </w:p>
    <w:p w:rsidR="000479D1" w:rsidRPr="00204321" w:rsidRDefault="000479D1" w:rsidP="000C3AFE">
      <w:pPr>
        <w:pStyle w:val="Lgende"/>
        <w:bidi w:val="0"/>
        <w:jc w:val="right"/>
        <w:rPr>
          <w:sz w:val="22"/>
          <w:lang w:val="fr-FR"/>
        </w:rPr>
      </w:pPr>
    </w:p>
    <w:p w:rsidR="000479D1" w:rsidRPr="00204321" w:rsidRDefault="000479D1" w:rsidP="00C719A1">
      <w:pPr>
        <w:bidi w:val="0"/>
        <w:spacing w:after="40"/>
        <w:jc w:val="both"/>
        <w:rPr>
          <w:sz w:val="22"/>
        </w:rPr>
      </w:pPr>
      <w:r w:rsidRPr="00204321">
        <w:rPr>
          <w:sz w:val="22"/>
        </w:rPr>
        <w:tab/>
        <w:t xml:space="preserve">Si le volume V’ (Fig. 3.1) est réduit à une surface S, </w:t>
      </w:r>
      <w:r w:rsidRPr="00597DB2">
        <w:rPr>
          <w:position w:val="-12"/>
          <w:sz w:val="22"/>
        </w:rPr>
        <w:object w:dxaOrig="240" w:dyaOrig="400">
          <v:shape id="_x0000_i1055" type="#_x0000_t75" style="width:12.1pt;height:20.45pt" o:ole="">
            <v:imagedata r:id="rId75" o:title=""/>
          </v:shape>
          <o:OLEObject Type="Embed" ProgID="Equation.3" ShapeID="_x0000_i1055" DrawAspect="Content" ObjectID="_1410802051" r:id="rId76"/>
        </w:object>
      </w:r>
      <w:r w:rsidRPr="00204321">
        <w:rPr>
          <w:sz w:val="22"/>
        </w:rPr>
        <w:t xml:space="preserve"> et </w:t>
      </w:r>
      <w:r w:rsidRPr="00597DB2">
        <w:rPr>
          <w:position w:val="-10"/>
          <w:sz w:val="22"/>
        </w:rPr>
        <w:object w:dxaOrig="300" w:dyaOrig="380">
          <v:shape id="_x0000_i1056" type="#_x0000_t75" style="width:14.85pt;height:19.5pt" o:ole="">
            <v:imagedata r:id="rId77" o:title=""/>
          </v:shape>
          <o:OLEObject Type="Embed" ProgID="Equation.3" ShapeID="_x0000_i1056" DrawAspect="Content" ObjectID="_1410802052" r:id="rId78"/>
        </w:object>
      </w:r>
      <w:r w:rsidRPr="00204321">
        <w:rPr>
          <w:sz w:val="22"/>
        </w:rPr>
        <w:t xml:space="preserve"> deviennent des densités de courant linéiques (</w:t>
      </w:r>
      <w:r w:rsidRPr="00597DB2">
        <w:rPr>
          <w:position w:val="-12"/>
          <w:sz w:val="22"/>
        </w:rPr>
        <w:object w:dxaOrig="320" w:dyaOrig="400">
          <v:shape id="_x0000_i1057" type="#_x0000_t75" style="width:15.8pt;height:20.45pt" o:ole="" fillcolor="window">
            <v:imagedata r:id="rId79" o:title=""/>
          </v:shape>
          <o:OLEObject Type="Embed" ProgID="Equation.3" ShapeID="_x0000_i1057" DrawAspect="Content" ObjectID="_1410802053" r:id="rId80"/>
        </w:object>
      </w:r>
      <w:r w:rsidRPr="00204321">
        <w:rPr>
          <w:sz w:val="22"/>
        </w:rPr>
        <w:t xml:space="preserve">, </w:t>
      </w:r>
      <w:r w:rsidRPr="00597DB2">
        <w:rPr>
          <w:position w:val="-12"/>
          <w:sz w:val="22"/>
        </w:rPr>
        <w:object w:dxaOrig="360" w:dyaOrig="400">
          <v:shape id="_x0000_i1058" type="#_x0000_t75" style="width:18.1pt;height:20.45pt" o:ole="">
            <v:imagedata r:id="rId81" o:title=""/>
          </v:shape>
          <o:OLEObject Type="Embed" ProgID="Equation.3" ShapeID="_x0000_i1058" DrawAspect="Content" ObjectID="_1410802054" r:id="rId82"/>
        </w:object>
      </w:r>
      <w:r w:rsidRPr="00204321">
        <w:rPr>
          <w:sz w:val="22"/>
        </w:rPr>
        <w:t>) et les intégrales de volume donnant les potentiels vecteurs se réduisent à des intégrales de surface</w:t>
      </w:r>
    </w:p>
    <w:p w:rsidR="003D1BBF" w:rsidRPr="00204321" w:rsidRDefault="000479D1" w:rsidP="000C3AFE">
      <w:pPr>
        <w:bidi w:val="0"/>
        <w:spacing w:after="40"/>
        <w:jc w:val="right"/>
        <w:rPr>
          <w:sz w:val="22"/>
        </w:rPr>
      </w:pPr>
      <w:r w:rsidRPr="00204321">
        <w:rPr>
          <w:sz w:val="22"/>
        </w:rPr>
        <w:object w:dxaOrig="2880" w:dyaOrig="660">
          <v:shape id="_x0000_i1059" type="#_x0000_t75" style="width:2in;height:33pt" o:ole="">
            <v:imagedata r:id="rId83" o:title=""/>
          </v:shape>
          <o:OLEObject Type="Embed" ProgID="Equation.2" ShapeID="_x0000_i1059" DrawAspect="Content" ObjectID="_1410802055" r:id="rId84"/>
        </w:object>
      </w:r>
      <w:r w:rsidRPr="00204321">
        <w:rPr>
          <w:sz w:val="22"/>
        </w:rPr>
        <w:t xml:space="preserve">                                                               </w:t>
      </w:r>
      <w:r w:rsidRPr="001F1656">
        <w:rPr>
          <w:sz w:val="22"/>
        </w:rPr>
        <w:t xml:space="preserve"> </w:t>
      </w:r>
      <w:r w:rsidR="003D1BBF" w:rsidRPr="001F1656">
        <w:rPr>
          <w:b/>
          <w:bCs/>
          <w:sz w:val="20"/>
          <w:szCs w:val="20"/>
        </w:rPr>
        <w:t>(</w:t>
      </w:r>
      <w:r w:rsidR="003D1BBF" w:rsidRPr="001B05F1">
        <w:rPr>
          <w:b/>
          <w:bCs/>
          <w:sz w:val="20"/>
          <w:szCs w:val="20"/>
        </w:rPr>
        <w:t>Eq III-</w:t>
      </w:r>
      <w:r w:rsidR="009B1743" w:rsidRPr="000479D1">
        <w:rPr>
          <w:b/>
          <w:bCs/>
          <w:sz w:val="20"/>
          <w:szCs w:val="20"/>
        </w:rPr>
        <w:fldChar w:fldCharType="begin"/>
      </w:r>
      <w:r w:rsidR="003D1BBF" w:rsidRPr="001B05F1">
        <w:rPr>
          <w:b/>
          <w:bCs/>
          <w:sz w:val="20"/>
          <w:szCs w:val="20"/>
        </w:rPr>
        <w:instrText xml:space="preserve"> AUTONUM  </w:instrText>
      </w:r>
      <w:r w:rsidR="009B1743" w:rsidRPr="000479D1">
        <w:rPr>
          <w:b/>
          <w:bCs/>
          <w:sz w:val="20"/>
          <w:szCs w:val="20"/>
        </w:rPr>
        <w:fldChar w:fldCharType="end"/>
      </w:r>
      <w:r w:rsidR="003D1BBF" w:rsidRPr="001F1656">
        <w:rPr>
          <w:b/>
          <w:bCs/>
          <w:sz w:val="20"/>
          <w:szCs w:val="20"/>
        </w:rPr>
        <w:t>)</w:t>
      </w:r>
    </w:p>
    <w:p w:rsidR="000479D1" w:rsidRPr="00204321" w:rsidRDefault="000479D1" w:rsidP="000C3AFE">
      <w:pPr>
        <w:bidi w:val="0"/>
        <w:spacing w:after="40"/>
        <w:jc w:val="both"/>
        <w:rPr>
          <w:sz w:val="22"/>
        </w:rPr>
      </w:pPr>
      <w:r w:rsidRPr="00204321">
        <w:rPr>
          <w:sz w:val="22"/>
        </w:rPr>
        <w:t xml:space="preserve">avec    </w:t>
      </w:r>
      <w:r w:rsidRPr="001F1656">
        <w:rPr>
          <w:position w:val="-10"/>
          <w:sz w:val="22"/>
        </w:rPr>
        <w:object w:dxaOrig="1800" w:dyaOrig="320">
          <v:shape id="_x0000_i1060" type="#_x0000_t75" style="width:90.1pt;height:15.8pt" o:ole="">
            <v:imagedata r:id="rId85" o:title=""/>
          </v:shape>
          <o:OLEObject Type="Embed" ProgID="Equation.3" ShapeID="_x0000_i1060" DrawAspect="Content" ObjectID="_1410802056" r:id="rId86"/>
        </w:object>
      </w:r>
      <w:r w:rsidRPr="00204321">
        <w:rPr>
          <w:sz w:val="22"/>
        </w:rPr>
        <w:t xml:space="preserve"> ; </w:t>
      </w:r>
      <w:r w:rsidRPr="001F1656">
        <w:rPr>
          <w:position w:val="-10"/>
          <w:sz w:val="22"/>
        </w:rPr>
        <w:object w:dxaOrig="1980" w:dyaOrig="320">
          <v:shape id="_x0000_i1061" type="#_x0000_t75" style="width:99.85pt;height:15.8pt" o:ole="">
            <v:imagedata r:id="rId87" o:title=""/>
          </v:shape>
          <o:OLEObject Type="Embed" ProgID="Equation.3" ShapeID="_x0000_i1061" DrawAspect="Content" ObjectID="_1410802057" r:id="rId88"/>
        </w:object>
      </w:r>
      <w:r w:rsidRPr="00204321">
        <w:rPr>
          <w:sz w:val="22"/>
        </w:rPr>
        <w:t xml:space="preserve"> ; </w:t>
      </w:r>
      <w:r w:rsidRPr="001F1656">
        <w:rPr>
          <w:position w:val="-32"/>
          <w:sz w:val="22"/>
        </w:rPr>
        <w:object w:dxaOrig="4020" w:dyaOrig="760">
          <v:shape id="_x0000_i1062" type="#_x0000_t75" style="width:201.15pt;height:38.1pt" o:ole="">
            <v:imagedata r:id="rId89" o:title=""/>
          </v:shape>
          <o:OLEObject Type="Embed" ProgID="Equation.3" ShapeID="_x0000_i1062" DrawAspect="Content" ObjectID="_1410802058" r:id="rId90"/>
        </w:object>
      </w:r>
    </w:p>
    <w:p w:rsidR="000479D1" w:rsidRPr="00204321" w:rsidRDefault="000479D1" w:rsidP="000C3AFE">
      <w:pPr>
        <w:bidi w:val="0"/>
        <w:spacing w:after="40"/>
        <w:jc w:val="both"/>
        <w:rPr>
          <w:sz w:val="22"/>
        </w:rPr>
      </w:pPr>
      <w:r w:rsidRPr="00204321">
        <w:rPr>
          <w:sz w:val="22"/>
        </w:rPr>
        <w:t>Les équations (</w:t>
      </w:r>
      <w:r w:rsidRPr="001F1656">
        <w:t>Eq-II</w:t>
      </w:r>
      <w:r w:rsidR="0072742F">
        <w:t>I-20</w:t>
      </w:r>
      <w:r>
        <w:rPr>
          <w:sz w:val="22"/>
        </w:rPr>
        <w:t xml:space="preserve"> </w:t>
      </w:r>
      <w:r w:rsidRPr="00204321">
        <w:rPr>
          <w:sz w:val="22"/>
        </w:rPr>
        <w:t>) et (</w:t>
      </w:r>
      <w:r w:rsidRPr="001F1656">
        <w:t>Eq-I</w:t>
      </w:r>
      <w:r w:rsidR="0072742F">
        <w:t>I</w:t>
      </w:r>
      <w:r w:rsidRPr="001F1656">
        <w:t>I</w:t>
      </w:r>
      <w:r w:rsidR="0072742F">
        <w:t>-21</w:t>
      </w:r>
      <w:r>
        <w:rPr>
          <w:sz w:val="22"/>
        </w:rPr>
        <w:t xml:space="preserve"> </w:t>
      </w:r>
      <w:r w:rsidRPr="00204321">
        <w:rPr>
          <w:sz w:val="22"/>
        </w:rPr>
        <w:t>) sont utilisées pour des structures rayonnantes bidimensionnelles telles que les ouvertures rayonnantes. Dans le cas des structures filaires dont les dimensions de la section droite (diamètre pour les tiges cylindriques) sont négligeables devant la longueur, les densités de courants deviennent des courants et les intégrales de volume se réduisent à des intégrales unidimensionnelles</w:t>
      </w:r>
    </w:p>
    <w:p w:rsidR="003D1BBF" w:rsidRPr="00204321" w:rsidRDefault="000479D1" w:rsidP="000C3AFE">
      <w:pPr>
        <w:bidi w:val="0"/>
        <w:spacing w:after="40"/>
        <w:jc w:val="right"/>
        <w:rPr>
          <w:sz w:val="22"/>
        </w:rPr>
      </w:pPr>
      <w:r w:rsidRPr="00204321">
        <w:rPr>
          <w:sz w:val="22"/>
        </w:rPr>
        <w:object w:dxaOrig="2560" w:dyaOrig="680">
          <v:shape id="_x0000_i1063" type="#_x0000_t75" style="width:127.3pt;height:33.9pt" o:ole="">
            <v:imagedata r:id="rId91" o:title=""/>
          </v:shape>
          <o:OLEObject Type="Embed" ProgID="Equation.2" ShapeID="_x0000_i1063" DrawAspect="Content" ObjectID="_1410802059" r:id="rId92"/>
        </w:object>
      </w:r>
      <w:r w:rsidRPr="001F1656">
        <w:rPr>
          <w:sz w:val="22"/>
        </w:rPr>
        <w:t xml:space="preserve">                                                              </w:t>
      </w:r>
      <w:r>
        <w:t xml:space="preserve"> </w:t>
      </w:r>
      <w:r w:rsidRPr="001F1656">
        <w:rPr>
          <w:sz w:val="22"/>
        </w:rPr>
        <w:t xml:space="preserve"> </w:t>
      </w:r>
      <w:r w:rsidR="003D1BBF" w:rsidRPr="001F1656">
        <w:rPr>
          <w:b/>
          <w:bCs/>
          <w:sz w:val="20"/>
          <w:szCs w:val="20"/>
        </w:rPr>
        <w:t>(</w:t>
      </w:r>
      <w:r w:rsidR="003D1BBF" w:rsidRPr="001B05F1">
        <w:rPr>
          <w:b/>
          <w:bCs/>
          <w:sz w:val="20"/>
          <w:szCs w:val="20"/>
        </w:rPr>
        <w:t>Eq III-</w:t>
      </w:r>
      <w:r w:rsidR="009B1743" w:rsidRPr="000479D1">
        <w:rPr>
          <w:b/>
          <w:bCs/>
          <w:sz w:val="20"/>
          <w:szCs w:val="20"/>
        </w:rPr>
        <w:fldChar w:fldCharType="begin"/>
      </w:r>
      <w:r w:rsidR="003D1BBF" w:rsidRPr="001B05F1">
        <w:rPr>
          <w:b/>
          <w:bCs/>
          <w:sz w:val="20"/>
          <w:szCs w:val="20"/>
        </w:rPr>
        <w:instrText xml:space="preserve"> AUTONUM  </w:instrText>
      </w:r>
      <w:r w:rsidR="009B1743" w:rsidRPr="000479D1">
        <w:rPr>
          <w:b/>
          <w:bCs/>
          <w:sz w:val="20"/>
          <w:szCs w:val="20"/>
        </w:rPr>
        <w:fldChar w:fldCharType="end"/>
      </w:r>
      <w:r w:rsidR="003D1BBF" w:rsidRPr="001F1656">
        <w:rPr>
          <w:b/>
          <w:bCs/>
          <w:sz w:val="20"/>
          <w:szCs w:val="20"/>
        </w:rPr>
        <w:t>)</w:t>
      </w:r>
    </w:p>
    <w:p w:rsidR="000479D1" w:rsidRPr="001B05F1" w:rsidRDefault="003D1BBF" w:rsidP="000C3AFE">
      <w:pPr>
        <w:pStyle w:val="Lgende"/>
        <w:keepNext/>
        <w:bidi w:val="0"/>
        <w:rPr>
          <w:lang w:val="fr-FR"/>
        </w:rPr>
      </w:pPr>
      <w:r w:rsidRPr="001B05F1">
        <w:rPr>
          <w:lang w:val="fr-FR"/>
        </w:rPr>
        <w:br w:type="page"/>
      </w:r>
    </w:p>
    <w:p w:rsidR="000479D1" w:rsidRPr="001F1656" w:rsidRDefault="000479D1" w:rsidP="000C3AFE">
      <w:pPr>
        <w:keepNext/>
        <w:bidi w:val="0"/>
        <w:spacing w:after="40"/>
        <w:jc w:val="both"/>
        <w:rPr>
          <w:sz w:val="22"/>
        </w:rPr>
      </w:pPr>
    </w:p>
    <w:p w:rsidR="00BF794D" w:rsidRDefault="00BF794D" w:rsidP="000C3AFE">
      <w:pPr>
        <w:bidi w:val="0"/>
      </w:pPr>
    </w:p>
    <w:p w:rsidR="00BF794D" w:rsidRPr="00D45BA9" w:rsidRDefault="00BF794D" w:rsidP="000C3AFE">
      <w:pPr>
        <w:bidi w:val="0"/>
        <w:spacing w:before="120" w:after="120"/>
        <w:jc w:val="lowKashida"/>
      </w:pPr>
    </w:p>
    <w:p w:rsidR="00BF794D" w:rsidRDefault="00BF794D" w:rsidP="000C3AFE">
      <w:pPr>
        <w:bidi w:val="0"/>
        <w:spacing w:before="120" w:after="120"/>
      </w:pPr>
    </w:p>
    <w:p w:rsidR="005F04B5" w:rsidRPr="00144C02" w:rsidRDefault="005F04B5" w:rsidP="000C3AFE">
      <w:pPr>
        <w:pStyle w:val="Titre1"/>
        <w:framePr w:wrap="around" w:x="3529" w:y="-1093"/>
      </w:pPr>
      <w:r w:rsidRPr="005F04B5">
        <w:t>Antennes</w:t>
      </w:r>
      <w:r w:rsidRPr="00144C02">
        <w:t xml:space="preserve"> Filaires</w:t>
      </w:r>
    </w:p>
    <w:p w:rsidR="005F04B5" w:rsidRDefault="005F04B5" w:rsidP="000C3AFE">
      <w:pPr>
        <w:bidi w:val="0"/>
        <w:spacing w:before="120" w:after="120"/>
      </w:pPr>
    </w:p>
    <w:p w:rsidR="005F04B5" w:rsidRDefault="005F04B5" w:rsidP="000C3AFE">
      <w:pPr>
        <w:bidi w:val="0"/>
        <w:spacing w:before="120" w:after="120"/>
      </w:pPr>
    </w:p>
    <w:p w:rsidR="005F04B5" w:rsidRDefault="005F04B5" w:rsidP="000C3AFE">
      <w:pPr>
        <w:bidi w:val="0"/>
        <w:spacing w:before="120" w:after="80"/>
        <w:jc w:val="center"/>
        <w:rPr>
          <w:b/>
          <w:sz w:val="28"/>
        </w:rPr>
      </w:pPr>
    </w:p>
    <w:p w:rsidR="00144C02" w:rsidRPr="005F04B5" w:rsidRDefault="00144C02" w:rsidP="000C3AFE">
      <w:pPr>
        <w:pStyle w:val="Titre3"/>
        <w:numPr>
          <w:ilvl w:val="0"/>
          <w:numId w:val="18"/>
        </w:numPr>
      </w:pPr>
      <w:r w:rsidRPr="005F04B5">
        <w:t>Généralités</w:t>
      </w:r>
    </w:p>
    <w:p w:rsidR="00144C02" w:rsidRDefault="00144C02" w:rsidP="000C3AFE">
      <w:pPr>
        <w:pStyle w:val="Corpsdetexte"/>
        <w:spacing w:after="160"/>
      </w:pPr>
      <w:r>
        <w:tab/>
      </w:r>
      <w:r w:rsidR="005F04B5" w:rsidRPr="00ED0F51">
        <w:rPr>
          <w:rFonts w:ascii="Brush Script MT" w:hAnsi="Brush Script MT"/>
          <w:b/>
          <w:bCs/>
          <w:sz w:val="48"/>
          <w:szCs w:val="48"/>
        </w:rPr>
        <w:t>L</w:t>
      </w:r>
      <w:r>
        <w:t xml:space="preserve">es antennes filaires, linéaires ou de forme quelconque (cadre, hélice) sont les plus anciennes, les plus simples et, dans la plupart des applications les plus utilisées. C’est la raison pour laquelle nous commençons l’analyse des antennes par ce genre de structure en considérant les configurations les plus simples pour minimiser le formalisme mathématique. La distribution des sources supposée connue est déterminée par la géométrie de l'antenne considérée. Généralement, les paramètres de l'antenne sont, dans ce cas, déterminés de manière analytique. Cette théorie élémentaire, tout en fournissant des résultats satisfaisants dans de nombreux cas, possède l'avantage didactique de bien faire comprendre le processus de rayonnement de l'antenne. Ce chapitre est consacré aux antennes filaires rectilignes de longueur inférieure à la longueur d’onde. </w:t>
      </w:r>
    </w:p>
    <w:p w:rsidR="00144C02" w:rsidRPr="008821AB" w:rsidRDefault="00144C02" w:rsidP="000C3AFE">
      <w:pPr>
        <w:pStyle w:val="Titre3"/>
      </w:pPr>
      <w:r w:rsidRPr="008821AB">
        <w:t>Doublet électrique (doublet de Hertz)</w:t>
      </w:r>
    </w:p>
    <w:p w:rsidR="00144C02" w:rsidRDefault="00144C02" w:rsidP="000C3AFE">
      <w:pPr>
        <w:bidi w:val="0"/>
        <w:spacing w:after="100"/>
        <w:jc w:val="both"/>
        <w:rPr>
          <w:sz w:val="22"/>
        </w:rPr>
      </w:pPr>
      <w:r>
        <w:tab/>
      </w:r>
      <w:r w:rsidR="005F04B5">
        <w:tab/>
      </w:r>
      <w:r>
        <w:rPr>
          <w:sz w:val="22"/>
        </w:rPr>
        <w:t xml:space="preserve">On appelle doublet électrique (ou doublet de Hertz) un fil conducteur rectiligne de longueur l </w:t>
      </w:r>
      <w:r w:rsidRPr="006944C1">
        <w:rPr>
          <w:position w:val="-8"/>
          <w:sz w:val="22"/>
        </w:rPr>
        <w:object w:dxaOrig="580" w:dyaOrig="280">
          <v:shape id="_x0000_i1064" type="#_x0000_t75" style="width:29.25pt;height:14.4pt" o:ole="" fillcolor="window">
            <v:imagedata r:id="rId93" o:title=""/>
          </v:shape>
          <o:OLEObject Type="Embed" ProgID="Equation" ShapeID="_x0000_i1064" DrawAspect="Content" ObjectID="_1410802060" r:id="rId94"/>
        </w:object>
      </w:r>
      <w:r>
        <w:rPr>
          <w:sz w:val="22"/>
        </w:rPr>
        <w:t xml:space="preserve"> (</w:t>
      </w:r>
      <w:r>
        <w:rPr>
          <w:noProof/>
          <w:position w:val="-8"/>
          <w:sz w:val="22"/>
          <w:lang w:eastAsia="fr-FR"/>
        </w:rPr>
        <w:drawing>
          <wp:inline distT="0" distB="0" distL="0" distR="0">
            <wp:extent cx="180975" cy="180975"/>
            <wp:effectExtent l="19050" t="0" r="9525" b="0"/>
            <wp:docPr id="104" name="Imag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5"/>
                    <a:srcRect/>
                    <a:stretch>
                      <a:fillRect/>
                    </a:stretch>
                  </pic:blipFill>
                  <pic:spPr bwMode="auto">
                    <a:xfrm>
                      <a:off x="0" y="0"/>
                      <a:ext cx="180975" cy="180975"/>
                    </a:xfrm>
                    <a:prstGeom prst="rect">
                      <a:avLst/>
                    </a:prstGeom>
                    <a:noFill/>
                    <a:ln w="9525">
                      <a:noFill/>
                      <a:miter lim="800000"/>
                      <a:headEnd/>
                      <a:tailEnd/>
                    </a:ln>
                  </pic:spPr>
                </pic:pic>
              </a:graphicData>
            </a:graphic>
          </wp:inline>
        </w:drawing>
      </w:r>
      <w:r>
        <w:rPr>
          <w:sz w:val="22"/>
        </w:rPr>
        <w:t xml:space="preserve"> longueur d'onde dans l'espace libre) et de section droite négligeable. De ce fait, le courant qui le traverse est pratiquement constant. Considérons un tel élément d’antenne, orienté selon l’axe </w:t>
      </w:r>
      <w:r w:rsidR="00BC4048">
        <w:rPr>
          <w:sz w:val="22"/>
        </w:rPr>
        <w:t>Oz et</w:t>
      </w:r>
      <w:r>
        <w:rPr>
          <w:sz w:val="22"/>
        </w:rPr>
        <w:t xml:space="preserve"> centré à l’origine des coordonnées (Fig. 4.1). Dans ces conditions, la densité de courant </w:t>
      </w:r>
      <w:r w:rsidR="00BC4048">
        <w:rPr>
          <w:sz w:val="22"/>
        </w:rPr>
        <w:t>électrique est</w:t>
      </w:r>
      <w:r>
        <w:rPr>
          <w:sz w:val="22"/>
        </w:rPr>
        <w:t xml:space="preserve"> de la forme</w:t>
      </w:r>
    </w:p>
    <w:p w:rsidR="00B17AF2" w:rsidRPr="00742D16" w:rsidRDefault="009B1743" w:rsidP="00B17AF2">
      <w:pPr>
        <w:pStyle w:val="Lgende"/>
        <w:bidi w:val="0"/>
        <w:rPr>
          <w:bCs w:val="0"/>
          <w:iCs/>
          <w:sz w:val="22"/>
          <w:lang w:val="fr-FR"/>
        </w:rPr>
      </w:pPr>
      <m:oMath>
        <m:m>
          <m:mPr>
            <m:cGp m:val="8"/>
            <m:mcs>
              <m:mc>
                <m:mcPr>
                  <m:count m:val="1"/>
                  <m:mcJc m:val="left"/>
                </m:mcPr>
              </m:mc>
            </m:mcs>
            <m:ctrlPr>
              <w:rPr>
                <w:rFonts w:ascii="Cambria Math" w:hAnsi="Cambria Math" w:cstheme="majorBidi"/>
                <w:b w:val="0"/>
                <w:i/>
                <w:sz w:val="22"/>
                <w:szCs w:val="22"/>
              </w:rPr>
            </m:ctrlPr>
          </m:mPr>
          <m:mr>
            <m:e>
              <m:acc>
                <m:accPr>
                  <m:chr m:val="⃗"/>
                  <m:ctrlPr>
                    <w:rPr>
                      <w:rFonts w:ascii="Cambria Math" w:hAnsi="Cambria Math" w:cstheme="majorBidi"/>
                      <w:b w:val="0"/>
                      <w:i/>
                      <w:sz w:val="22"/>
                      <w:szCs w:val="22"/>
                    </w:rPr>
                  </m:ctrlPr>
                </m:accPr>
                <m:e>
                  <m:sSub>
                    <m:sSubPr>
                      <m:ctrlPr>
                        <w:rPr>
                          <w:rFonts w:ascii="Cambria Math" w:hAnsi="Cambria Math" w:cstheme="majorBidi"/>
                          <w:b w:val="0"/>
                          <w:i/>
                          <w:sz w:val="22"/>
                          <w:szCs w:val="22"/>
                        </w:rPr>
                      </m:ctrlPr>
                    </m:sSubPr>
                    <m:e>
                      <m:r>
                        <m:rPr>
                          <m:sty m:val="bi"/>
                        </m:rPr>
                        <w:rPr>
                          <w:rFonts w:ascii="Cambria Math" w:hAnsi="Cambria Math" w:cstheme="majorBidi"/>
                          <w:sz w:val="22"/>
                          <w:szCs w:val="22"/>
                          <w:lang w:val="fr-FR"/>
                        </w:rPr>
                        <m:t>J</m:t>
                      </m:r>
                    </m:e>
                    <m:sub>
                      <m:r>
                        <m:rPr>
                          <m:sty m:val="bi"/>
                        </m:rPr>
                        <w:rPr>
                          <w:rFonts w:ascii="Cambria Math" w:hAnsi="Cambria Math" w:cstheme="majorBidi"/>
                          <w:sz w:val="22"/>
                          <w:szCs w:val="22"/>
                          <w:lang w:val="fr-FR"/>
                        </w:rPr>
                        <m:t>e</m:t>
                      </m:r>
                    </m:sub>
                  </m:sSub>
                </m:e>
              </m:acc>
              <m:d>
                <m:dPr>
                  <m:ctrlPr>
                    <w:rPr>
                      <w:rFonts w:ascii="Cambria Math" w:hAnsi="Cambria Math" w:cstheme="majorBidi"/>
                      <w:b w:val="0"/>
                      <w:i/>
                      <w:sz w:val="22"/>
                      <w:szCs w:val="22"/>
                    </w:rPr>
                  </m:ctrlPr>
                </m:dPr>
                <m:e>
                  <m:sSup>
                    <m:sSupPr>
                      <m:ctrlPr>
                        <w:rPr>
                          <w:rFonts w:ascii="Cambria Math" w:hAnsi="Cambria Math" w:cstheme="majorBidi"/>
                          <w:b w:val="0"/>
                          <w:i/>
                          <w:sz w:val="22"/>
                          <w:szCs w:val="22"/>
                        </w:rPr>
                      </m:ctrlPr>
                    </m:sSupPr>
                    <m:e>
                      <m:r>
                        <m:rPr>
                          <m:sty m:val="bi"/>
                        </m:rPr>
                        <w:rPr>
                          <w:rFonts w:ascii="Cambria Math" w:hAnsi="Cambria Math" w:cstheme="majorBidi"/>
                          <w:sz w:val="22"/>
                          <w:szCs w:val="22"/>
                        </w:rPr>
                        <m:t>x</m:t>
                      </m:r>
                    </m:e>
                    <m:sup>
                      <m:r>
                        <m:rPr>
                          <m:sty m:val="bi"/>
                        </m:rPr>
                        <w:rPr>
                          <w:rFonts w:ascii="Cambria Math" w:hAnsi="Cambria Math" w:cstheme="majorBidi"/>
                          <w:sz w:val="22"/>
                          <w:szCs w:val="22"/>
                          <w:lang w:val="fr-FR"/>
                        </w:rPr>
                        <m:t>'</m:t>
                      </m:r>
                    </m:sup>
                  </m:sSup>
                  <m:r>
                    <m:rPr>
                      <m:sty m:val="bi"/>
                    </m:rPr>
                    <w:rPr>
                      <w:rFonts w:ascii="Cambria Math" w:hAnsi="Cambria Math" w:cstheme="majorBidi"/>
                      <w:sz w:val="22"/>
                      <w:szCs w:val="22"/>
                      <w:lang w:val="fr-FR"/>
                    </w:rPr>
                    <m:t>,</m:t>
                  </m:r>
                  <m:sSup>
                    <m:sSupPr>
                      <m:ctrlPr>
                        <w:rPr>
                          <w:rFonts w:ascii="Cambria Math" w:hAnsi="Cambria Math" w:cstheme="majorBidi"/>
                          <w:b w:val="0"/>
                          <w:i/>
                          <w:sz w:val="22"/>
                          <w:szCs w:val="22"/>
                        </w:rPr>
                      </m:ctrlPr>
                    </m:sSupPr>
                    <m:e>
                      <m:r>
                        <m:rPr>
                          <m:sty m:val="bi"/>
                        </m:rPr>
                        <w:rPr>
                          <w:rFonts w:ascii="Cambria Math" w:hAnsi="Cambria Math" w:cstheme="majorBidi"/>
                          <w:sz w:val="22"/>
                          <w:szCs w:val="22"/>
                        </w:rPr>
                        <m:t>y</m:t>
                      </m:r>
                    </m:e>
                    <m:sup>
                      <m:r>
                        <m:rPr>
                          <m:sty m:val="bi"/>
                        </m:rPr>
                        <w:rPr>
                          <w:rFonts w:ascii="Cambria Math" w:hAnsi="Cambria Math" w:cstheme="majorBidi"/>
                          <w:sz w:val="22"/>
                          <w:szCs w:val="22"/>
                          <w:lang w:val="fr-FR"/>
                        </w:rPr>
                        <m:t>'</m:t>
                      </m:r>
                    </m:sup>
                  </m:sSup>
                  <m:r>
                    <m:rPr>
                      <m:sty m:val="bi"/>
                    </m:rPr>
                    <w:rPr>
                      <w:rFonts w:ascii="Cambria Math" w:hAnsi="Cambria Math" w:cstheme="majorBidi"/>
                      <w:sz w:val="22"/>
                      <w:szCs w:val="22"/>
                      <w:lang w:val="fr-FR"/>
                    </w:rPr>
                    <m:t>,</m:t>
                  </m:r>
                  <m:r>
                    <m:rPr>
                      <m:sty m:val="bi"/>
                    </m:rPr>
                    <w:rPr>
                      <w:rFonts w:ascii="Cambria Math" w:hAnsi="Cambria Math" w:cstheme="majorBidi"/>
                      <w:sz w:val="22"/>
                      <w:szCs w:val="22"/>
                    </w:rPr>
                    <m:t>z</m:t>
                  </m:r>
                  <m:r>
                    <m:rPr>
                      <m:sty m:val="bi"/>
                    </m:rPr>
                    <w:rPr>
                      <w:rFonts w:ascii="Cambria Math" w:hAnsi="Cambria Math" w:cstheme="majorBidi"/>
                      <w:sz w:val="22"/>
                      <w:szCs w:val="22"/>
                      <w:lang w:val="fr-FR"/>
                    </w:rPr>
                    <m:t>'</m:t>
                  </m:r>
                </m:e>
              </m:d>
              <m:r>
                <m:rPr>
                  <m:sty m:val="bi"/>
                </m:rPr>
                <w:rPr>
                  <w:rFonts w:ascii="Cambria Math" w:hAnsi="Cambria Math" w:cstheme="majorBidi"/>
                  <w:sz w:val="22"/>
                  <w:szCs w:val="22"/>
                  <w:lang w:val="fr-FR"/>
                </w:rPr>
                <m:t>=</m:t>
              </m:r>
              <m:sSub>
                <m:sSubPr>
                  <m:ctrlPr>
                    <w:rPr>
                      <w:rFonts w:ascii="Cambria Math" w:hAnsi="Cambria Math" w:cstheme="majorBidi"/>
                      <w:b w:val="0"/>
                      <w:i/>
                      <w:sz w:val="22"/>
                      <w:szCs w:val="22"/>
                    </w:rPr>
                  </m:ctrlPr>
                </m:sSubPr>
                <m:e>
                  <m:r>
                    <m:rPr>
                      <m:sty m:val="bi"/>
                    </m:rPr>
                    <w:rPr>
                      <w:rFonts w:ascii="Cambria Math" w:hAnsi="Cambria Math" w:cstheme="majorBidi"/>
                      <w:sz w:val="22"/>
                      <w:szCs w:val="22"/>
                    </w:rPr>
                    <m:t>I</m:t>
                  </m:r>
                </m:e>
                <m:sub>
                  <m:r>
                    <m:rPr>
                      <m:sty m:val="bi"/>
                    </m:rPr>
                    <w:rPr>
                      <w:rFonts w:ascii="Cambria Math" w:hAnsi="Cambria Math" w:cstheme="majorBidi"/>
                      <w:sz w:val="22"/>
                      <w:szCs w:val="22"/>
                      <w:lang w:val="fr-FR"/>
                    </w:rPr>
                    <m:t>0</m:t>
                  </m:r>
                </m:sub>
              </m:sSub>
              <m:acc>
                <m:accPr>
                  <m:ctrlPr>
                    <w:rPr>
                      <w:rFonts w:ascii="Cambria Math" w:hAnsi="Cambria Math" w:cstheme="majorBidi"/>
                      <w:b w:val="0"/>
                      <w:i/>
                      <w:sz w:val="22"/>
                      <w:szCs w:val="22"/>
                    </w:rPr>
                  </m:ctrlPr>
                </m:accPr>
                <m:e>
                  <m:r>
                    <m:rPr>
                      <m:sty m:val="bi"/>
                    </m:rPr>
                    <w:rPr>
                      <w:rFonts w:ascii="Cambria Math" w:hAnsi="Cambria Math" w:cstheme="majorBidi"/>
                      <w:sz w:val="22"/>
                      <w:szCs w:val="22"/>
                    </w:rPr>
                    <m:t>z</m:t>
                  </m:r>
                </m:e>
              </m:acc>
              <m:r>
                <m:rPr>
                  <m:sty m:val="bi"/>
                </m:rPr>
                <w:rPr>
                  <w:rFonts w:ascii="Cambria Math" w:hAnsi="Cambria Math" w:cstheme="majorBidi"/>
                  <w:sz w:val="22"/>
                  <w:szCs w:val="22"/>
                  <w:lang w:val="fr-FR"/>
                </w:rPr>
                <m:t xml:space="preserve">         </m:t>
              </m:r>
              <m:r>
                <m:rPr>
                  <m:sty m:val="bi"/>
                </m:rPr>
                <w:rPr>
                  <w:rFonts w:ascii="Cambria Math" w:hAnsi="Cambria Math"/>
                </w:rPr>
                <m:t>en</m:t>
              </m:r>
              <m:r>
                <m:rPr>
                  <m:sty m:val="bi"/>
                </m:rPr>
                <w:rPr>
                  <w:rFonts w:ascii="Cambria Math" w:hAnsi="Cambria Math"/>
                  <w:lang w:val="fr-FR"/>
                </w:rPr>
                <m:t xml:space="preserve"> </m:t>
              </m:r>
              <m:sSup>
                <m:sSupPr>
                  <m:ctrlPr>
                    <w:rPr>
                      <w:rFonts w:ascii="Cambria Math" w:hAnsi="Cambria Math"/>
                      <w:b w:val="0"/>
                      <w:i/>
                    </w:rPr>
                  </m:ctrlPr>
                </m:sSupPr>
                <m:e>
                  <m:r>
                    <m:rPr>
                      <m:sty m:val="bi"/>
                    </m:rPr>
                    <w:rPr>
                      <w:rFonts w:ascii="Cambria Math" w:hAnsi="Cambria Math"/>
                      <w:lang w:val="fr-FR"/>
                    </w:rPr>
                    <m:t xml:space="preserve">   </m:t>
                  </m:r>
                  <m:r>
                    <m:rPr>
                      <m:sty m:val="bi"/>
                    </m:rPr>
                    <w:rPr>
                      <w:rFonts w:ascii="Cambria Math" w:hAnsi="Cambria Math"/>
                    </w:rPr>
                    <m:t>x</m:t>
                  </m:r>
                </m:e>
                <m:sup>
                  <m:r>
                    <m:rPr>
                      <m:sty m:val="bi"/>
                    </m:rPr>
                    <w:rPr>
                      <w:rFonts w:ascii="Cambria Math" w:hAnsi="Cambria Math"/>
                      <w:lang w:val="fr-FR"/>
                    </w:rPr>
                    <m:t>'</m:t>
                  </m:r>
                </m:sup>
              </m:sSup>
              <m:r>
                <m:rPr>
                  <m:sty m:val="bi"/>
                </m:rPr>
                <w:rPr>
                  <w:rFonts w:ascii="Cambria Math" w:hAnsi="Cambria Math"/>
                  <w:lang w:val="fr-FR"/>
                </w:rPr>
                <m:t>=</m:t>
              </m:r>
              <m:sSup>
                <m:sSupPr>
                  <m:ctrlPr>
                    <w:rPr>
                      <w:rFonts w:ascii="Cambria Math" w:hAnsi="Cambria Math"/>
                      <w:b w:val="0"/>
                      <w:i/>
                    </w:rPr>
                  </m:ctrlPr>
                </m:sSupPr>
                <m:e>
                  <m:r>
                    <m:rPr>
                      <m:sty m:val="bi"/>
                    </m:rPr>
                    <w:rPr>
                      <w:rFonts w:ascii="Cambria Math" w:hAnsi="Cambria Math"/>
                    </w:rPr>
                    <m:t>y</m:t>
                  </m:r>
                </m:e>
                <m:sup>
                  <m:r>
                    <m:rPr>
                      <m:sty m:val="bi"/>
                    </m:rPr>
                    <w:rPr>
                      <w:rFonts w:ascii="Cambria Math" w:hAnsi="Cambria Math"/>
                      <w:lang w:val="fr-FR"/>
                    </w:rPr>
                    <m:t>'</m:t>
                  </m:r>
                </m:sup>
              </m:sSup>
              <m:r>
                <m:rPr>
                  <m:sty m:val="bi"/>
                </m:rPr>
                <w:rPr>
                  <w:rFonts w:ascii="Cambria Math" w:hAnsi="Cambria Math"/>
                  <w:lang w:val="fr-FR"/>
                </w:rPr>
                <m:t xml:space="preserve">=0    </m:t>
              </m:r>
              <m:r>
                <m:rPr>
                  <m:sty m:val="bi"/>
                </m:rPr>
                <w:rPr>
                  <w:rFonts w:ascii="Cambria Math" w:hAnsi="Cambria Math"/>
                </w:rPr>
                <m:t>et</m:t>
              </m:r>
              <m:r>
                <m:rPr>
                  <m:sty m:val="bi"/>
                </m:rPr>
                <w:rPr>
                  <w:rFonts w:ascii="Cambria Math" w:hAnsi="Cambria Math"/>
                  <w:lang w:val="fr-FR"/>
                </w:rPr>
                <m:t xml:space="preserve">    </m:t>
              </m:r>
              <m:d>
                <m:dPr>
                  <m:begChr m:val="|"/>
                  <m:endChr m:val="|"/>
                  <m:ctrlPr>
                    <w:rPr>
                      <w:rFonts w:ascii="Cambria Math" w:hAnsi="Cambria Math"/>
                      <w:b w:val="0"/>
                      <w:i/>
                    </w:rPr>
                  </m:ctrlPr>
                </m:dPr>
                <m:e>
                  <m:sSup>
                    <m:sSupPr>
                      <m:ctrlPr>
                        <w:rPr>
                          <w:rFonts w:ascii="Cambria Math" w:hAnsi="Cambria Math"/>
                          <w:b w:val="0"/>
                          <w:i/>
                        </w:rPr>
                      </m:ctrlPr>
                    </m:sSupPr>
                    <m:e>
                      <m:r>
                        <m:rPr>
                          <m:sty m:val="bi"/>
                        </m:rPr>
                        <w:rPr>
                          <w:rFonts w:ascii="Cambria Math" w:hAnsi="Cambria Math"/>
                        </w:rPr>
                        <m:t>z</m:t>
                      </m:r>
                    </m:e>
                    <m:sup>
                      <m:r>
                        <m:rPr>
                          <m:sty m:val="bi"/>
                        </m:rPr>
                        <w:rPr>
                          <w:rFonts w:ascii="Cambria Math" w:hAnsi="Cambria Math"/>
                          <w:lang w:val="fr-FR"/>
                        </w:rPr>
                        <m:t>'</m:t>
                      </m:r>
                    </m:sup>
                  </m:sSup>
                </m:e>
              </m:d>
              <m:r>
                <m:rPr>
                  <m:sty m:val="bi"/>
                </m:rPr>
                <w:rPr>
                  <w:rFonts w:ascii="Cambria Math" w:hAnsi="Cambria Math"/>
                  <w:lang w:val="fr-FR"/>
                </w:rPr>
                <m:t>≤</m:t>
              </m:r>
              <m:f>
                <m:fPr>
                  <m:type m:val="lin"/>
                  <m:ctrlPr>
                    <w:rPr>
                      <w:rFonts w:ascii="Cambria Math" w:hAnsi="Cambria Math"/>
                      <w:b w:val="0"/>
                      <w:i/>
                    </w:rPr>
                  </m:ctrlPr>
                </m:fPr>
                <m:num>
                  <m:r>
                    <m:rPr>
                      <m:sty m:val="bi"/>
                    </m:rPr>
                    <w:rPr>
                      <w:rFonts w:ascii="Cambria Math" w:hAnsi="Cambria Math"/>
                    </w:rPr>
                    <m:t>l</m:t>
                  </m:r>
                </m:num>
                <m:den>
                  <m:r>
                    <m:rPr>
                      <m:sty m:val="bi"/>
                    </m:rPr>
                    <w:rPr>
                      <w:rFonts w:ascii="Cambria Math" w:hAnsi="Cambria Math"/>
                      <w:lang w:val="fr-FR"/>
                    </w:rPr>
                    <m:t>2</m:t>
                  </m:r>
                </m:den>
              </m:f>
            </m:e>
          </m:mr>
          <m:mr>
            <m:e>
              <m:r>
                <m:rPr>
                  <m:sty m:val="bi"/>
                </m:rPr>
                <w:rPr>
                  <w:rFonts w:ascii="Cambria Math" w:hAnsi="Cambria Math" w:cstheme="majorBidi"/>
                  <w:sz w:val="22"/>
                  <w:szCs w:val="22"/>
                  <w:lang w:val="fr-FR"/>
                </w:rPr>
                <m:t xml:space="preserve">                       =0                                  ailleurs</m:t>
              </m:r>
            </m:e>
          </m:mr>
        </m:m>
      </m:oMath>
      <w:r w:rsidR="00144C02" w:rsidRPr="00742D16">
        <w:rPr>
          <w:b w:val="0"/>
          <w:i/>
          <w:sz w:val="22"/>
          <w:lang w:val="fr-FR"/>
        </w:rPr>
        <w:t xml:space="preserve">   </w:t>
      </w:r>
      <w:r w:rsidR="00B17AF2" w:rsidRPr="00742D16">
        <w:rPr>
          <w:b w:val="0"/>
          <w:i/>
          <w:sz w:val="22"/>
          <w:lang w:val="fr-FR"/>
        </w:rPr>
        <w:t>(</w:t>
      </w:r>
      <w:r w:rsidR="00144C02" w:rsidRPr="00742D16">
        <w:rPr>
          <w:b w:val="0"/>
          <w:i/>
          <w:position w:val="-8"/>
          <w:sz w:val="22"/>
        </w:rPr>
        <w:object w:dxaOrig="279" w:dyaOrig="279">
          <v:shape id="_x0000_i1065" type="#_x0000_t75" style="width:14.4pt;height:14.4pt" o:ole="">
            <v:imagedata r:id="rId96" o:title=""/>
          </v:shape>
          <o:OLEObject Type="Embed" ProgID="Equation.2" ShapeID="_x0000_i1065" DrawAspect="Content" ObjectID="_1410802061" r:id="rId97"/>
        </w:object>
      </w:r>
      <w:r w:rsidR="00144C02" w:rsidRPr="00742D16">
        <w:rPr>
          <w:b w:val="0"/>
          <w:iCs/>
          <w:sz w:val="22"/>
          <w:lang w:val="fr-FR"/>
        </w:rPr>
        <w:t>en Ampère) est une constante</w:t>
      </w:r>
      <w:r w:rsidR="00B17AF2" w:rsidRPr="00742D16">
        <w:rPr>
          <w:b w:val="0"/>
          <w:i/>
          <w:sz w:val="22"/>
          <w:lang w:val="fr-FR"/>
        </w:rPr>
        <w:t>)</w:t>
      </w:r>
      <w:r w:rsidR="00144C02" w:rsidRPr="00742D16">
        <w:rPr>
          <w:b w:val="0"/>
          <w:i/>
          <w:lang w:val="fr-FR"/>
        </w:rPr>
        <w:t xml:space="preserve"> </w:t>
      </w:r>
      <w:r w:rsidR="00B17AF2" w:rsidRPr="00742D16">
        <w:rPr>
          <w:bCs w:val="0"/>
          <w:iCs/>
          <w:lang w:val="fr-FR"/>
        </w:rPr>
        <w:t>(Eq III-</w:t>
      </w:r>
      <w:r w:rsidRPr="00742D16">
        <w:rPr>
          <w:bCs w:val="0"/>
          <w:iCs/>
        </w:rPr>
        <w:fldChar w:fldCharType="begin"/>
      </w:r>
      <w:r w:rsidR="00B17AF2" w:rsidRPr="00742D16">
        <w:rPr>
          <w:bCs w:val="0"/>
          <w:iCs/>
          <w:lang w:val="fr-FR"/>
        </w:rPr>
        <w:instrText xml:space="preserve"> AUTONUM  </w:instrText>
      </w:r>
      <w:r w:rsidRPr="00742D16">
        <w:rPr>
          <w:bCs w:val="0"/>
          <w:iCs/>
        </w:rPr>
        <w:fldChar w:fldCharType="end"/>
      </w:r>
      <w:r w:rsidR="00B17AF2" w:rsidRPr="00742D16">
        <w:rPr>
          <w:bCs w:val="0"/>
          <w:iCs/>
          <w:lang w:val="fr-FR"/>
        </w:rPr>
        <w:t>)</w:t>
      </w:r>
    </w:p>
    <w:p w:rsidR="00144C02" w:rsidRDefault="009B1743" w:rsidP="000C3AFE">
      <w:pPr>
        <w:bidi w:val="0"/>
        <w:spacing w:after="100"/>
        <w:jc w:val="right"/>
        <w:rPr>
          <w:sz w:val="22"/>
        </w:rPr>
      </w:pPr>
      <w:r w:rsidRPr="009B1743">
        <w:rPr>
          <w:noProof/>
          <w:sz w:val="22"/>
          <w:lang w:val="en-US"/>
        </w:rPr>
        <w:pict>
          <v:group id="_x0000_s1439" style="position:absolute;left:0;text-align:left;margin-left:138.45pt;margin-top:2pt;width:211.55pt;height:197.15pt;z-index:251667456" coordorigin="4187,7274" coordsize="4231,3943">
            <v:line id="_x0000_s1440" style="position:absolute;flip:y" from="5497,7325" to="5498,9686" o:allowincell="f">
              <v:stroke startarrowwidth="narrow" startarrowlength="short" endarrow="block" endarrowwidth="narrow" endarrowlength="short"/>
            </v:line>
            <v:line id="_x0000_s1441" style="position:absolute" from="5512,9558" to="8173,9559" o:allowincell="f">
              <v:stroke startarrowwidth="narrow" startarrowlength="short" endarrow="block" endarrowwidth="narrow" endarrowlength="short"/>
            </v:line>
            <v:line id="_x0000_s1442" style="position:absolute;flip:x" from="4427,9546" to="5498,10612" o:allowincell="f">
              <v:stroke startarrowwidth="narrow" startarrowlength="short" endarrow="block" endarrowwidth="narrow" endarrowlength="short"/>
            </v:line>
            <v:line id="_x0000_s1443" style="position:absolute;flip:y" from="5497,7396" to="6598,9587" o:allowincell="f" strokeweight=".5pt">
              <v:stroke startarrowwidth="narrow" startarrowlength="short" endarrowwidth="narrow" endarrowlength="short"/>
            </v:line>
            <v:shape id="_x0000_s1444" type="#_x0000_t19" style="position:absolute;left:4652;top:10506;width:1281;height:711;flip:x y" o:allowincell="f"/>
            <v:shape id="_x0000_s1445" type="#_x0000_t19" style="position:absolute;left:5462;top:7713;width:1966;height:1951" o:allowincell="f"/>
            <v:shape id="_x0000_s1446" type="#_x0000_t19" style="position:absolute;left:4637;top:7728;width:841;height:2776;flip:x" o:allowincell="f"/>
            <v:shape id="_x0000_s1447" type="#_x0000_t19" style="position:absolute;left:5492;top:7728;width:1726;height:2686" o:allowincell="f"/>
            <v:shape id="_x0000_s1448" type="#_x0000_t19" style="position:absolute;left:5512;top:7713;width:1336;height:3196" o:allowincell="f"/>
            <v:shape id="_x0000_s1449" type="#_x0000_t19" style="position:absolute;left:5744;top:7983;width:706;height:496;flip:y" o:allowincell="f"/>
            <v:shape id="_x0000_s1450" type="#_x0000_t19" style="position:absolute;left:5056;top:8118;width:826;height:361;flip:x y" o:allowincell="f"/>
            <v:shape id="_x0000_s1451" type="#_x0000_t19" style="position:absolute;left:5627;top:7868;width:556;height:361;flip:y" o:allowincell="f"/>
            <v:shape id="_x0000_s1452" type="#_x0000_t19" style="position:absolute;left:5207;top:7893;width:481;height:331;flip:x y" o:allowincell="f"/>
            <v:oval id="_x0000_s1453" style="position:absolute;left:6243;top:8111;width:53;height:61" o:allowincell="f" fillcolor="black" strokeweight="1pt">
              <v:fill color2="black"/>
            </v:oval>
            <v:line id="_x0000_s1454" style="position:absolute" from="6250,8118" to="6596,8464" o:allowincell="f" strokeweight=".5pt">
              <v:stroke startarrowwidth="narrow" startarrowlength="short" endarrow="block" endarrowlength="short"/>
            </v:line>
            <v:line id="_x0000_s1455" style="position:absolute" from="6265,8039" to="6266,9960" o:allowincell="f" strokeweight=".5pt">
              <v:stroke startarrowwidth="narrow" startarrowlength="short" endarrowwidth="narrow" endarrowlength="short"/>
            </v:line>
            <v:line id="_x0000_s1456" style="position:absolute" from="5492,9559" to="6266,9950" o:allowincell="f" strokeweight=".5pt">
              <v:stroke startarrowwidth="narrow" startarrowlength="short" endarrowwidth="narrow" endarrowlength="short"/>
            </v:line>
            <v:group id="_x0000_s1457" style="position:absolute;left:5285;top:9785;width:561;height:211" coordorigin="3323,9259" coordsize="561,203" o:allowincell="f">
              <v:shape id="_x0000_s1458" type="#_x0000_t19" style="position:absolute;left:3323;top:9271;width:286;height:181;flip:x y"/>
              <v:shape id="_x0000_s1459" type="#_x0000_t19" style="position:absolute;left:3613;top:9259;width:271;height:203;flip:y"/>
            </v:group>
            <v:line id="_x0000_s1460" style="position:absolute;flip:y" from="5844,9722" to="5860,9785" o:allowincell="f">
              <v:stroke startarrowwidth="narrow" startarrowlength="short" endarrow="block" endarrowlength="short"/>
            </v:line>
            <v:shape id="_x0000_s1461" type="#_x0000_t19" style="position:absolute;left:5495;top:8947;width:241;height:204" o:allowincell="f"/>
            <v:line id="_x0000_s1462" style="position:absolute" from="5725,9082" to="5733,9151" o:allowincell="f">
              <v:stroke startarrowwidth="narrow" startarrowlength="short" endarrow="block" endarrowlength="short"/>
            </v:line>
            <v:line id="_x0000_s1463" style="position:absolute;flip:x" from="5495,8686" to="5495,10423" o:allowincell="f" strokeweight="2pt">
              <v:stroke startarrowwidth="narrow" startarrowlength="short" endarrowwidth="narrow" endarrowlength="short"/>
            </v:line>
            <v:shape id="_x0000_s1464" type="#_x0000_t19" style="position:absolute;left:5872;top:9624;width:1561;height:1591;flip:y" o:allowincell="f"/>
            <v:rect id="_x0000_s1465" style="position:absolute;left:5222;top:9315;width:226;height:286" o:allowincell="f" filled="f" stroked="f" strokeweight="1pt">
              <v:textbox style="mso-next-textbox:#_x0000_s1465" inset="1pt,1pt,1pt,1pt">
                <w:txbxContent>
                  <w:p w:rsidR="008D77E5" w:rsidRDefault="008D77E5">
                    <w:r>
                      <w:rPr>
                        <w:sz w:val="20"/>
                      </w:rPr>
                      <w:t>O</w:t>
                    </w:r>
                  </w:p>
                </w:txbxContent>
              </v:textbox>
            </v:rect>
            <v:rect id="_x0000_s1466" style="position:absolute;left:5062;top:10313;width:391;height:271" o:allowincell="f" filled="f" stroked="f" strokeweight="1pt">
              <v:textbox style="mso-next-textbox:#_x0000_s1466" inset="1pt,1pt,1pt,1pt">
                <w:txbxContent>
                  <w:p w:rsidR="008D77E5" w:rsidRDefault="008D77E5">
                    <w:r>
                      <w:rPr>
                        <w:sz w:val="20"/>
                      </w:rPr>
                      <w:t>-l/2</w:t>
                    </w:r>
                  </w:p>
                </w:txbxContent>
              </v:textbox>
            </v:rect>
            <v:rect id="_x0000_s1467" style="position:absolute;left:5117;top:8610;width:286;height:271" o:allowincell="f" filled="f" stroked="f" strokeweight="1pt">
              <v:textbox style="mso-next-textbox:#_x0000_s1467" inset="1pt,1pt,1pt,1pt">
                <w:txbxContent>
                  <w:p w:rsidR="008D77E5" w:rsidRDefault="008D77E5">
                    <w:r>
                      <w:rPr>
                        <w:sz w:val="20"/>
                      </w:rPr>
                      <w:t>l/2</w:t>
                    </w:r>
                  </w:p>
                </w:txbxContent>
              </v:textbox>
            </v:rect>
            <v:rect id="_x0000_s1468" style="position:absolute;left:5702;top:10014;width:273;height:300" o:allowincell="f" filled="f" stroked="f" strokeweight="1pt">
              <v:textbox style="mso-next-textbox:#_x0000_s1468" inset="1pt,1pt,1pt,1pt">
                <w:txbxContent>
                  <w:p w:rsidR="008D77E5" w:rsidRDefault="008D77E5">
                    <w:r w:rsidRPr="006944C1">
                      <w:rPr>
                        <w:position w:val="-6"/>
                      </w:rPr>
                      <w:object w:dxaOrig="173" w:dyaOrig="220">
                        <v:shape id="_x0000_i1323" type="#_x0000_t75" style="width:8.35pt;height:11.15pt" o:ole="">
                          <v:imagedata r:id="rId98" o:title=""/>
                        </v:shape>
                        <o:OLEObject Type="Embed" ProgID="Equation.2" ShapeID="_x0000_i1323" DrawAspect="Content" ObjectID="_1410802312" r:id="rId99"/>
                      </w:object>
                    </w:r>
                  </w:p>
                </w:txbxContent>
              </v:textbox>
            </v:rect>
            <v:rect id="_x0000_s1469" style="position:absolute;left:5597;top:8715;width:206;height:236" o:allowincell="f" filled="f" stroked="f" strokeweight="1pt">
              <v:textbox style="mso-next-textbox:#_x0000_s1469" inset="1pt,1pt,1pt,1pt">
                <w:txbxContent>
                  <w:p w:rsidR="008D77E5" w:rsidRDefault="008D77E5">
                    <w:r w:rsidRPr="006944C1">
                      <w:rPr>
                        <w:position w:val="-2"/>
                      </w:rPr>
                      <w:object w:dxaOrig="173" w:dyaOrig="200">
                        <v:shape id="_x0000_i1324" type="#_x0000_t75" style="width:8.35pt;height:10.7pt" o:ole="">
                          <v:imagedata r:id="rId100" o:title=""/>
                        </v:shape>
                        <o:OLEObject Type="Embed" ProgID="Equation.2" ShapeID="_x0000_i1324" DrawAspect="Content" ObjectID="_1410802313" r:id="rId101"/>
                      </w:object>
                    </w:r>
                  </w:p>
                </w:txbxContent>
              </v:textbox>
            </v:rect>
            <v:rect id="_x0000_s1470" style="position:absolute;left:6082;top:7440;width:300;height:319" o:allowincell="f" filled="f" stroked="f" strokeweight="1pt">
              <v:textbox style="mso-next-textbox:#_x0000_s1470" inset="1pt,1pt,1pt,1pt">
                <w:txbxContent>
                  <w:p w:rsidR="008D77E5" w:rsidRDefault="008D77E5">
                    <w:r w:rsidRPr="006944C1">
                      <w:rPr>
                        <w:b/>
                        <w:position w:val="-8"/>
                        <w:sz w:val="20"/>
                      </w:rPr>
                      <w:object w:dxaOrig="260" w:dyaOrig="279">
                        <v:shape id="_x0000_i1325" type="#_x0000_t75" style="width:12.55pt;height:14.4pt" o:ole="">
                          <v:imagedata r:id="rId102" o:title=""/>
                        </v:shape>
                        <o:OLEObject Type="Embed" ProgID="Equation.2" ShapeID="_x0000_i1325" DrawAspect="Content" ObjectID="_1410802314" r:id="rId103"/>
                      </w:object>
                    </w:r>
                  </w:p>
                </w:txbxContent>
              </v:textbox>
            </v:rect>
            <v:rect id="_x0000_s1471" style="position:absolute;left:6797;top:7695;width:319;height:340" o:allowincell="f" filled="f" stroked="f" strokeweight="1pt">
              <v:textbox style="mso-next-textbox:#_x0000_s1471" inset="1pt,1pt,1pt,1pt">
                <w:txbxContent>
                  <w:p w:rsidR="008D77E5" w:rsidRDefault="008D77E5">
                    <w:r w:rsidRPr="006944C1">
                      <w:rPr>
                        <w:position w:val="-10"/>
                      </w:rPr>
                      <w:object w:dxaOrig="279" w:dyaOrig="300">
                        <v:shape id="_x0000_i1326" type="#_x0000_t75" style="width:14.4pt;height:14.85pt" o:ole="">
                          <v:imagedata r:id="rId104" o:title=""/>
                        </v:shape>
                        <o:OLEObject Type="Embed" ProgID="Equation.2" ShapeID="_x0000_i1326" DrawAspect="Content" ObjectID="_1410802315" r:id="rId105"/>
                      </w:object>
                    </w:r>
                  </w:p>
                </w:txbxContent>
              </v:textbox>
            </v:rect>
            <v:rect id="_x0000_s1472" style="position:absolute;left:6477;top:8441;width:300;height:319" o:allowincell="f" filled="f" stroked="f" strokeweight="1pt">
              <v:textbox style="mso-next-textbox:#_x0000_s1472" inset="1pt,1pt,1pt,1pt">
                <w:txbxContent>
                  <w:p w:rsidR="008D77E5" w:rsidRDefault="008D77E5">
                    <w:r w:rsidRPr="006944C1">
                      <w:rPr>
                        <w:b/>
                        <w:position w:val="-8"/>
                        <w:sz w:val="20"/>
                      </w:rPr>
                      <w:object w:dxaOrig="260" w:dyaOrig="279">
                        <v:shape id="_x0000_i1327" type="#_x0000_t75" style="width:12.55pt;height:14.4pt" o:ole="">
                          <v:imagedata r:id="rId106" o:title=""/>
                        </v:shape>
                        <o:OLEObject Type="Embed" ProgID="Equation.2" ShapeID="_x0000_i1327" DrawAspect="Content" ObjectID="_1410802316" r:id="rId107"/>
                      </w:object>
                    </w:r>
                  </w:p>
                </w:txbxContent>
              </v:textbox>
            </v:rect>
            <v:rect id="_x0000_s1473" style="position:absolute;left:4187;top:10379;width:136;height:226" o:allowincell="f" filled="f" stroked="f" strokeweight="1pt">
              <v:textbox style="mso-next-textbox:#_x0000_s1473" inset="1pt,1pt,1pt,1pt">
                <w:txbxContent>
                  <w:p w:rsidR="008D77E5" w:rsidRDefault="008D77E5">
                    <w:r>
                      <w:rPr>
                        <w:b/>
                        <w:sz w:val="20"/>
                      </w:rPr>
                      <w:t>x</w:t>
                    </w:r>
                  </w:p>
                </w:txbxContent>
              </v:textbox>
            </v:rect>
            <v:rect id="_x0000_s1474" style="position:absolute;left:8222;top:9284;width:196;height:270" o:allowincell="f" filled="f" stroked="f" strokeweight="1pt">
              <v:textbox style="mso-next-textbox:#_x0000_s1474" inset="1pt,1pt,1pt,1pt">
                <w:txbxContent>
                  <w:p w:rsidR="008D77E5" w:rsidRDefault="008D77E5">
                    <w:r>
                      <w:rPr>
                        <w:sz w:val="20"/>
                      </w:rPr>
                      <w:t>y</w:t>
                    </w:r>
                  </w:p>
                </w:txbxContent>
              </v:textbox>
            </v:rect>
            <v:rect id="_x0000_s1475" style="position:absolute;left:5267;top:7274;width:136;height:241" o:allowincell="f" filled="f" stroked="f" strokeweight="1pt">
              <v:textbox style="mso-next-textbox:#_x0000_s1475" inset="1pt,1pt,1pt,1pt">
                <w:txbxContent>
                  <w:p w:rsidR="008D77E5" w:rsidRDefault="008D77E5">
                    <w:r>
                      <w:rPr>
                        <w:sz w:val="20"/>
                      </w:rPr>
                      <w:t>z</w:t>
                    </w:r>
                  </w:p>
                </w:txbxContent>
              </v:textbox>
            </v:rect>
            <w10:wrap type="square"/>
          </v:group>
        </w:pict>
      </w:r>
    </w:p>
    <w:p w:rsidR="00144C02" w:rsidRDefault="009B1743" w:rsidP="000C3AFE">
      <w:pPr>
        <w:bidi w:val="0"/>
        <w:spacing w:after="40"/>
        <w:jc w:val="both"/>
      </w:pPr>
      <w:r w:rsidRPr="009B1743">
        <w:rPr>
          <w:noProof/>
          <w:sz w:val="22"/>
        </w:rPr>
        <w:pict>
          <v:line id="_x0000_s1625" style="position:absolute;left:0;text-align:left;flip:y;z-index:251670528" from="241.1pt,14.65pt" to="266.1pt,27.65pt" o:allowincell="f" strokeweight=".5pt">
            <v:stroke endarrow="block"/>
          </v:line>
        </w:pict>
      </w:r>
      <w:r w:rsidRPr="009B1743">
        <w:rPr>
          <w:noProof/>
          <w:sz w:val="22"/>
        </w:rPr>
        <w:pict>
          <v:line id="_x0000_s1624" style="position:absolute;left:0;text-align:left;flip:y;z-index:251669504" from="242.1pt,.65pt" to="254.1pt,25.65pt" o:allowincell="f" strokeweight=".5pt">
            <v:stroke endarrow="block"/>
          </v:line>
        </w:pict>
      </w:r>
    </w:p>
    <w:p w:rsidR="00144C02" w:rsidRPr="005F04B5" w:rsidRDefault="00144C02" w:rsidP="000C3AFE">
      <w:pPr>
        <w:bidi w:val="0"/>
        <w:spacing w:after="40"/>
        <w:jc w:val="both"/>
        <w:rPr>
          <w:b/>
        </w:rPr>
      </w:pPr>
    </w:p>
    <w:p w:rsidR="00144C02" w:rsidRDefault="00144C02" w:rsidP="000C3AFE">
      <w:pPr>
        <w:bidi w:val="0"/>
        <w:spacing w:before="480" w:after="40"/>
        <w:jc w:val="both"/>
        <w:rPr>
          <w:b/>
        </w:rPr>
      </w:pPr>
    </w:p>
    <w:p w:rsidR="00B17AF2" w:rsidRDefault="00B17AF2" w:rsidP="00B17AF2">
      <w:pPr>
        <w:bidi w:val="0"/>
        <w:spacing w:before="480" w:after="40"/>
        <w:jc w:val="both"/>
        <w:rPr>
          <w:b/>
        </w:rPr>
      </w:pPr>
    </w:p>
    <w:p w:rsidR="00144C02" w:rsidRDefault="00144C02" w:rsidP="000C3AFE">
      <w:pPr>
        <w:bidi w:val="0"/>
        <w:spacing w:before="480"/>
        <w:jc w:val="both"/>
        <w:rPr>
          <w:b/>
        </w:rPr>
      </w:pPr>
    </w:p>
    <w:p w:rsidR="00144C02" w:rsidRDefault="00144C02" w:rsidP="000C3AFE">
      <w:pPr>
        <w:bidi w:val="0"/>
        <w:jc w:val="center"/>
        <w:rPr>
          <w:b/>
        </w:rPr>
      </w:pPr>
    </w:p>
    <w:p w:rsidR="00144C02" w:rsidRDefault="00144C02" w:rsidP="000C3AFE">
      <w:pPr>
        <w:bidi w:val="0"/>
        <w:jc w:val="center"/>
        <w:rPr>
          <w:b/>
          <w:sz w:val="22"/>
        </w:rPr>
      </w:pPr>
    </w:p>
    <w:p w:rsidR="00144C02" w:rsidRDefault="00144C02" w:rsidP="000C3AFE">
      <w:pPr>
        <w:bidi w:val="0"/>
        <w:jc w:val="center"/>
        <w:rPr>
          <w:b/>
        </w:rPr>
      </w:pPr>
    </w:p>
    <w:p w:rsidR="00144C02" w:rsidRDefault="00144C02" w:rsidP="000C3AFE">
      <w:pPr>
        <w:bidi w:val="0"/>
        <w:jc w:val="center"/>
        <w:rPr>
          <w:b/>
        </w:rPr>
      </w:pPr>
    </w:p>
    <w:p w:rsidR="00144C02" w:rsidRDefault="00144C02" w:rsidP="000C3AFE">
      <w:pPr>
        <w:bidi w:val="0"/>
        <w:jc w:val="center"/>
        <w:rPr>
          <w:b/>
        </w:rPr>
      </w:pPr>
    </w:p>
    <w:p w:rsidR="00144C02" w:rsidRPr="00144C02" w:rsidRDefault="00364341" w:rsidP="000C3AFE">
      <w:pPr>
        <w:pStyle w:val="Lgende"/>
        <w:bidi w:val="0"/>
        <w:jc w:val="center"/>
        <w:rPr>
          <w:i/>
          <w:iCs/>
          <w:lang w:val="fr-FR"/>
        </w:rPr>
      </w:pPr>
      <w:r w:rsidRPr="005C1D7D">
        <w:rPr>
          <w:lang w:val="fr-FR"/>
        </w:rPr>
        <w:t>Figure III</w:t>
      </w:r>
      <w:r>
        <w:rPr>
          <w:lang w:val="fr-FR"/>
        </w:rPr>
        <w:t>-</w:t>
      </w:r>
      <w:r w:rsidR="009B1743">
        <w:rPr>
          <w:rtl/>
        </w:rPr>
        <w:fldChar w:fldCharType="begin"/>
      </w:r>
      <w:r>
        <w:rPr>
          <w:rtl/>
        </w:rPr>
        <w:instrText xml:space="preserve"> </w:instrText>
      </w:r>
      <w:r w:rsidRPr="005C1D7D">
        <w:rPr>
          <w:lang w:val="fr-FR"/>
        </w:rPr>
        <w:instrText>SEQ</w:instrText>
      </w:r>
      <w:r>
        <w:rPr>
          <w:rtl/>
        </w:rPr>
        <w:instrText xml:space="preserve"> </w:instrText>
      </w:r>
      <w:r w:rsidRPr="005C1D7D">
        <w:rPr>
          <w:lang w:val="fr-FR"/>
        </w:rPr>
        <w:instrText>Figure_III- \* ARABIC</w:instrText>
      </w:r>
      <w:r>
        <w:rPr>
          <w:rtl/>
        </w:rPr>
        <w:instrText xml:space="preserve"> </w:instrText>
      </w:r>
      <w:r w:rsidR="009B1743">
        <w:rPr>
          <w:rtl/>
        </w:rPr>
        <w:fldChar w:fldCharType="separate"/>
      </w:r>
      <w:r>
        <w:rPr>
          <w:noProof/>
          <w:rtl/>
        </w:rPr>
        <w:t>2</w:t>
      </w:r>
      <w:r w:rsidR="009B1743">
        <w:rPr>
          <w:rtl/>
        </w:rPr>
        <w:fldChar w:fldCharType="end"/>
      </w:r>
      <w:r w:rsidRPr="00364341">
        <w:rPr>
          <w:lang w:val="fr-FR"/>
        </w:rPr>
        <w:t xml:space="preserve">: </w:t>
      </w:r>
      <w:r w:rsidR="00144C02" w:rsidRPr="00144C02">
        <w:rPr>
          <w:i/>
          <w:iCs/>
          <w:lang w:val="fr-FR"/>
        </w:rPr>
        <w:t>Doublet de Hertz et les composantes du champ</w:t>
      </w:r>
    </w:p>
    <w:p w:rsidR="00144C02" w:rsidRPr="00836DE5" w:rsidRDefault="00144C02" w:rsidP="000C3AFE">
      <w:pPr>
        <w:bidi w:val="0"/>
        <w:spacing w:after="240"/>
        <w:jc w:val="center"/>
        <w:rPr>
          <w:b/>
          <w:bCs/>
          <w:i/>
          <w:iCs/>
          <w:sz w:val="20"/>
          <w:szCs w:val="20"/>
        </w:rPr>
      </w:pPr>
      <w:r w:rsidRPr="00836DE5">
        <w:rPr>
          <w:b/>
          <w:bCs/>
          <w:i/>
          <w:iCs/>
          <w:sz w:val="20"/>
          <w:szCs w:val="20"/>
        </w:rPr>
        <w:t xml:space="preserve">électrique </w:t>
      </w:r>
      <w:r w:rsidRPr="00836DE5">
        <w:rPr>
          <w:b/>
          <w:bCs/>
          <w:i/>
          <w:iCs/>
          <w:position w:val="-2"/>
          <w:sz w:val="20"/>
          <w:szCs w:val="20"/>
        </w:rPr>
        <w:object w:dxaOrig="180" w:dyaOrig="260">
          <v:shape id="_x0000_i1066" type="#_x0000_t75" style="width:8.85pt;height:12.55pt" o:ole="">
            <v:imagedata r:id="rId108" o:title=""/>
          </v:shape>
          <o:OLEObject Type="Embed" ProgID="Equation.2" ShapeID="_x0000_i1066" DrawAspect="Content" ObjectID="_1410802062" r:id="rId109"/>
        </w:object>
      </w:r>
      <w:r w:rsidRPr="00836DE5">
        <w:rPr>
          <w:b/>
          <w:bCs/>
          <w:i/>
          <w:iCs/>
          <w:sz w:val="20"/>
          <w:szCs w:val="20"/>
        </w:rPr>
        <w:t xml:space="preserve"> en coordonnées sphériques.</w:t>
      </w:r>
    </w:p>
    <w:p w:rsidR="00144C02" w:rsidRPr="008821AB" w:rsidRDefault="00144C02" w:rsidP="000C3AFE">
      <w:pPr>
        <w:pStyle w:val="Titre3"/>
      </w:pPr>
      <w:r w:rsidRPr="008821AB">
        <w:lastRenderedPageBreak/>
        <w:t>Expression du champ (</w:t>
      </w:r>
      <w:r w:rsidRPr="006A6173">
        <w:rPr>
          <w:position w:val="-8"/>
        </w:rPr>
        <w:object w:dxaOrig="520" w:dyaOrig="360">
          <v:shape id="_x0000_i1067" type="#_x0000_t75" style="width:26.5pt;height:18.1pt" o:ole="">
            <v:imagedata r:id="rId110" o:title=""/>
          </v:shape>
          <o:OLEObject Type="Embed" ProgID="Equation.3" ShapeID="_x0000_i1067" DrawAspect="Content" ObjectID="_1410802063" r:id="rId111"/>
        </w:object>
      </w:r>
      <w:r w:rsidRPr="008821AB">
        <w:t>)</w:t>
      </w:r>
    </w:p>
    <w:p w:rsidR="00144C02" w:rsidRDefault="00144C02" w:rsidP="00742D16">
      <w:pPr>
        <w:bidi w:val="0"/>
        <w:spacing w:after="120"/>
        <w:ind w:firstLine="567"/>
        <w:jc w:val="both"/>
        <w:rPr>
          <w:sz w:val="22"/>
        </w:rPr>
      </w:pPr>
      <w:r>
        <w:rPr>
          <w:sz w:val="22"/>
        </w:rPr>
        <w:t>Sachant qu’on a affaire à des sources électriques seules (</w:t>
      </w:r>
      <w:r w:rsidRPr="00A37E16">
        <w:rPr>
          <w:position w:val="-10"/>
          <w:sz w:val="22"/>
        </w:rPr>
        <w:object w:dxaOrig="1100" w:dyaOrig="380">
          <v:shape id="_x0000_i1068" type="#_x0000_t75" style="width:53.9pt;height:18.1pt" o:ole="">
            <v:imagedata r:id="rId112" o:title=""/>
          </v:shape>
          <o:OLEObject Type="Embed" ProgID="Equation.3" ShapeID="_x0000_i1068" DrawAspect="Content" ObjectID="_1410802064" r:id="rId113"/>
        </w:object>
      </w:r>
      <w:r>
        <w:rPr>
          <w:sz w:val="22"/>
        </w:rPr>
        <w:t xml:space="preserve">), on utilise alors la procédure exposée </w:t>
      </w:r>
      <w:r w:rsidR="00742D16">
        <w:rPr>
          <w:sz w:val="22"/>
        </w:rPr>
        <w:t>précédemment pour</w:t>
      </w:r>
      <w:r>
        <w:rPr>
          <w:sz w:val="22"/>
        </w:rPr>
        <w:t xml:space="preserve"> déterminer le champ électromagnétique rayonné. Pour cela, on détermine d’abord le potentiel vecteur </w:t>
      </w:r>
      <w:r w:rsidRPr="006944C1">
        <w:rPr>
          <w:position w:val="-2"/>
          <w:sz w:val="22"/>
        </w:rPr>
        <w:object w:dxaOrig="200" w:dyaOrig="240">
          <v:shape id="_x0000_i1069" type="#_x0000_t75" style="width:9.75pt;height:12.1pt" o:ole="">
            <v:imagedata r:id="rId114" o:title=""/>
          </v:shape>
          <o:OLEObject Type="Embed" ProgID="Equation.2" ShapeID="_x0000_i1069" DrawAspect="Content" ObjectID="_1410802065" r:id="rId115"/>
        </w:object>
      </w:r>
      <w:r>
        <w:rPr>
          <w:sz w:val="22"/>
        </w:rPr>
        <w:t xml:space="preserve"> dont l’expression pour le doublet électrique de la </w:t>
      </w:r>
      <w:r w:rsidRPr="00742D16">
        <w:rPr>
          <w:sz w:val="22"/>
        </w:rPr>
        <w:t xml:space="preserve">figure </w:t>
      </w:r>
      <w:r w:rsidR="005F04B5" w:rsidRPr="00742D16">
        <w:t>III</w:t>
      </w:r>
      <w:r w:rsidR="00B30CA7" w:rsidRPr="00742D16">
        <w:t>-1</w:t>
      </w:r>
      <w:r>
        <w:rPr>
          <w:sz w:val="22"/>
        </w:rPr>
        <w:t xml:space="preserve"> s’écrit, compte tenu de (I</w:t>
      </w:r>
      <w:r w:rsidR="00742D16">
        <w:rPr>
          <w:sz w:val="22"/>
        </w:rPr>
        <w:t>I</w:t>
      </w:r>
      <w:r>
        <w:rPr>
          <w:sz w:val="22"/>
        </w:rPr>
        <w:t>I-</w:t>
      </w:r>
      <w:r w:rsidR="00742D16">
        <w:rPr>
          <w:sz w:val="22"/>
        </w:rPr>
        <w:t>23</w:t>
      </w:r>
      <w:r>
        <w:rPr>
          <w:sz w:val="22"/>
        </w:rPr>
        <w:t>), sous la forme</w:t>
      </w:r>
    </w:p>
    <w:p w:rsidR="00144C02" w:rsidRDefault="00144C02" w:rsidP="000C3AFE">
      <w:pPr>
        <w:bidi w:val="0"/>
        <w:spacing w:after="120"/>
        <w:jc w:val="right"/>
        <w:rPr>
          <w:sz w:val="22"/>
        </w:rPr>
      </w:pPr>
      <w:r w:rsidRPr="00926F25">
        <w:rPr>
          <w:position w:val="-24"/>
          <w:sz w:val="22"/>
        </w:rPr>
        <w:object w:dxaOrig="3200" w:dyaOrig="620">
          <v:shape id="_x0000_i1070" type="#_x0000_t75" style="width:159.8pt;height:30.65pt" o:ole="">
            <v:imagedata r:id="rId116" o:title=""/>
          </v:shape>
          <o:OLEObject Type="Embed" ProgID="Equation.3" ShapeID="_x0000_i1070" DrawAspect="Content" ObjectID="_1410802066" r:id="rId117"/>
        </w:object>
      </w:r>
      <w:r>
        <w:rPr>
          <w:sz w:val="22"/>
        </w:rPr>
        <w:t xml:space="preserve">   avec      </w:t>
      </w:r>
      <w:r w:rsidRPr="00926F25">
        <w:rPr>
          <w:position w:val="-24"/>
          <w:sz w:val="22"/>
        </w:rPr>
        <w:object w:dxaOrig="1359" w:dyaOrig="740">
          <v:shape id="_x0000_i1071" type="#_x0000_t75" style="width:68.3pt;height:36.7pt" o:ole="">
            <v:imagedata r:id="rId118" o:title=""/>
          </v:shape>
          <o:OLEObject Type="Embed" ProgID="Equation.3" ShapeID="_x0000_i1071" DrawAspect="Content" ObjectID="_1410802067" r:id="rId119"/>
        </w:object>
      </w:r>
      <w:r>
        <w:rPr>
          <w:sz w:val="22"/>
        </w:rPr>
        <w:t xml:space="preserve">                               </w:t>
      </w:r>
      <w:r w:rsidRPr="006A6173">
        <w:rPr>
          <w:b/>
          <w:bCs/>
          <w:sz w:val="20"/>
          <w:szCs w:val="20"/>
        </w:rPr>
        <w:t>(</w:t>
      </w:r>
      <w:r w:rsidR="00BC4048" w:rsidRPr="001B05F1">
        <w:rPr>
          <w:b/>
          <w:bCs/>
          <w:sz w:val="20"/>
          <w:szCs w:val="20"/>
        </w:rPr>
        <w:t>Eq III-</w:t>
      </w:r>
      <w:r w:rsidR="009B1743" w:rsidRPr="000479D1">
        <w:rPr>
          <w:b/>
          <w:bCs/>
          <w:sz w:val="20"/>
          <w:szCs w:val="20"/>
        </w:rPr>
        <w:fldChar w:fldCharType="begin"/>
      </w:r>
      <w:r w:rsidR="00BC4048" w:rsidRPr="001B05F1">
        <w:rPr>
          <w:b/>
          <w:bCs/>
          <w:sz w:val="20"/>
          <w:szCs w:val="20"/>
        </w:rPr>
        <w:instrText xml:space="preserve"> AUTONUM  </w:instrText>
      </w:r>
      <w:r w:rsidR="009B1743" w:rsidRPr="000479D1">
        <w:rPr>
          <w:b/>
          <w:bCs/>
          <w:sz w:val="20"/>
          <w:szCs w:val="20"/>
        </w:rPr>
        <w:fldChar w:fldCharType="end"/>
      </w:r>
      <w:r w:rsidRPr="006A6173">
        <w:rPr>
          <w:b/>
          <w:bCs/>
          <w:sz w:val="20"/>
          <w:szCs w:val="20"/>
        </w:rPr>
        <w:t>)</w:t>
      </w:r>
    </w:p>
    <w:p w:rsidR="00144C02" w:rsidRDefault="00144C02" w:rsidP="000C3AFE">
      <w:pPr>
        <w:bidi w:val="0"/>
        <w:spacing w:after="120"/>
        <w:rPr>
          <w:sz w:val="22"/>
        </w:rPr>
      </w:pPr>
      <w:r>
        <w:rPr>
          <w:sz w:val="22"/>
        </w:rPr>
        <w:t>La distance R du point d'excitation au point d'observation est dans ces conditions</w:t>
      </w:r>
    </w:p>
    <w:p w:rsidR="00144C02" w:rsidRDefault="00144C02" w:rsidP="000C3AFE">
      <w:pPr>
        <w:bidi w:val="0"/>
        <w:jc w:val="center"/>
      </w:pPr>
      <w:r w:rsidRPr="00926F25">
        <w:rPr>
          <w:position w:val="-12"/>
        </w:rPr>
        <w:object w:dxaOrig="4120" w:dyaOrig="460">
          <v:shape id="_x0000_i1072" type="#_x0000_t75" style="width:206.25pt;height:23.25pt" o:ole="">
            <v:imagedata r:id="rId120" o:title=""/>
          </v:shape>
          <o:OLEObject Type="Embed" ProgID="Equation.3" ShapeID="_x0000_i1072" DrawAspect="Content" ObjectID="_1410802068" r:id="rId121"/>
        </w:object>
      </w:r>
    </w:p>
    <w:p w:rsidR="00144C02" w:rsidRDefault="00144C02" w:rsidP="000C3AFE">
      <w:pPr>
        <w:bidi w:val="0"/>
        <w:jc w:val="center"/>
      </w:pPr>
    </w:p>
    <w:p w:rsidR="00144C02" w:rsidRDefault="00144C02" w:rsidP="000C3AFE">
      <w:pPr>
        <w:bidi w:val="0"/>
        <w:jc w:val="both"/>
        <w:rPr>
          <w:sz w:val="22"/>
        </w:rPr>
      </w:pPr>
      <w:r>
        <w:rPr>
          <w:sz w:val="22"/>
        </w:rPr>
        <w:t xml:space="preserve">et le potentiel vecteur </w:t>
      </w:r>
      <w:r>
        <w:rPr>
          <w:noProof/>
          <w:position w:val="-2"/>
          <w:sz w:val="22"/>
          <w:lang w:eastAsia="fr-FR"/>
        </w:rPr>
        <w:drawing>
          <wp:inline distT="0" distB="0" distL="0" distR="0">
            <wp:extent cx="123825" cy="152400"/>
            <wp:effectExtent l="19050" t="0" r="9525" b="0"/>
            <wp:docPr id="103" name="Imag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srcRect/>
                    <a:stretch>
                      <a:fillRect/>
                    </a:stretch>
                  </pic:blipFill>
                  <pic:spPr bwMode="auto">
                    <a:xfrm>
                      <a:off x="0" y="0"/>
                      <a:ext cx="123825" cy="152400"/>
                    </a:xfrm>
                    <a:prstGeom prst="rect">
                      <a:avLst/>
                    </a:prstGeom>
                    <a:noFill/>
                    <a:ln w="9525">
                      <a:noFill/>
                      <a:miter lim="800000"/>
                      <a:headEnd/>
                      <a:tailEnd/>
                    </a:ln>
                  </pic:spPr>
                </pic:pic>
              </a:graphicData>
            </a:graphic>
          </wp:inline>
        </w:drawing>
      </w:r>
      <w:r>
        <w:rPr>
          <w:sz w:val="22"/>
        </w:rPr>
        <w:t xml:space="preserve"> devient alors</w:t>
      </w:r>
    </w:p>
    <w:p w:rsidR="00144C02" w:rsidRDefault="00144C02" w:rsidP="000C3AFE">
      <w:pPr>
        <w:bidi w:val="0"/>
        <w:spacing w:after="100"/>
        <w:jc w:val="right"/>
        <w:rPr>
          <w:sz w:val="22"/>
        </w:rPr>
      </w:pPr>
      <w:r w:rsidRPr="006944C1">
        <w:rPr>
          <w:position w:val="-20"/>
          <w:sz w:val="22"/>
        </w:rPr>
        <w:object w:dxaOrig="4480" w:dyaOrig="560">
          <v:shape id="_x0000_i1073" type="#_x0000_t75" style="width:224.35pt;height:27.85pt" o:ole="">
            <v:imagedata r:id="rId123" o:title=""/>
          </v:shape>
          <o:OLEObject Type="Embed" ProgID="Equation.2" ShapeID="_x0000_i1073" DrawAspect="Content" ObjectID="_1410802069" r:id="rId124"/>
        </w:object>
      </w:r>
      <w:r>
        <w:rPr>
          <w:sz w:val="22"/>
        </w:rPr>
        <w:t xml:space="preserve">   avec  </w:t>
      </w:r>
      <w:r w:rsidRPr="006944C1">
        <w:rPr>
          <w:position w:val="-24"/>
          <w:sz w:val="22"/>
        </w:rPr>
        <w:object w:dxaOrig="1280" w:dyaOrig="700">
          <v:shape id="_x0000_i1074" type="#_x0000_t75" style="width:63.65pt;height:35.3pt" o:ole="" fillcolor="window">
            <v:imagedata r:id="rId125" o:title=""/>
          </v:shape>
          <o:OLEObject Type="Embed" ProgID="Equation" ShapeID="_x0000_i1074" DrawAspect="Content" ObjectID="_1410802070" r:id="rId126"/>
        </w:object>
      </w:r>
      <w:r>
        <w:rPr>
          <w:sz w:val="22"/>
        </w:rPr>
        <w:t xml:space="preserve">                     </w:t>
      </w:r>
      <w:r w:rsidRPr="006A6173">
        <w:rPr>
          <w:b/>
          <w:bCs/>
          <w:sz w:val="20"/>
          <w:szCs w:val="20"/>
        </w:rPr>
        <w:t>(</w:t>
      </w:r>
      <w:r w:rsidR="00BC4048" w:rsidRPr="001B05F1">
        <w:rPr>
          <w:b/>
          <w:bCs/>
          <w:sz w:val="20"/>
          <w:szCs w:val="20"/>
        </w:rPr>
        <w:t>Eq III-</w:t>
      </w:r>
      <w:r w:rsidR="009B1743" w:rsidRPr="000479D1">
        <w:rPr>
          <w:b/>
          <w:bCs/>
          <w:sz w:val="20"/>
          <w:szCs w:val="20"/>
        </w:rPr>
        <w:fldChar w:fldCharType="begin"/>
      </w:r>
      <w:r w:rsidR="00BC4048" w:rsidRPr="001B05F1">
        <w:rPr>
          <w:b/>
          <w:bCs/>
          <w:sz w:val="20"/>
          <w:szCs w:val="20"/>
        </w:rPr>
        <w:instrText xml:space="preserve"> AUTONUM  </w:instrText>
      </w:r>
      <w:r w:rsidR="009B1743" w:rsidRPr="000479D1">
        <w:rPr>
          <w:b/>
          <w:bCs/>
          <w:sz w:val="20"/>
          <w:szCs w:val="20"/>
        </w:rPr>
        <w:fldChar w:fldCharType="end"/>
      </w:r>
      <w:r w:rsidRPr="006A6173">
        <w:rPr>
          <w:b/>
          <w:bCs/>
          <w:sz w:val="20"/>
          <w:szCs w:val="20"/>
        </w:rPr>
        <w:t>)</w:t>
      </w:r>
    </w:p>
    <w:p w:rsidR="00144C02" w:rsidRDefault="00144C02" w:rsidP="000C3AFE">
      <w:pPr>
        <w:bidi w:val="0"/>
        <w:spacing w:after="100"/>
        <w:jc w:val="both"/>
        <w:rPr>
          <w:sz w:val="22"/>
        </w:rPr>
      </w:pPr>
      <w:r>
        <w:rPr>
          <w:sz w:val="22"/>
        </w:rPr>
        <w:t xml:space="preserve">Où </w:t>
      </w:r>
      <w:r w:rsidRPr="0088325E">
        <w:rPr>
          <w:position w:val="-6"/>
          <w:sz w:val="22"/>
        </w:rPr>
        <w:object w:dxaOrig="1860" w:dyaOrig="360">
          <v:shape id="_x0000_i1075" type="#_x0000_t75" style="width:92.9pt;height:18.1pt" o:ole="">
            <v:imagedata r:id="rId127" o:title=""/>
          </v:shape>
          <o:OLEObject Type="Embed" ProgID="Equation.3" ShapeID="_x0000_i1075" DrawAspect="Content" ObjectID="_1410802071" r:id="rId128"/>
        </w:object>
      </w:r>
    </w:p>
    <w:p w:rsidR="00144C02" w:rsidRDefault="00144C02" w:rsidP="000C3AFE">
      <w:pPr>
        <w:bidi w:val="0"/>
        <w:spacing w:after="100"/>
        <w:jc w:val="both"/>
        <w:rPr>
          <w:sz w:val="22"/>
        </w:rPr>
      </w:pPr>
      <w:r>
        <w:rPr>
          <w:sz w:val="22"/>
        </w:rPr>
        <w:t>Ses composantes en coordonnées sphériques sont</w:t>
      </w:r>
    </w:p>
    <w:p w:rsidR="00144C02" w:rsidRPr="00BC4048" w:rsidRDefault="00144C02" w:rsidP="000C3AFE">
      <w:pPr>
        <w:bidi w:val="0"/>
        <w:spacing w:after="100"/>
        <w:jc w:val="right"/>
        <w:rPr>
          <w:sz w:val="22"/>
          <w:lang w:val="en-US"/>
        </w:rPr>
      </w:pPr>
      <w:r w:rsidRPr="006944C1">
        <w:rPr>
          <w:position w:val="-20"/>
          <w:sz w:val="22"/>
        </w:rPr>
        <w:object w:dxaOrig="2280" w:dyaOrig="560">
          <v:shape id="_x0000_i1076" type="#_x0000_t75" style="width:113.8pt;height:27.85pt" o:ole="">
            <v:imagedata r:id="rId129" o:title=""/>
          </v:shape>
          <o:OLEObject Type="Embed" ProgID="Equation.2" ShapeID="_x0000_i1076" DrawAspect="Content" ObjectID="_1410802072" r:id="rId130"/>
        </w:object>
      </w:r>
      <w:r w:rsidRPr="00BC4048">
        <w:rPr>
          <w:sz w:val="22"/>
          <w:lang w:val="en-US"/>
        </w:rPr>
        <w:t xml:space="preserve">                                                                          </w:t>
      </w:r>
      <w:r w:rsidRPr="00BC4048">
        <w:rPr>
          <w:b/>
          <w:bCs/>
          <w:sz w:val="20"/>
          <w:szCs w:val="20"/>
          <w:lang w:val="en-US"/>
        </w:rPr>
        <w:t>(</w:t>
      </w:r>
      <w:r w:rsidR="00BC4048" w:rsidRPr="00BC4048">
        <w:rPr>
          <w:b/>
          <w:bCs/>
          <w:sz w:val="20"/>
          <w:szCs w:val="20"/>
          <w:lang w:val="en-US"/>
        </w:rPr>
        <w:t>Eq III-</w:t>
      </w:r>
      <w:r w:rsidR="009B1743" w:rsidRPr="000479D1">
        <w:rPr>
          <w:b/>
          <w:bCs/>
          <w:sz w:val="20"/>
          <w:szCs w:val="20"/>
        </w:rPr>
        <w:fldChar w:fldCharType="begin"/>
      </w:r>
      <w:r w:rsidR="00BC4048" w:rsidRPr="00BC4048">
        <w:rPr>
          <w:b/>
          <w:bCs/>
          <w:sz w:val="20"/>
          <w:szCs w:val="20"/>
          <w:lang w:val="en-US"/>
        </w:rPr>
        <w:instrText xml:space="preserve"> AUTONUM  </w:instrText>
      </w:r>
      <w:r w:rsidR="009B1743" w:rsidRPr="000479D1">
        <w:rPr>
          <w:b/>
          <w:bCs/>
          <w:sz w:val="20"/>
          <w:szCs w:val="20"/>
        </w:rPr>
        <w:fldChar w:fldCharType="end"/>
      </w:r>
      <w:r w:rsidRPr="00BC4048">
        <w:rPr>
          <w:b/>
          <w:bCs/>
          <w:sz w:val="20"/>
          <w:szCs w:val="20"/>
          <w:lang w:val="en-US"/>
        </w:rPr>
        <w:t>)</w:t>
      </w:r>
      <w:r w:rsidRPr="00BC4048">
        <w:rPr>
          <w:sz w:val="22"/>
          <w:lang w:val="en-US"/>
        </w:rPr>
        <w:t xml:space="preserve"> </w:t>
      </w:r>
    </w:p>
    <w:p w:rsidR="00144C02" w:rsidRPr="00BC4048" w:rsidRDefault="00144C02" w:rsidP="000C3AFE">
      <w:pPr>
        <w:bidi w:val="0"/>
        <w:spacing w:after="100"/>
        <w:jc w:val="right"/>
        <w:rPr>
          <w:sz w:val="22"/>
          <w:lang w:val="en-US"/>
        </w:rPr>
      </w:pPr>
      <w:r w:rsidRPr="006944C1">
        <w:rPr>
          <w:position w:val="-20"/>
          <w:sz w:val="22"/>
        </w:rPr>
        <w:object w:dxaOrig="2360" w:dyaOrig="560">
          <v:shape id="_x0000_i1077" type="#_x0000_t75" style="width:118pt;height:27.85pt" o:ole="">
            <v:imagedata r:id="rId131" o:title=""/>
          </v:shape>
          <o:OLEObject Type="Embed" ProgID="Equation.2" ShapeID="_x0000_i1077" DrawAspect="Content" ObjectID="_1410802073" r:id="rId132"/>
        </w:object>
      </w:r>
      <w:r w:rsidRPr="00BC4048">
        <w:rPr>
          <w:sz w:val="22"/>
          <w:lang w:val="en-US"/>
        </w:rPr>
        <w:t xml:space="preserve">                                                                        </w:t>
      </w:r>
      <w:r w:rsidRPr="00BC4048">
        <w:rPr>
          <w:b/>
          <w:bCs/>
          <w:sz w:val="20"/>
          <w:szCs w:val="20"/>
          <w:lang w:val="en-US"/>
        </w:rPr>
        <w:t>(</w:t>
      </w:r>
      <w:r w:rsidR="00BC4048" w:rsidRPr="00BC4048">
        <w:rPr>
          <w:b/>
          <w:bCs/>
          <w:sz w:val="20"/>
          <w:szCs w:val="20"/>
          <w:lang w:val="en-US"/>
        </w:rPr>
        <w:t>Eq III-</w:t>
      </w:r>
      <w:r w:rsidR="009B1743" w:rsidRPr="000479D1">
        <w:rPr>
          <w:b/>
          <w:bCs/>
          <w:sz w:val="20"/>
          <w:szCs w:val="20"/>
        </w:rPr>
        <w:fldChar w:fldCharType="begin"/>
      </w:r>
      <w:r w:rsidR="00BC4048" w:rsidRPr="00BC4048">
        <w:rPr>
          <w:b/>
          <w:bCs/>
          <w:sz w:val="20"/>
          <w:szCs w:val="20"/>
          <w:lang w:val="en-US"/>
        </w:rPr>
        <w:instrText xml:space="preserve"> AUTONUM  </w:instrText>
      </w:r>
      <w:r w:rsidR="009B1743" w:rsidRPr="000479D1">
        <w:rPr>
          <w:b/>
          <w:bCs/>
          <w:sz w:val="20"/>
          <w:szCs w:val="20"/>
        </w:rPr>
        <w:fldChar w:fldCharType="end"/>
      </w:r>
      <w:r w:rsidRPr="00BC4048">
        <w:rPr>
          <w:b/>
          <w:bCs/>
          <w:sz w:val="20"/>
          <w:szCs w:val="20"/>
          <w:lang w:val="en-US"/>
        </w:rPr>
        <w:t>)</w:t>
      </w:r>
    </w:p>
    <w:p w:rsidR="00144C02" w:rsidRPr="00BC4048" w:rsidRDefault="00144C02" w:rsidP="000C3AFE">
      <w:pPr>
        <w:bidi w:val="0"/>
        <w:spacing w:after="100"/>
        <w:jc w:val="right"/>
        <w:rPr>
          <w:lang w:val="en-US"/>
        </w:rPr>
      </w:pPr>
      <w:r w:rsidRPr="006944C1">
        <w:rPr>
          <w:position w:val="-12"/>
          <w:sz w:val="22"/>
        </w:rPr>
        <w:object w:dxaOrig="639" w:dyaOrig="320">
          <v:shape id="_x0000_i1078" type="#_x0000_t75" style="width:32.05pt;height:15.8pt" o:ole="">
            <v:imagedata r:id="rId133" o:title=""/>
          </v:shape>
          <o:OLEObject Type="Embed" ProgID="Equation.2" ShapeID="_x0000_i1078" DrawAspect="Content" ObjectID="_1410802074" r:id="rId134"/>
        </w:object>
      </w:r>
      <w:r w:rsidRPr="00BC4048">
        <w:rPr>
          <w:sz w:val="22"/>
          <w:lang w:val="en-US"/>
        </w:rPr>
        <w:t xml:space="preserve">                                                                                                       </w:t>
      </w:r>
      <w:r w:rsidRPr="00BC4048">
        <w:rPr>
          <w:b/>
          <w:bCs/>
          <w:sz w:val="20"/>
          <w:szCs w:val="20"/>
          <w:lang w:val="en-US"/>
        </w:rPr>
        <w:t>(</w:t>
      </w:r>
      <w:r w:rsidR="00BC4048" w:rsidRPr="00BC4048">
        <w:rPr>
          <w:b/>
          <w:bCs/>
          <w:sz w:val="20"/>
          <w:szCs w:val="20"/>
          <w:lang w:val="en-US"/>
        </w:rPr>
        <w:t>Eq III-</w:t>
      </w:r>
      <w:r w:rsidR="009B1743" w:rsidRPr="000479D1">
        <w:rPr>
          <w:b/>
          <w:bCs/>
          <w:sz w:val="20"/>
          <w:szCs w:val="20"/>
        </w:rPr>
        <w:fldChar w:fldCharType="begin"/>
      </w:r>
      <w:r w:rsidR="00BC4048" w:rsidRPr="00BC4048">
        <w:rPr>
          <w:b/>
          <w:bCs/>
          <w:sz w:val="20"/>
          <w:szCs w:val="20"/>
          <w:lang w:val="en-US"/>
        </w:rPr>
        <w:instrText xml:space="preserve"> AUTONUM  </w:instrText>
      </w:r>
      <w:r w:rsidR="009B1743" w:rsidRPr="000479D1">
        <w:rPr>
          <w:b/>
          <w:bCs/>
          <w:sz w:val="20"/>
          <w:szCs w:val="20"/>
        </w:rPr>
        <w:fldChar w:fldCharType="end"/>
      </w:r>
      <w:r w:rsidRPr="00BC4048">
        <w:rPr>
          <w:b/>
          <w:bCs/>
          <w:sz w:val="20"/>
          <w:szCs w:val="20"/>
          <w:lang w:val="en-US"/>
        </w:rPr>
        <w:t>)</w:t>
      </w:r>
    </w:p>
    <w:p w:rsidR="00144C02" w:rsidRDefault="00144C02" w:rsidP="000C3AFE">
      <w:pPr>
        <w:bidi w:val="0"/>
        <w:spacing w:after="100"/>
        <w:rPr>
          <w:sz w:val="22"/>
        </w:rPr>
      </w:pPr>
      <w:r>
        <w:rPr>
          <w:sz w:val="22"/>
        </w:rPr>
        <w:t>En utilisant les relations qui relient le champ aux potentiels</w:t>
      </w:r>
    </w:p>
    <w:p w:rsidR="00144C02" w:rsidRPr="00144C02" w:rsidRDefault="00144C02" w:rsidP="00742D16">
      <w:pPr>
        <w:pStyle w:val="Lgende"/>
        <w:bidi w:val="0"/>
        <w:jc w:val="right"/>
        <w:rPr>
          <w:sz w:val="22"/>
          <w:lang w:val="fr-FR"/>
        </w:rPr>
      </w:pPr>
      <w:r w:rsidRPr="00A04034">
        <w:rPr>
          <w:position w:val="-28"/>
          <w:sz w:val="22"/>
        </w:rPr>
        <w:object w:dxaOrig="5880" w:dyaOrig="660">
          <v:shape id="_x0000_i1079" type="#_x0000_t75" style="width:294.05pt;height:33pt" o:ole="">
            <v:imagedata r:id="rId135" o:title=""/>
          </v:shape>
          <o:OLEObject Type="Embed" ProgID="Equation.3" ShapeID="_x0000_i1079" DrawAspect="Content" ObjectID="_1410802075" r:id="rId136"/>
        </w:object>
      </w:r>
      <w:r w:rsidRPr="00144C02">
        <w:rPr>
          <w:lang w:val="fr-FR"/>
        </w:rPr>
        <w:t xml:space="preserve">                                  (</w:t>
      </w:r>
      <w:r w:rsidR="00742D16" w:rsidRPr="00EB7BE2">
        <w:rPr>
          <w:lang w:val="fr-FR"/>
        </w:rPr>
        <w:t>Eq III-</w:t>
      </w:r>
      <w:r w:rsidR="009B1743" w:rsidRPr="00BC4048">
        <w:fldChar w:fldCharType="begin"/>
      </w:r>
      <w:r w:rsidR="00742D16" w:rsidRPr="00EB7BE2">
        <w:rPr>
          <w:lang w:val="fr-FR"/>
        </w:rPr>
        <w:instrText xml:space="preserve"> AUTONUM  </w:instrText>
      </w:r>
      <w:r w:rsidR="009B1743" w:rsidRPr="00BC4048">
        <w:fldChar w:fldCharType="end"/>
      </w:r>
      <w:r w:rsidR="0064129D" w:rsidRPr="00EB7BE2">
        <w:rPr>
          <w:lang w:val="fr-FR"/>
        </w:rPr>
        <w:t>)</w:t>
      </w:r>
    </w:p>
    <w:p w:rsidR="00144C02" w:rsidRPr="00335FE7" w:rsidRDefault="00144C02" w:rsidP="000C3AFE">
      <w:pPr>
        <w:bidi w:val="0"/>
        <w:spacing w:after="100"/>
        <w:ind w:firstLine="454"/>
        <w:jc w:val="both"/>
        <w:rPr>
          <w:sz w:val="22"/>
        </w:rPr>
      </w:pPr>
      <w:r>
        <w:rPr>
          <w:sz w:val="22"/>
        </w:rPr>
        <w:t xml:space="preserve">On obtient les composantes du champ électromagnétique rayonné qui s'écrivent compte tenu de </w:t>
      </w:r>
      <w:r w:rsidRPr="007F2F59">
        <w:rPr>
          <w:sz w:val="22"/>
        </w:rPr>
        <w:t xml:space="preserve">(III-6) et (III-7) sous la </w:t>
      </w:r>
      <w:r w:rsidR="00742D16" w:rsidRPr="007F2F59">
        <w:rPr>
          <w:sz w:val="22"/>
        </w:rPr>
        <w:t>forme :</w:t>
      </w:r>
    </w:p>
    <w:tbl>
      <w:tblPr>
        <w:tblStyle w:val="Grilledutableau"/>
        <w:tblW w:w="10280" w:type="dxa"/>
        <w:tblLook w:val="01E0"/>
      </w:tblPr>
      <w:tblGrid>
        <w:gridCol w:w="5353"/>
        <w:gridCol w:w="4927"/>
      </w:tblGrid>
      <w:tr w:rsidR="00144C02">
        <w:tc>
          <w:tcPr>
            <w:tcW w:w="5353" w:type="dxa"/>
            <w:vAlign w:val="center"/>
          </w:tcPr>
          <w:p w:rsidR="00144C02" w:rsidRDefault="00144C02" w:rsidP="000C3AFE">
            <w:pPr>
              <w:bidi w:val="0"/>
              <w:spacing w:after="100"/>
              <w:ind w:right="-392"/>
              <w:rPr>
                <w:sz w:val="22"/>
              </w:rPr>
            </w:pPr>
            <w:r w:rsidRPr="004464F2">
              <w:rPr>
                <w:position w:val="-28"/>
                <w:sz w:val="22"/>
              </w:rPr>
              <w:object w:dxaOrig="3360" w:dyaOrig="660">
                <v:shape id="_x0000_i1080" type="#_x0000_t75" style="width:168.15pt;height:33pt" o:ole="">
                  <v:imagedata r:id="rId137" o:title=""/>
                </v:shape>
                <o:OLEObject Type="Embed" ProgID="Equation.3" ShapeID="_x0000_i1080" DrawAspect="Content" ObjectID="_1410802076" r:id="rId138"/>
              </w:object>
            </w:r>
            <w:r w:rsidR="0064129D">
              <w:rPr>
                <w:sz w:val="22"/>
              </w:rPr>
              <w:t xml:space="preserve">            </w:t>
            </w:r>
            <w:r>
              <w:rPr>
                <w:sz w:val="22"/>
              </w:rPr>
              <w:t xml:space="preserve">  </w:t>
            </w:r>
            <w:r w:rsidRPr="006A6173">
              <w:rPr>
                <w:b/>
                <w:bCs/>
                <w:sz w:val="20"/>
                <w:szCs w:val="20"/>
              </w:rPr>
              <w:t>(</w:t>
            </w:r>
            <w:r w:rsidR="0064129D" w:rsidRPr="0064129D">
              <w:rPr>
                <w:b/>
                <w:bCs/>
                <w:sz w:val="20"/>
                <w:szCs w:val="20"/>
              </w:rPr>
              <w:t>Eq III-</w:t>
            </w:r>
            <w:r w:rsidR="009B1743" w:rsidRPr="0064129D">
              <w:rPr>
                <w:b/>
                <w:bCs/>
                <w:sz w:val="20"/>
                <w:szCs w:val="20"/>
              </w:rPr>
              <w:fldChar w:fldCharType="begin"/>
            </w:r>
            <w:r w:rsidR="0064129D" w:rsidRPr="0064129D">
              <w:rPr>
                <w:b/>
                <w:bCs/>
                <w:sz w:val="20"/>
                <w:szCs w:val="20"/>
              </w:rPr>
              <w:instrText xml:space="preserve"> AUTONUM  </w:instrText>
            </w:r>
            <w:r w:rsidR="009B1743" w:rsidRPr="0064129D">
              <w:rPr>
                <w:b/>
                <w:bCs/>
                <w:sz w:val="20"/>
                <w:szCs w:val="20"/>
              </w:rPr>
              <w:fldChar w:fldCharType="end"/>
            </w:r>
            <w:r w:rsidRPr="006A6173">
              <w:rPr>
                <w:b/>
                <w:bCs/>
                <w:sz w:val="20"/>
                <w:szCs w:val="20"/>
              </w:rPr>
              <w:t>A)</w:t>
            </w:r>
          </w:p>
        </w:tc>
        <w:tc>
          <w:tcPr>
            <w:tcW w:w="4927" w:type="dxa"/>
            <w:vAlign w:val="center"/>
          </w:tcPr>
          <w:p w:rsidR="00144C02" w:rsidRDefault="00144C02" w:rsidP="008607F8">
            <w:pPr>
              <w:bidi w:val="0"/>
              <w:spacing w:after="100"/>
              <w:rPr>
                <w:sz w:val="22"/>
              </w:rPr>
            </w:pPr>
            <w:r w:rsidRPr="00FF1597">
              <w:rPr>
                <w:position w:val="-10"/>
                <w:sz w:val="22"/>
              </w:rPr>
              <w:object w:dxaOrig="720" w:dyaOrig="340">
                <v:shape id="_x0000_i1081" type="#_x0000_t75" style="width:36.25pt;height:18.1pt" o:ole="">
                  <v:imagedata r:id="rId139" o:title=""/>
                </v:shape>
                <o:OLEObject Type="Embed" ProgID="Equation.3" ShapeID="_x0000_i1081" DrawAspect="Content" ObjectID="_1410802077" r:id="rId140"/>
              </w:object>
            </w:r>
            <w:r>
              <w:rPr>
                <w:sz w:val="22"/>
              </w:rPr>
              <w:t xml:space="preserve">                                                   </w:t>
            </w:r>
            <w:r w:rsidRPr="006A6173">
              <w:rPr>
                <w:b/>
                <w:bCs/>
                <w:sz w:val="20"/>
                <w:szCs w:val="20"/>
              </w:rPr>
              <w:t>(</w:t>
            </w:r>
            <w:r w:rsidR="0064129D" w:rsidRPr="0064129D">
              <w:rPr>
                <w:b/>
                <w:bCs/>
                <w:sz w:val="20"/>
                <w:szCs w:val="20"/>
              </w:rPr>
              <w:t>Eq III-</w:t>
            </w:r>
            <w:r w:rsidR="008607F8">
              <w:rPr>
                <w:b/>
                <w:bCs/>
                <w:sz w:val="20"/>
                <w:szCs w:val="20"/>
              </w:rPr>
              <w:t>31</w:t>
            </w:r>
            <w:r w:rsidRPr="006A6173">
              <w:rPr>
                <w:b/>
                <w:bCs/>
                <w:sz w:val="20"/>
                <w:szCs w:val="20"/>
              </w:rPr>
              <w:t>A)</w:t>
            </w:r>
          </w:p>
        </w:tc>
      </w:tr>
      <w:tr w:rsidR="00144C02">
        <w:tc>
          <w:tcPr>
            <w:tcW w:w="5353" w:type="dxa"/>
            <w:vAlign w:val="center"/>
          </w:tcPr>
          <w:p w:rsidR="00144C02" w:rsidRDefault="00144C02" w:rsidP="00742D16">
            <w:pPr>
              <w:bidi w:val="0"/>
              <w:spacing w:after="100"/>
              <w:ind w:right="-392"/>
              <w:rPr>
                <w:sz w:val="22"/>
              </w:rPr>
            </w:pPr>
            <w:r w:rsidRPr="0061335D">
              <w:rPr>
                <w:position w:val="-28"/>
                <w:sz w:val="22"/>
              </w:rPr>
              <w:object w:dxaOrig="4120" w:dyaOrig="660">
                <v:shape id="_x0000_i1082" type="#_x0000_t75" style="width:206.25pt;height:33pt" o:ole="" fillcolor="window">
                  <v:imagedata r:id="rId141" o:title=""/>
                </v:shape>
                <o:OLEObject Type="Embed" ProgID="Equation.3" ShapeID="_x0000_i1082" DrawAspect="Content" ObjectID="_1410802078" r:id="rId142"/>
              </w:object>
            </w:r>
            <w:r>
              <w:rPr>
                <w:lang w:val="en-US"/>
              </w:rPr>
              <w:t xml:space="preserve">  </w:t>
            </w:r>
            <w:r w:rsidRPr="006A6173">
              <w:rPr>
                <w:b/>
                <w:bCs/>
                <w:sz w:val="20"/>
                <w:szCs w:val="20"/>
              </w:rPr>
              <w:t>(</w:t>
            </w:r>
            <w:r w:rsidR="0064129D" w:rsidRPr="001B05F1">
              <w:rPr>
                <w:b/>
                <w:bCs/>
                <w:sz w:val="20"/>
                <w:szCs w:val="20"/>
              </w:rPr>
              <w:t>Eq III-</w:t>
            </w:r>
            <w:r w:rsidR="00742D16">
              <w:rPr>
                <w:b/>
                <w:bCs/>
                <w:sz w:val="20"/>
                <w:szCs w:val="20"/>
              </w:rPr>
              <w:t>30</w:t>
            </w:r>
            <w:r w:rsidRPr="006A6173">
              <w:rPr>
                <w:b/>
                <w:bCs/>
                <w:sz w:val="20"/>
                <w:szCs w:val="20"/>
              </w:rPr>
              <w:t>B)</w:t>
            </w:r>
          </w:p>
        </w:tc>
        <w:tc>
          <w:tcPr>
            <w:tcW w:w="4927" w:type="dxa"/>
            <w:vAlign w:val="center"/>
          </w:tcPr>
          <w:p w:rsidR="00144C02" w:rsidRDefault="00144C02" w:rsidP="00742D16">
            <w:pPr>
              <w:bidi w:val="0"/>
              <w:spacing w:after="100"/>
              <w:rPr>
                <w:sz w:val="22"/>
              </w:rPr>
            </w:pPr>
            <w:r w:rsidRPr="006944C1">
              <w:rPr>
                <w:position w:val="-8"/>
                <w:sz w:val="22"/>
              </w:rPr>
              <w:object w:dxaOrig="639" w:dyaOrig="279">
                <v:shape id="_x0000_i1083" type="#_x0000_t75" style="width:32.05pt;height:14.4pt" o:ole="">
                  <v:imagedata r:id="rId143" o:title=""/>
                </v:shape>
                <o:OLEObject Type="Embed" ProgID="Equation.2" ShapeID="_x0000_i1083" DrawAspect="Content" ObjectID="_1410802079" r:id="rId144"/>
              </w:object>
            </w:r>
            <w:r>
              <w:rPr>
                <w:sz w:val="22"/>
              </w:rPr>
              <w:t xml:space="preserve">                        </w:t>
            </w:r>
            <w:r w:rsidR="0064129D">
              <w:rPr>
                <w:sz w:val="22"/>
              </w:rPr>
              <w:t xml:space="preserve">                        </w:t>
            </w:r>
            <w:r>
              <w:rPr>
                <w:sz w:val="22"/>
              </w:rPr>
              <w:t xml:space="preserve">    </w:t>
            </w:r>
            <w:r w:rsidRPr="00742D16">
              <w:rPr>
                <w:b/>
                <w:bCs/>
                <w:sz w:val="20"/>
                <w:szCs w:val="20"/>
              </w:rPr>
              <w:t>(</w:t>
            </w:r>
            <w:r w:rsidR="00742D16" w:rsidRPr="00742D16">
              <w:rPr>
                <w:b/>
                <w:bCs/>
                <w:sz w:val="20"/>
                <w:szCs w:val="20"/>
              </w:rPr>
              <w:t>Eq III-</w:t>
            </w:r>
            <w:r w:rsidR="009B1743" w:rsidRPr="00742D16">
              <w:rPr>
                <w:b/>
                <w:bCs/>
                <w:sz w:val="20"/>
                <w:szCs w:val="20"/>
              </w:rPr>
              <w:fldChar w:fldCharType="begin"/>
            </w:r>
            <w:r w:rsidR="00742D16" w:rsidRPr="00742D16">
              <w:rPr>
                <w:b/>
                <w:bCs/>
                <w:sz w:val="20"/>
                <w:szCs w:val="20"/>
              </w:rPr>
              <w:instrText xml:space="preserve"> AUTONUM  </w:instrText>
            </w:r>
            <w:r w:rsidR="009B1743" w:rsidRPr="00742D16">
              <w:rPr>
                <w:b/>
                <w:bCs/>
                <w:sz w:val="20"/>
                <w:szCs w:val="20"/>
              </w:rPr>
              <w:fldChar w:fldCharType="end"/>
            </w:r>
            <w:r w:rsidRPr="00742D16">
              <w:rPr>
                <w:b/>
                <w:bCs/>
                <w:sz w:val="20"/>
                <w:szCs w:val="20"/>
              </w:rPr>
              <w:t>B)</w:t>
            </w:r>
            <w:r>
              <w:rPr>
                <w:sz w:val="22"/>
              </w:rPr>
              <w:t xml:space="preserve">  </w:t>
            </w:r>
          </w:p>
        </w:tc>
      </w:tr>
      <w:tr w:rsidR="00144C02">
        <w:tc>
          <w:tcPr>
            <w:tcW w:w="5353" w:type="dxa"/>
            <w:vAlign w:val="center"/>
          </w:tcPr>
          <w:p w:rsidR="00144C02" w:rsidRDefault="00144C02" w:rsidP="00742D16">
            <w:pPr>
              <w:bidi w:val="0"/>
              <w:spacing w:after="100"/>
              <w:ind w:right="-392"/>
              <w:rPr>
                <w:sz w:val="22"/>
              </w:rPr>
            </w:pPr>
            <w:r w:rsidRPr="00FF1597">
              <w:rPr>
                <w:position w:val="-14"/>
                <w:sz w:val="22"/>
              </w:rPr>
              <w:object w:dxaOrig="700" w:dyaOrig="380">
                <v:shape id="_x0000_i1084" type="#_x0000_t75" style="width:35.3pt;height:18.1pt" o:ole="">
                  <v:imagedata r:id="rId145" o:title=""/>
                </v:shape>
                <o:OLEObject Type="Embed" ProgID="Equation.3" ShapeID="_x0000_i1084" DrawAspect="Content" ObjectID="_1410802080" r:id="rId146"/>
              </w:object>
            </w:r>
            <w:r>
              <w:rPr>
                <w:lang w:val="en-US"/>
              </w:rPr>
              <w:t xml:space="preserve">                                                          </w:t>
            </w:r>
            <w:r w:rsidRPr="006A6173">
              <w:rPr>
                <w:b/>
                <w:bCs/>
                <w:sz w:val="20"/>
                <w:szCs w:val="20"/>
              </w:rPr>
              <w:t>(</w:t>
            </w:r>
            <w:r w:rsidR="0064129D" w:rsidRPr="001B05F1">
              <w:rPr>
                <w:b/>
                <w:bCs/>
                <w:sz w:val="20"/>
                <w:szCs w:val="20"/>
              </w:rPr>
              <w:t>Eq III-</w:t>
            </w:r>
            <w:r w:rsidR="00742D16">
              <w:rPr>
                <w:b/>
                <w:bCs/>
                <w:sz w:val="20"/>
                <w:szCs w:val="20"/>
              </w:rPr>
              <w:t>30</w:t>
            </w:r>
            <w:r w:rsidRPr="006A6173">
              <w:rPr>
                <w:b/>
                <w:bCs/>
                <w:sz w:val="20"/>
                <w:szCs w:val="20"/>
              </w:rPr>
              <w:t>C)</w:t>
            </w:r>
          </w:p>
        </w:tc>
        <w:tc>
          <w:tcPr>
            <w:tcW w:w="4927" w:type="dxa"/>
            <w:vAlign w:val="center"/>
          </w:tcPr>
          <w:p w:rsidR="00144C02" w:rsidRDefault="00144C02" w:rsidP="008607F8">
            <w:pPr>
              <w:bidi w:val="0"/>
              <w:spacing w:after="100"/>
              <w:rPr>
                <w:sz w:val="22"/>
              </w:rPr>
            </w:pPr>
            <w:r w:rsidRPr="00EE3241">
              <w:rPr>
                <w:position w:val="-28"/>
                <w:sz w:val="22"/>
              </w:rPr>
              <w:object w:dxaOrig="3420" w:dyaOrig="660">
                <v:shape id="_x0000_i1085" type="#_x0000_t75" style="width:170.95pt;height:33pt" o:ole="">
                  <v:imagedata r:id="rId147" o:title=""/>
                </v:shape>
                <o:OLEObject Type="Embed" ProgID="Equation.3" ShapeID="_x0000_i1085" DrawAspect="Content" ObjectID="_1410802081" r:id="rId148"/>
              </w:object>
            </w:r>
            <w:r>
              <w:rPr>
                <w:sz w:val="22"/>
              </w:rPr>
              <w:t xml:space="preserve">   </w:t>
            </w:r>
            <w:r w:rsidRPr="006A6173">
              <w:rPr>
                <w:b/>
                <w:bCs/>
                <w:sz w:val="20"/>
                <w:szCs w:val="20"/>
              </w:rPr>
              <w:t>(</w:t>
            </w:r>
            <w:r w:rsidR="0064129D" w:rsidRPr="0064129D">
              <w:rPr>
                <w:b/>
                <w:bCs/>
                <w:sz w:val="20"/>
                <w:szCs w:val="20"/>
              </w:rPr>
              <w:t>Eq III-3</w:t>
            </w:r>
            <w:r w:rsidR="008607F8">
              <w:rPr>
                <w:b/>
                <w:bCs/>
                <w:sz w:val="20"/>
                <w:szCs w:val="20"/>
              </w:rPr>
              <w:t>1</w:t>
            </w:r>
            <w:r w:rsidRPr="0064129D">
              <w:rPr>
                <w:b/>
                <w:bCs/>
                <w:sz w:val="20"/>
                <w:szCs w:val="20"/>
              </w:rPr>
              <w:t>C</w:t>
            </w:r>
            <w:r w:rsidRPr="006A6173">
              <w:rPr>
                <w:b/>
                <w:bCs/>
                <w:sz w:val="20"/>
                <w:szCs w:val="20"/>
              </w:rPr>
              <w:t>)</w:t>
            </w:r>
          </w:p>
        </w:tc>
      </w:tr>
    </w:tbl>
    <w:p w:rsidR="00144C02" w:rsidRDefault="00144C02" w:rsidP="008607F8">
      <w:pPr>
        <w:bidi w:val="0"/>
        <w:spacing w:before="120" w:after="120"/>
        <w:ind w:firstLine="454"/>
        <w:jc w:val="both"/>
        <w:rPr>
          <w:sz w:val="22"/>
        </w:rPr>
      </w:pPr>
      <w:r>
        <w:rPr>
          <w:sz w:val="22"/>
        </w:rPr>
        <w:t>Ces composantes sont valables en n'importe quel point d'observation sauf à l'origine O (r = 0). Le champ électrique est dans un plan méridien (vertical) et le champ magnétique dans un plan horizontal. Les deux champs sont ainsi orthogonaux (</w:t>
      </w:r>
      <w:r w:rsidRPr="006944C1">
        <w:rPr>
          <w:position w:val="-2"/>
          <w:sz w:val="22"/>
        </w:rPr>
        <w:object w:dxaOrig="820" w:dyaOrig="260">
          <v:shape id="_x0000_i1086" type="#_x0000_t75" style="width:41.35pt;height:12.55pt" o:ole="">
            <v:imagedata r:id="rId149" o:title=""/>
          </v:shape>
          <o:OLEObject Type="Embed" ProgID="Equation.2" ShapeID="_x0000_i1086" DrawAspect="Content" ObjectID="_1410802082" r:id="rId150"/>
        </w:object>
      </w:r>
      <w:r>
        <w:rPr>
          <w:sz w:val="22"/>
        </w:rPr>
        <w:t>). La polarisation de l’onde rayonnée est elliptique. On peut définir l’impédance d’onde qui vaut</w:t>
      </w:r>
    </w:p>
    <w:p w:rsidR="00144C02" w:rsidRPr="001B05F1" w:rsidRDefault="00144C02" w:rsidP="000C3AFE">
      <w:pPr>
        <w:pStyle w:val="Lgende"/>
        <w:bidi w:val="0"/>
        <w:jc w:val="right"/>
        <w:rPr>
          <w:sz w:val="22"/>
          <w:lang w:val="fr-FR"/>
        </w:rPr>
      </w:pPr>
      <w:r w:rsidRPr="006944C1">
        <w:rPr>
          <w:position w:val="-32"/>
          <w:sz w:val="22"/>
        </w:rPr>
        <w:object w:dxaOrig="3500" w:dyaOrig="740">
          <v:shape id="_x0000_i1087" type="#_x0000_t75" style="width:174.65pt;height:36.7pt" o:ole="" fillcolor="window">
            <v:imagedata r:id="rId151" o:title=""/>
          </v:shape>
          <o:OLEObject Type="Embed" ProgID="Equation.3" ShapeID="_x0000_i1087" DrawAspect="Content" ObjectID="_1410802083" r:id="rId152"/>
        </w:object>
      </w:r>
      <w:r w:rsidRPr="001B05F1">
        <w:rPr>
          <w:sz w:val="22"/>
          <w:lang w:val="fr-FR"/>
        </w:rPr>
        <w:t xml:space="preserve">                                             (</w:t>
      </w:r>
      <w:r w:rsidR="00827C84" w:rsidRPr="00EB7BE2">
        <w:rPr>
          <w:lang w:val="fr-FR"/>
        </w:rPr>
        <w:t>Eq III-</w:t>
      </w:r>
      <w:r w:rsidR="009B1743" w:rsidRPr="00BC4048">
        <w:fldChar w:fldCharType="begin"/>
      </w:r>
      <w:r w:rsidR="00827C84" w:rsidRPr="00EB7BE2">
        <w:rPr>
          <w:lang w:val="fr-FR"/>
        </w:rPr>
        <w:instrText xml:space="preserve"> AUTONUM  </w:instrText>
      </w:r>
      <w:r w:rsidR="009B1743" w:rsidRPr="00BC4048">
        <w:fldChar w:fldCharType="end"/>
      </w:r>
      <w:r w:rsidRPr="001B05F1">
        <w:rPr>
          <w:sz w:val="22"/>
          <w:lang w:val="fr-FR"/>
        </w:rPr>
        <w:t>)</w:t>
      </w:r>
    </w:p>
    <w:p w:rsidR="00144C02" w:rsidRDefault="00144C02" w:rsidP="000C3AFE">
      <w:pPr>
        <w:bidi w:val="0"/>
        <w:spacing w:after="120"/>
        <w:jc w:val="both"/>
        <w:rPr>
          <w:sz w:val="22"/>
        </w:rPr>
      </w:pPr>
      <w:r w:rsidRPr="006944C1">
        <w:rPr>
          <w:position w:val="-20"/>
          <w:sz w:val="22"/>
        </w:rPr>
        <w:object w:dxaOrig="700" w:dyaOrig="600">
          <v:shape id="_x0000_i1088" type="#_x0000_t75" style="width:35.3pt;height:30.2pt" o:ole="">
            <v:imagedata r:id="rId153" o:title=""/>
          </v:shape>
          <o:OLEObject Type="Embed" ProgID="Equation.2" ShapeID="_x0000_i1088" DrawAspect="Content" ObjectID="_1410802084" r:id="rId154"/>
        </w:object>
      </w:r>
      <w:r>
        <w:rPr>
          <w:sz w:val="22"/>
        </w:rPr>
        <w:t xml:space="preserve">: Impédance d’onde du milieu; </w:t>
      </w:r>
      <w:r w:rsidRPr="006944C1">
        <w:rPr>
          <w:position w:val="-18"/>
          <w:sz w:val="22"/>
        </w:rPr>
        <w:object w:dxaOrig="1300" w:dyaOrig="540">
          <v:shape id="_x0000_i1089" type="#_x0000_t75" style="width:65.05pt;height:27.85pt" o:ole="">
            <v:imagedata r:id="rId155" o:title=""/>
          </v:shape>
          <o:OLEObject Type="Embed" ProgID="Equation.2" ShapeID="_x0000_i1089" DrawAspect="Content" ObjectID="_1410802085" r:id="rId156"/>
        </w:object>
      </w:r>
      <w:r>
        <w:rPr>
          <w:sz w:val="22"/>
        </w:rPr>
        <w:t>: nombre d’onde.</w:t>
      </w:r>
    </w:p>
    <w:p w:rsidR="00144C02" w:rsidRDefault="00144C02" w:rsidP="000C3AFE">
      <w:pPr>
        <w:pStyle w:val="Corpsdetexte"/>
        <w:spacing w:after="240"/>
      </w:pPr>
      <w:r>
        <w:tab/>
        <w:t>L’expression ((III-</w:t>
      </w:r>
      <w:r w:rsidR="00827C84">
        <w:t>33</w:t>
      </w:r>
      <w:r>
        <w:t>) permet de représenter directement le circuit électrique équivalent (Fig. III.2).de l’impédance d’onde.</w:t>
      </w:r>
    </w:p>
    <w:p w:rsidR="00144C02" w:rsidRDefault="009B1743" w:rsidP="000C3AFE">
      <w:pPr>
        <w:bidi w:val="0"/>
        <w:spacing w:after="120"/>
        <w:jc w:val="both"/>
        <w:rPr>
          <w:sz w:val="22"/>
          <w:rtl/>
        </w:rPr>
      </w:pPr>
      <w:r w:rsidRPr="009B1743">
        <w:rPr>
          <w:noProof/>
          <w:sz w:val="22"/>
          <w:rtl/>
          <w:lang w:val="en-US"/>
        </w:rPr>
        <w:pict>
          <v:group id="_x0000_s1421" style="position:absolute;margin-left:0;margin-top:0;width:338.45pt;height:64.2pt;z-index:251666432;mso-position-horizontal-relative:char;mso-position-vertical-relative:line" coordorigin="2672,13024" coordsize="6769,1284" wrapcoords="3307 -251 1033 0 1085 1758 6873 3767 6666 5526 6666 7786 6924 7786 6924 11805 982 12307 1033 13563 1447 13563 7183 13060 7131 7786 7338 7535 7338 5526 7079 3767 7234 1005 6976 502 5012 -251 3307 -251">
            <v:group id="_x0000_s1422" style="position:absolute;left:2998;top:13024;width:1801;height:820" coordorigin="3022,12238" coordsize="1801,820">
              <v:rect id="_x0000_s1423" style="position:absolute;left:3702;top:12238;width:420;height:136" o:allowincell="f" strokeweight="1.25pt"/>
              <v:group id="_x0000_s1424" style="position:absolute;left:4642;top:12588;width:181;height:102" coordorigin="5120,9800" coordsize="238,160" o:allowincell="f">
                <v:line id="_x0000_s1425" style="position:absolute" from="5120,9960" to="5358,9960" strokeweight="1.25pt"/>
                <v:line id="_x0000_s1426" style="position:absolute" from="5120,9800" to="5358,9800" strokeweight="1.25pt"/>
              </v:group>
              <v:line id="_x0000_s1427" style="position:absolute" from="3102,12298" to="3702,12298" o:allowincell="f"/>
              <v:line id="_x0000_s1428" style="position:absolute" from="4142,12298" to="4742,12298" o:allowincell="f"/>
              <v:line id="_x0000_s1429" style="position:absolute;flip:x" from="3082,13018" to="4742,13018" o:allowincell="f"/>
              <v:oval id="_x0000_s1430" style="position:absolute;left:3022;top:12258;width:80;height:80" o:allowincell="f" filled="f" fillcolor="black"/>
              <v:oval id="_x0000_s1431" style="position:absolute;left:3022;top:12978;width:80;height:80" o:allowincell="f" filled="f" fillcolor="black"/>
              <v:line id="_x0000_s1432" style="position:absolute" from="4729,12295" to="4729,12585" o:allowincell="f"/>
              <v:line id="_x0000_s1433" style="position:absolute;flip:y" from="4742,12678" to="4742,13018" o:allowincell="f"/>
            </v:group>
            <v:shapetype id="_x0000_t202" coordsize="21600,21600" o:spt="202" path="m,l,21600r21600,l21600,xe">
              <v:stroke joinstyle="miter"/>
              <v:path gradientshapeok="t" o:connecttype="rect"/>
            </v:shapetype>
            <v:shape id="_x0000_s1434" type="#_x0000_t202" style="position:absolute;left:4742;top:13183;width:435;height:330" o:allowincell="f" filled="f" stroked="f">
              <v:textbox style="mso-next-textbox:#_x0000_s1434">
                <w:txbxContent>
                  <w:p w:rsidR="008D77E5" w:rsidRDefault="008D77E5" w:rsidP="005F04B5">
                    <w:pPr>
                      <w:rPr>
                        <w:sz w:val="20"/>
                      </w:rPr>
                    </w:pPr>
                    <w:r>
                      <w:rPr>
                        <w:sz w:val="20"/>
                      </w:rPr>
                      <w:t>C</w:t>
                    </w:r>
                  </w:p>
                </w:txbxContent>
              </v:textbox>
            </v:shape>
            <v:shape id="_x0000_s1435" type="#_x0000_t202" style="position:absolute;left:3707;top:13093;width:425;height:445" o:allowincell="f" filled="f" stroked="f">
              <v:textbox style="mso-next-textbox:#_x0000_s1435">
                <w:txbxContent>
                  <w:p w:rsidR="008D77E5" w:rsidRDefault="008D77E5" w:rsidP="005F04B5">
                    <w:pPr>
                      <w:rPr>
                        <w:sz w:val="20"/>
                      </w:rPr>
                    </w:pPr>
                    <w:r>
                      <w:rPr>
                        <w:sz w:val="20"/>
                      </w:rPr>
                      <w:t>R</w:t>
                    </w:r>
                  </w:p>
                </w:txbxContent>
              </v:textbox>
            </v:shape>
            <v:shape id="_x0000_s1436" type="#_x0000_t202" style="position:absolute;left:5147;top:13033;width:1769;height:804;mso-wrap-style:none" o:allowincell="f" filled="f" stroked="f">
              <v:textbox style="mso-next-textbox:#_x0000_s1436;mso-fit-shape-to-text:t">
                <w:txbxContent>
                  <w:p w:rsidR="008D77E5" w:rsidRDefault="008D77E5" w:rsidP="005F04B5">
                    <w:pPr>
                      <w:jc w:val="center"/>
                    </w:pPr>
                    <w:r w:rsidRPr="00697EB4">
                      <w:rPr>
                        <w:position w:val="-28"/>
                      </w:rPr>
                      <w:object w:dxaOrig="1480" w:dyaOrig="660">
                        <v:shape id="_x0000_i1328" type="#_x0000_t75" style="width:74.3pt;height:33pt" o:ole="" fillcolor="window">
                          <v:imagedata r:id="rId157" o:title=""/>
                        </v:shape>
                        <o:OLEObject Type="Embed" ProgID="Equation.3" ShapeID="_x0000_i1328" DrawAspect="Content" ObjectID="_1410802317" r:id="rId158"/>
                      </w:object>
                    </w:r>
                  </w:p>
                </w:txbxContent>
              </v:textbox>
            </v:shape>
            <v:shape id="_x0000_s1437" type="#_x0000_t202" style="position:absolute;left:7037;top:13183;width:2404;height:504;mso-wrap-style:none" o:allowincell="f" filled="f" stroked="f">
              <v:textbox style="mso-next-textbox:#_x0000_s1437;mso-fit-shape-to-text:t">
                <w:txbxContent>
                  <w:p w:rsidR="008D77E5" w:rsidRDefault="008D77E5" w:rsidP="005F04B5">
                    <w:r w:rsidRPr="00697EB4">
                      <w:rPr>
                        <w:position w:val="-10"/>
                      </w:rPr>
                      <w:object w:dxaOrig="1920" w:dyaOrig="340">
                        <v:shape id="_x0000_i1329" type="#_x0000_t75" style="width:96.6pt;height:18.1pt" o:ole="">
                          <v:imagedata r:id="rId159" o:title=""/>
                        </v:shape>
                        <o:OLEObject Type="Embed" ProgID="Equation.3" ShapeID="_x0000_i1329" DrawAspect="Content" ObjectID="_1410802318" r:id="rId160"/>
                      </w:object>
                    </w:r>
                    <w:r w:rsidRPr="00697EB4">
                      <w:rPr>
                        <w:position w:val="-10"/>
                      </w:rPr>
                      <w:object w:dxaOrig="180" w:dyaOrig="340">
                        <v:shape id="_x0000_i1330" type="#_x0000_t75" style="width:8.85pt;height:18.1pt" o:ole="" fillcolor="window">
                          <v:imagedata r:id="rId161" o:title=""/>
                        </v:shape>
                        <o:OLEObject Type="Embed" ProgID="Equation.3" ShapeID="_x0000_i1330" DrawAspect="Content" ObjectID="_1410802319" r:id="rId162"/>
                      </w:object>
                    </w:r>
                  </w:p>
                </w:txbxContent>
              </v:textbox>
            </v:shape>
            <v:shape id="_x0000_s1438" type="#_x0000_t202" style="position:absolute;left:2672;top:13918;width:5850;height:390" o:allowincell="f" filled="f" stroked="f">
              <v:textbox style="mso-next-textbox:#_x0000_s1438">
                <w:txbxContent>
                  <w:p w:rsidR="008D77E5" w:rsidRPr="00836DE5" w:rsidRDefault="008D77E5" w:rsidP="00364341">
                    <w:pPr>
                      <w:keepNext/>
                      <w:bidi w:val="0"/>
                      <w:jc w:val="right"/>
                      <w:rPr>
                        <w:b/>
                        <w:bCs/>
                        <w:i/>
                        <w:iCs/>
                        <w:sz w:val="20"/>
                        <w:szCs w:val="20"/>
                      </w:rPr>
                    </w:pPr>
                    <w:r w:rsidRPr="00364341">
                      <w:rPr>
                        <w:b/>
                        <w:bCs/>
                        <w:sz w:val="20"/>
                        <w:szCs w:val="20"/>
                      </w:rPr>
                      <w:t>Figure III-</w:t>
                    </w:r>
                    <w:r w:rsidR="009B1743" w:rsidRPr="00364341">
                      <w:rPr>
                        <w:b/>
                        <w:bCs/>
                        <w:sz w:val="20"/>
                        <w:szCs w:val="20"/>
                        <w:rtl/>
                      </w:rPr>
                      <w:fldChar w:fldCharType="begin"/>
                    </w:r>
                    <w:r w:rsidRPr="00364341">
                      <w:rPr>
                        <w:b/>
                        <w:bCs/>
                        <w:sz w:val="20"/>
                        <w:szCs w:val="20"/>
                        <w:rtl/>
                      </w:rPr>
                      <w:instrText xml:space="preserve"> </w:instrText>
                    </w:r>
                    <w:r w:rsidRPr="00364341">
                      <w:rPr>
                        <w:b/>
                        <w:bCs/>
                        <w:sz w:val="20"/>
                        <w:szCs w:val="20"/>
                      </w:rPr>
                      <w:instrText>SEQ</w:instrText>
                    </w:r>
                    <w:r w:rsidRPr="00364341">
                      <w:rPr>
                        <w:b/>
                        <w:bCs/>
                        <w:sz w:val="20"/>
                        <w:szCs w:val="20"/>
                        <w:rtl/>
                      </w:rPr>
                      <w:instrText xml:space="preserve"> </w:instrText>
                    </w:r>
                    <w:r w:rsidRPr="00364341">
                      <w:rPr>
                        <w:b/>
                        <w:bCs/>
                        <w:sz w:val="20"/>
                        <w:szCs w:val="20"/>
                      </w:rPr>
                      <w:instrText>Figure_III- \* ARABIC</w:instrText>
                    </w:r>
                    <w:r w:rsidRPr="00364341">
                      <w:rPr>
                        <w:b/>
                        <w:bCs/>
                        <w:sz w:val="20"/>
                        <w:szCs w:val="20"/>
                        <w:rtl/>
                      </w:rPr>
                      <w:instrText xml:space="preserve"> </w:instrText>
                    </w:r>
                    <w:r w:rsidR="009B1743" w:rsidRPr="00364341">
                      <w:rPr>
                        <w:b/>
                        <w:bCs/>
                        <w:sz w:val="20"/>
                        <w:szCs w:val="20"/>
                        <w:rtl/>
                      </w:rPr>
                      <w:fldChar w:fldCharType="separate"/>
                    </w:r>
                    <w:r>
                      <w:rPr>
                        <w:b/>
                        <w:bCs/>
                        <w:noProof/>
                        <w:sz w:val="20"/>
                        <w:szCs w:val="20"/>
                        <w:rtl/>
                      </w:rPr>
                      <w:t>3</w:t>
                    </w:r>
                    <w:r w:rsidR="009B1743" w:rsidRPr="00364341">
                      <w:rPr>
                        <w:b/>
                        <w:bCs/>
                        <w:sz w:val="20"/>
                        <w:szCs w:val="20"/>
                        <w:rtl/>
                      </w:rPr>
                      <w:fldChar w:fldCharType="end"/>
                    </w:r>
                    <w:r w:rsidRPr="00364341">
                      <w:rPr>
                        <w:b/>
                        <w:bCs/>
                        <w:sz w:val="20"/>
                        <w:szCs w:val="20"/>
                      </w:rPr>
                      <w:t>:</w:t>
                    </w:r>
                    <w:r w:rsidRPr="00364341">
                      <w:t xml:space="preserve"> </w:t>
                    </w:r>
                    <w:r w:rsidRPr="00836DE5">
                      <w:rPr>
                        <w:b/>
                        <w:bCs/>
                        <w:i/>
                        <w:iCs/>
                        <w:sz w:val="20"/>
                        <w:szCs w:val="20"/>
                      </w:rPr>
                      <w:t>schéma électrique équivalent de l’impédance d’onde</w:t>
                    </w:r>
                  </w:p>
                </w:txbxContent>
              </v:textbox>
            </v:shape>
            <w10:anchorlock/>
          </v:group>
        </w:pict>
      </w:r>
      <w:r w:rsidRPr="009B1743">
        <w:rPr>
          <w:sz w:val="22"/>
        </w:rPr>
        <w:pict>
          <v:shape id="_x0000_i1090" type="#_x0000_t75" style="width:313.55pt;height:64.55pt">
            <v:imagedata croptop="-65520f" cropbottom="65520f"/>
          </v:shape>
        </w:pict>
      </w:r>
    </w:p>
    <w:p w:rsidR="00144C02" w:rsidRDefault="00144C02" w:rsidP="008607F8">
      <w:pPr>
        <w:bidi w:val="0"/>
        <w:spacing w:before="120"/>
        <w:ind w:firstLine="454"/>
        <w:jc w:val="both"/>
        <w:rPr>
          <w:sz w:val="22"/>
        </w:rPr>
      </w:pPr>
      <w:r>
        <w:rPr>
          <w:sz w:val="22"/>
        </w:rPr>
        <w:t>La partie réelle de Z</w:t>
      </w:r>
      <w:r>
        <w:rPr>
          <w:sz w:val="22"/>
          <w:vertAlign w:val="subscript"/>
        </w:rPr>
        <w:t>r</w:t>
      </w:r>
      <w:r>
        <w:rPr>
          <w:sz w:val="22"/>
        </w:rPr>
        <w:t xml:space="preserve"> varie comme (kr)</w:t>
      </w:r>
      <w:r>
        <w:rPr>
          <w:sz w:val="22"/>
          <w:vertAlign w:val="superscript"/>
        </w:rPr>
        <w:t xml:space="preserve">2 </w:t>
      </w:r>
      <w:r>
        <w:rPr>
          <w:sz w:val="22"/>
        </w:rPr>
        <w:t>au voisinage du doublet et tend à grande distance vers l’impédance d’onde</w:t>
      </w:r>
      <w:r>
        <w:rPr>
          <w:sz w:val="22"/>
          <w:vertAlign w:val="superscript"/>
        </w:rPr>
        <w:t xml:space="preserve"> </w:t>
      </w:r>
      <w:r w:rsidRPr="006944C1">
        <w:rPr>
          <w:position w:val="-8"/>
          <w:sz w:val="22"/>
        </w:rPr>
        <w:object w:dxaOrig="173" w:dyaOrig="220">
          <v:shape id="_x0000_i1091" type="#_x0000_t75" style="width:8.35pt;height:11.15pt" o:ole="">
            <v:imagedata r:id="rId163" o:title=""/>
          </v:shape>
          <o:OLEObject Type="Embed" ProgID="Equation.2" ShapeID="_x0000_i1091" DrawAspect="Content" ObjectID="_1410802086" r:id="rId164"/>
        </w:object>
      </w:r>
      <w:r>
        <w:rPr>
          <w:sz w:val="22"/>
        </w:rPr>
        <w:t>de l’onde plane uniforme. La partie imaginaire de Z</w:t>
      </w:r>
      <w:r>
        <w:rPr>
          <w:sz w:val="22"/>
          <w:vertAlign w:val="subscript"/>
        </w:rPr>
        <w:t>r</w:t>
      </w:r>
      <w:r>
        <w:rPr>
          <w:sz w:val="22"/>
        </w:rPr>
        <w:t xml:space="preserve"> est capacitive et varie comme (1/kr) dans la zone proche du doublet et tend vers 0 à grande distance. L’augmentation de la fréquence à éloignement constant et l’accroissement de l’éloignement à fréquence cons</w:t>
      </w:r>
      <w:r w:rsidR="008607F8">
        <w:rPr>
          <w:sz w:val="22"/>
        </w:rPr>
        <w:t>tante produisent le même effet.</w:t>
      </w:r>
    </w:p>
    <w:p w:rsidR="00144C02" w:rsidRDefault="009B1743" w:rsidP="000C3AFE">
      <w:pPr>
        <w:bidi w:val="0"/>
        <w:spacing w:after="240"/>
        <w:jc w:val="both"/>
        <w:rPr>
          <w:sz w:val="22"/>
        </w:rPr>
      </w:pPr>
      <w:r>
        <w:rPr>
          <w:noProof/>
          <w:sz w:val="22"/>
          <w:lang w:eastAsia="fr-FR"/>
        </w:rPr>
        <w:pict>
          <v:group id="_x0000_s28846" style="position:absolute;left:0;text-align:left;margin-left:36.35pt;margin-top:3.25pt;width:417.85pt;height:165.25pt;z-index:251760640" coordorigin="2145,5659" coordsize="8357,3305">
            <v:shape id="_x0000_s1477" type="#_x0000_t75" style="position:absolute;left:7167;top:5674;width:3084;height:3120;visibility:visible;mso-wrap-edited:f" o:regroupid="1">
              <v:imagedata r:id="rId165" o:title=""/>
            </v:shape>
            <v:shape id="_x0000_s1478" type="#_x0000_t202" style="position:absolute;left:9882;top:5707;width:620;height:520" o:regroupid="1" filled="f" stroked="f">
              <v:textbox style="mso-next-textbox:#_x0000_s1478">
                <w:txbxContent>
                  <w:p w:rsidR="008D77E5" w:rsidRDefault="008D77E5" w:rsidP="008D77E5">
                    <w:pPr>
                      <w:bidi w:val="0"/>
                      <w:rPr>
                        <w:sz w:val="20"/>
                      </w:rPr>
                    </w:pPr>
                    <w:r>
                      <w:rPr>
                        <w:sz w:val="20"/>
                      </w:rPr>
                      <w:t>kr</w:t>
                    </w:r>
                  </w:p>
                </w:txbxContent>
              </v:textbox>
            </v:shape>
            <v:shape id="_x0000_s1479" type="#_x0000_t202" style="position:absolute;left:6547;top:5772;width:620;height:520" o:regroupid="1" filled="f" stroked="f">
              <v:textbox style="mso-next-textbox:#_x0000_s1479">
                <w:txbxContent>
                  <w:p w:rsidR="008D77E5" w:rsidRDefault="008D77E5">
                    <w:pPr>
                      <w:rPr>
                        <w:sz w:val="20"/>
                      </w:rPr>
                    </w:pPr>
                    <w:r>
                      <w:rPr>
                        <w:sz w:val="20"/>
                      </w:rPr>
                      <w:t>0</w:t>
                    </w:r>
                  </w:p>
                </w:txbxContent>
              </v:textbox>
            </v:shape>
            <v:line id="_x0000_s1480" style="position:absolute;flip:x y" from="7942,6327" to="8702,7087" o:regroupid="1" strokeweight=".5pt">
              <v:stroke endarrow="block"/>
            </v:line>
            <v:shape id="_x0000_s1482" style="position:absolute;left:2557;top:6002;width:2650;height:2203" coordsize="2650,2203" o:regroupid="1" path="m,2203r30,-23l57,2116r26,-98l109,1894r27,-135l162,1612r27,-143l215,1333r26,-128l268,1088,294,983r30,-94l351,802r26,-75l403,663r27,-60l456,550r27,-49l509,459r26,-37l566,388r22,-30l618,331r27,-26l671,282r26,-18l724,245r26,-15l777,211r26,-11l829,188r27,-15l886,162r26,-8l939,143r26,-7l992,128r26,-8l1044,113r27,-8l1097,102r30,-4l1150,90r30,-3l1206,83r27,-8l1259,72r27,-4l1312,64r26,-4l1365,60r26,-4l1418,53r30,-4l1474,49r26,-4l1527,41r26,l1580,38r26,l1632,34r27,l1689,30r23,l1738,26r30,l1794,26r27,-3l1847,23r27,-4l1900,19r26,l1953,19r26,-4l2009,15r27,-4l2058,11r31,l2115,11r26,l2168,11r26,-3l2220,8r27,l2273,8r27,-4l2330,4r26,l2383,4r26,l2435,4r27,l2488,r27,l2541,r26,l2597,r23,l2650,e" filled="f" strokeweight=".2pt">
              <v:path arrowok="t"/>
            </v:shape>
            <v:line id="_x0000_s1483" style="position:absolute;flip:y" from="5207,5998" to="5234,6002" o:regroupid="1" strokeweight=".2pt"/>
            <v:group id="_x0000_s1484" style="position:absolute;left:2470;top:5659;width:125;height:2542" coordorigin="2470,12590" coordsize="125,2542" o:regroupid="1">
              <v:line id="_x0000_s1485" style="position:absolute;flip:y" from="2531,12703" to="2532,15132" strokeweight=".55pt"/>
              <v:shape id="_x0000_s1486" style="position:absolute;left:2470;top:12590;width:125;height:121" coordsize="125,121" path="m125,121l61,,,121r125,xe" fillcolor="black" stroked="f">
                <v:path arrowok="t"/>
              </v:shape>
            </v:group>
            <v:group id="_x0000_s1487" style="position:absolute;left:2538;top:5949;width:2613;height:12" coordorigin="2538,12880" coordsize="2613,12" o:regroupid="1">
              <v:shape id="_x0000_s1488" style="position:absolute;left:5139;top:12880;width:12;height:12" coordsize="12,12" path="m12,12r,-8l12,4,8,r,l4,,,4,,8r4,4l8,12r4,xe" fillcolor="black" stroked="f">
                <v:path arrowok="t"/>
              </v:shape>
              <v:shape id="_x0000_s1489" style="position:absolute;left:5117;top:12880;width:11;height:12" coordsize="11,12" path="m11,12r,-8l11,4,7,r,l4,,,4,,8r4,4l7,12r4,xe" fillcolor="black" stroked="f">
                <v:path arrowok="t"/>
              </v:shape>
              <v:shape id="_x0000_s1490" style="position:absolute;left:5094;top:12880;width:11;height:12" coordsize="11,12" path="m11,12r,-8l11,4,8,r,l4,,,4,,8r4,4l8,12r3,xe" fillcolor="black" stroked="f">
                <v:path arrowok="t"/>
              </v:shape>
              <v:shape id="_x0000_s1491" style="position:absolute;left:5072;top:12880;width:11;height:12" coordsize="11,12" path="m11,12r,-8l11,4,7,r,l3,,,4,,8r3,4l7,12r4,xe" fillcolor="black" stroked="f">
                <v:path arrowok="t"/>
              </v:shape>
              <v:shape id="_x0000_s1492" style="position:absolute;left:5049;top:12880;width:11;height:12" coordsize="11,12" path="m11,12r,-8l11,4,7,r,l4,,,4,,8r4,4l7,12r4,xe" fillcolor="black" stroked="f">
                <v:path arrowok="t"/>
              </v:shape>
              <v:shape id="_x0000_s1493" style="position:absolute;left:5026;top:12880;width:12;height:12" coordsize="12,12" path="m12,12r,-8l12,4,8,r,l4,,,4,,8r4,4l8,12r4,xe" fillcolor="black" stroked="f">
                <v:path arrowok="t"/>
              </v:shape>
              <v:shape id="_x0000_s1494" style="position:absolute;left:5004;top:12880;width:11;height:12" coordsize="11,12" path="m11,12r,-8l11,4,7,r,l3,,,4,,8r3,4l7,12r4,xe" fillcolor="black" stroked="f">
                <v:path arrowok="t"/>
              </v:shape>
              <v:shape id="_x0000_s1495" style="position:absolute;left:4981;top:12880;width:11;height:12" coordsize="11,12" path="m11,12r,-8l11,4,8,r,l4,,,4,,8r4,4l8,12r3,xe" fillcolor="black" stroked="f">
                <v:path arrowok="t"/>
              </v:shape>
              <v:shape id="_x0000_s1496" style="position:absolute;left:4958;top:12880;width:12;height:12" coordsize="12,12" path="m12,12r,-8l12,4,8,r,l4,,,4,,8r4,4l8,12r4,xe" fillcolor="black" stroked="f">
                <v:path arrowok="t"/>
              </v:shape>
              <v:shape id="_x0000_s1497" style="position:absolute;left:4936;top:12880;width:11;height:12" coordsize="11,12" path="m11,12r,-8l11,4,7,r,l4,,,4,,8r4,4l7,12r4,xe" fillcolor="black" stroked="f">
                <v:path arrowok="t"/>
              </v:shape>
              <v:shape id="_x0000_s1498" style="position:absolute;left:4913;top:12880;width:11;height:12" coordsize="11,12" path="m11,12r,-8l11,4,8,r,l4,,,4,,8r4,4l8,12r3,xe" fillcolor="black" stroked="f">
                <v:path arrowok="t"/>
              </v:shape>
              <v:shape id="_x0000_s1499" style="position:absolute;left:4891;top:12880;width:11;height:12" coordsize="11,12" path="m11,12r,-8l11,4,7,r,l3,,,4,,8r3,4l7,12r4,xe" fillcolor="black" stroked="f">
                <v:path arrowok="t"/>
              </v:shape>
              <v:shape id="_x0000_s1500" style="position:absolute;left:4868;top:12880;width:11;height:12" coordsize="11,12" path="m11,12r,-8l11,4,7,r,l4,,,4,,8r4,4l7,12r4,xe" fillcolor="black" stroked="f">
                <v:path arrowok="t"/>
              </v:shape>
              <v:shape id="_x0000_s1501" style="position:absolute;left:4845;top:12880;width:12;height:12" coordsize="12,12" path="m12,12r,-8l12,4,8,r,l4,,,4,,8r4,4l8,12r4,xe" fillcolor="black" stroked="f">
                <v:path arrowok="t"/>
              </v:shape>
              <v:shape id="_x0000_s1502" style="position:absolute;left:4823;top:12880;width:11;height:12" coordsize="11,12" path="m11,12r,-8l11,4,7,r,l3,,,4,,8r3,4l7,12r4,xe" fillcolor="black" stroked="f">
                <v:path arrowok="t"/>
              </v:shape>
              <v:shape id="_x0000_s1503" style="position:absolute;left:4800;top:12880;width:11;height:12" coordsize="11,12" path="m11,12r,-8l11,4,8,r,l4,,,4,,8r4,4l8,12r3,xe" fillcolor="black" stroked="f">
                <v:path arrowok="t"/>
              </v:shape>
              <v:shape id="_x0000_s1504" style="position:absolute;left:4777;top:12880;width:12;height:12" coordsize="12,12" path="m12,12r,-8l12,4,8,r,l4,,,4,,8r4,4l8,12r4,xe" fillcolor="black" stroked="f">
                <v:path arrowok="t"/>
              </v:shape>
              <v:shape id="_x0000_s1505" style="position:absolute;left:4755;top:12880;width:11;height:12" coordsize="11,12" path="m11,12r,-8l11,4,7,r,l4,,,4,,8r4,4l7,12r4,xe" fillcolor="black" stroked="f">
                <v:path arrowok="t"/>
              </v:shape>
              <v:shape id="_x0000_s1506" style="position:absolute;left:4732;top:12880;width:12;height:12" coordsize="12,12" path="m12,12r,-8l12,4,8,r,l4,,,4,,8r4,4l8,12r4,xe" fillcolor="black" stroked="f">
                <v:path arrowok="t"/>
              </v:shape>
              <v:shape id="_x0000_s1507" style="position:absolute;left:4710;top:12880;width:11;height:12" coordsize="11,12" path="m11,12r,-8l11,4,7,r,l3,,,4,,8r3,4l7,12r4,xe" fillcolor="black" stroked="f">
                <v:path arrowok="t"/>
              </v:shape>
              <v:shape id="_x0000_s1508" style="position:absolute;left:4687;top:12880;width:11;height:12" coordsize="11,12" path="m11,12r,-8l11,4,8,r,l4,,,4,,8r4,4l8,12r3,xe" fillcolor="black" stroked="f">
                <v:path arrowok="t"/>
              </v:shape>
              <v:shape id="_x0000_s1509" style="position:absolute;left:4664;top:12880;width:12;height:12" coordsize="12,12" path="m12,12r,-8l12,4,8,r,l4,,,4,,8r4,4l8,12r4,xe" fillcolor="black" stroked="f">
                <v:path arrowok="t"/>
              </v:shape>
              <v:shape id="_x0000_s1510" style="position:absolute;left:4642;top:12880;width:11;height:12" coordsize="11,12" path="m11,12r,-8l11,4,7,r,l4,,,4,,8r4,4l7,12r4,xe" fillcolor="black" stroked="f">
                <v:path arrowok="t"/>
              </v:shape>
              <v:shape id="_x0000_s1511" style="position:absolute;left:4619;top:12880;width:11;height:12" coordsize="11,12" path="m11,12r,-8l11,4,8,r,l4,,,4,,8r4,4l8,12r3,xe" fillcolor="black" stroked="f">
                <v:path arrowok="t"/>
              </v:shape>
              <v:shape id="_x0000_s1512" style="position:absolute;left:4597;top:12880;width:11;height:12" coordsize="11,12" path="m11,12r,-8l11,4,7,r,l3,,,4,,8r3,4l7,12r4,xe" fillcolor="black" stroked="f">
                <v:path arrowok="t"/>
              </v:shape>
              <v:shape id="_x0000_s1513" style="position:absolute;left:4574;top:12880;width:11;height:12" coordsize="11,12" path="m11,12r,-8l11,4,7,r,l4,,,4,,8r4,4l7,12r4,xe" fillcolor="black" stroked="f">
                <v:path arrowok="t"/>
              </v:shape>
              <v:shape id="_x0000_s1514" style="position:absolute;left:4551;top:12880;width:12;height:12" coordsize="12,12" path="m12,12r,-8l12,4,8,r,l4,,,4,,8r4,4l8,12r4,xe" fillcolor="black" stroked="f">
                <v:path arrowok="t"/>
              </v:shape>
              <v:shape id="_x0000_s1515" style="position:absolute;left:4529;top:12880;width:11;height:12" coordsize="11,12" path="m11,12r,-8l11,4,7,r,l3,,,4,,8r3,4l7,12r4,xe" fillcolor="black" stroked="f">
                <v:path arrowok="t"/>
              </v:shape>
              <v:shape id="_x0000_s1516" style="position:absolute;left:4506;top:12880;width:11;height:12" coordsize="11,12" path="m11,12r,-8l11,4,8,r,l4,,,4,,8r4,4l8,12r3,xe" fillcolor="black" stroked="f">
                <v:path arrowok="t"/>
              </v:shape>
              <v:shape id="_x0000_s1517" style="position:absolute;left:4483;top:12880;width:12;height:12" coordsize="12,12" path="m12,12r,-8l12,4,8,r,l4,,,4,,8r4,4l8,12r4,xe" fillcolor="black" stroked="f">
                <v:path arrowok="t"/>
              </v:shape>
              <v:shape id="_x0000_s1518" style="position:absolute;left:4461;top:12880;width:11;height:12" coordsize="11,12" path="m11,12r,-8l11,4,7,r,l4,,,4,,8r4,4l7,12r4,xe" fillcolor="black" stroked="f">
                <v:path arrowok="t"/>
              </v:shape>
              <v:shape id="_x0000_s1519" style="position:absolute;left:4438;top:12880;width:11;height:12" coordsize="11,12" path="m11,12r,-8l11,4,8,r,l4,,,4,,8r4,4l8,12r3,xe" fillcolor="black" stroked="f">
                <v:path arrowok="t"/>
              </v:shape>
              <v:shape id="_x0000_s1520" style="position:absolute;left:4416;top:12880;width:11;height:12" coordsize="11,12" path="m11,12r,-8l11,4,7,r,l3,,,4,,8r3,4l7,12r4,xe" fillcolor="black" stroked="f">
                <v:path arrowok="t"/>
              </v:shape>
              <v:shape id="_x0000_s1521" style="position:absolute;left:4393;top:12880;width:11;height:12" coordsize="11,12" path="m11,12r,-8l11,4,7,r,l4,,,4,,8r4,4l7,12r4,xe" fillcolor="black" stroked="f">
                <v:path arrowok="t"/>
              </v:shape>
              <v:shape id="_x0000_s1522" style="position:absolute;left:4370;top:12880;width:12;height:12" coordsize="12,12" path="m12,12r,-8l12,4,8,r,l4,,,4,,8r4,4l8,12r4,xe" fillcolor="black" stroked="f">
                <v:path arrowok="t"/>
              </v:shape>
              <v:shape id="_x0000_s1523" style="position:absolute;left:4348;top:12880;width:11;height:12" coordsize="11,12" path="m11,12r,-8l11,4,7,r,l3,,,4,,8r3,4l7,12r4,xe" fillcolor="black" stroked="f">
                <v:path arrowok="t"/>
              </v:shape>
              <v:shape id="_x0000_s1524" style="position:absolute;left:4325;top:12880;width:11;height:12" coordsize="11,12" path="m11,12r,-8l11,4,8,r,l4,,,4,,8r4,4l8,12r3,xe" fillcolor="black" stroked="f">
                <v:path arrowok="t"/>
              </v:shape>
              <v:shape id="_x0000_s1525" style="position:absolute;left:4302;top:12880;width:12;height:12" coordsize="12,12" path="m12,12r,-8l12,4,8,r,l4,,,4,,8r4,4l8,12r4,xe" fillcolor="black" stroked="f">
                <v:path arrowok="t"/>
              </v:shape>
              <v:shape id="_x0000_s1526" style="position:absolute;left:4280;top:12880;width:11;height:12" coordsize="11,12" path="m11,12r,-8l11,4,7,r,l4,,,4,,8r4,4l7,12r4,xe" fillcolor="black" stroked="f">
                <v:path arrowok="t"/>
              </v:shape>
              <v:shape id="_x0000_s1527" style="position:absolute;left:4257;top:12880;width:12;height:12" coordsize="12,12" path="m12,12r,-8l12,4,8,r,l4,,,4,,8r4,4l8,12r4,xe" fillcolor="black" stroked="f">
                <v:path arrowok="t"/>
              </v:shape>
              <v:shape id="_x0000_s1528" style="position:absolute;left:4235;top:12880;width:11;height:12" coordsize="11,12" path="m11,12r,-8l11,4,7,r,l3,,,4,,8r3,4l7,12r4,xe" fillcolor="black" stroked="f">
                <v:path arrowok="t"/>
              </v:shape>
              <v:shape id="_x0000_s1529" style="position:absolute;left:4212;top:12880;width:11;height:12" coordsize="11,12" path="m11,12r,-8l11,4,8,r,l4,,,4,,8r4,4l8,12r3,xe" fillcolor="black" stroked="f">
                <v:path arrowok="t"/>
              </v:shape>
              <v:shape id="_x0000_s1530" style="position:absolute;left:4189;top:12880;width:12;height:12" coordsize="12,12" path="m12,12r,-8l12,4,8,r,l4,,,4,,8r4,4l8,12r4,xe" fillcolor="black" stroked="f">
                <v:path arrowok="t"/>
              </v:shape>
              <v:shape id="_x0000_s1531" style="position:absolute;left:4167;top:12880;width:11;height:12" coordsize="11,12" path="m11,12r,-8l11,4,7,r,l4,,,4,,8r4,4l7,12r4,xe" fillcolor="black" stroked="f">
                <v:path arrowok="t"/>
              </v:shape>
              <v:shape id="_x0000_s1532" style="position:absolute;left:4144;top:12880;width:11;height:12" coordsize="11,12" path="m11,12r,-8l11,4,8,r,l4,,,4,,8r4,4l8,12r3,xe" fillcolor="black" stroked="f">
                <v:path arrowok="t"/>
              </v:shape>
              <v:shape id="_x0000_s1533" style="position:absolute;left:4122;top:12880;width:11;height:12" coordsize="11,12" path="m11,12r,-8l11,4,7,r,l3,,,4,,8r3,4l7,12r4,xe" fillcolor="black" stroked="f">
                <v:path arrowok="t"/>
              </v:shape>
              <v:shape id="_x0000_s1534" style="position:absolute;left:4099;top:12880;width:11;height:12" coordsize="11,12" path="m11,12r,-8l11,4,7,r,l4,,,4,,8r4,4l7,12r4,xe" fillcolor="black" stroked="f">
                <v:path arrowok="t"/>
              </v:shape>
              <v:shape id="_x0000_s1535" style="position:absolute;left:4076;top:12880;width:12;height:12" coordsize="12,12" path="m12,12r,-8l12,4,8,r,l4,,,4,,8r4,4l8,12r4,xe" fillcolor="black" stroked="f">
                <v:path arrowok="t"/>
              </v:shape>
              <v:shape id="_x0000_s1536" style="position:absolute;left:4054;top:12880;width:11;height:12" coordsize="11,12" path="m11,12r,-8l11,4,7,r,l3,,,4,,8r3,4l7,12r4,xe" fillcolor="black" stroked="f">
                <v:path arrowok="t"/>
              </v:shape>
              <v:shape id="_x0000_s1537" style="position:absolute;left:4031;top:12880;width:11;height:12" coordsize="11,12" path="m11,12r,-8l11,4,8,r,l4,,,4,,8r4,4l8,12r3,xe" fillcolor="black" stroked="f">
                <v:path arrowok="t"/>
              </v:shape>
              <v:shape id="_x0000_s1538" style="position:absolute;left:4008;top:12880;width:12;height:12" coordsize="12,12" path="m12,12r,-8l12,4,8,r,l4,,,4,,8r4,4l8,12r4,xe" fillcolor="black" stroked="f">
                <v:path arrowok="t"/>
              </v:shape>
              <v:shape id="_x0000_s1539" style="position:absolute;left:3986;top:12880;width:11;height:12" coordsize="11,12" path="m11,12r,-8l11,4,7,r,l4,,,4,,8r4,4l7,12r4,xe" fillcolor="black" stroked="f">
                <v:path arrowok="t"/>
              </v:shape>
              <v:shape id="_x0000_s1540" style="position:absolute;left:3963;top:12880;width:12;height:12" coordsize="12,12" path="m12,12r,-8l12,4,8,r,l4,,,4,,8r4,4l8,12r4,xe" fillcolor="black" stroked="f">
                <v:path arrowok="t"/>
              </v:shape>
              <v:shape id="_x0000_s1541" style="position:absolute;left:3941;top:12880;width:11;height:12" coordsize="11,12" path="m11,12r,-8l11,4,7,r,l3,,,4,,8r3,4l7,12r4,xe" fillcolor="black" stroked="f">
                <v:path arrowok="t"/>
              </v:shape>
              <v:shape id="_x0000_s1542" style="position:absolute;left:3918;top:12880;width:11;height:12" coordsize="11,12" path="m11,12r,-8l11,4,7,r,l4,,,4,,8r4,4l7,12r4,xe" fillcolor="black" stroked="f">
                <v:path arrowok="t"/>
              </v:shape>
              <v:shape id="_x0000_s1543" style="position:absolute;left:3895;top:12880;width:12;height:12" coordsize="12,12" path="m12,12r,-8l12,4,8,r,l4,,,4,,8r4,4l8,12r4,xe" fillcolor="black" stroked="f">
                <v:path arrowok="t"/>
              </v:shape>
              <v:shape id="_x0000_s1544" style="position:absolute;left:3873;top:12880;width:11;height:12" coordsize="11,12" path="m11,12r,-8l11,4,7,r,l3,,,4,,8r3,4l7,12r4,xe" fillcolor="black" stroked="f">
                <v:path arrowok="t"/>
              </v:shape>
              <v:shape id="_x0000_s1545" style="position:absolute;left:3850;top:12880;width:11;height:12" coordsize="11,12" path="m11,12r,-8l11,4,8,r,l4,,,4,,8r4,4l8,12r3,xe" fillcolor="black" stroked="f">
                <v:path arrowok="t"/>
              </v:shape>
              <v:shape id="_x0000_s1546" style="position:absolute;left:3827;top:12880;width:12;height:12" coordsize="12,12" path="m12,12r,-8l12,4,8,r,l4,,,4,,8r4,4l8,12r4,xe" fillcolor="black" stroked="f">
                <v:path arrowok="t"/>
              </v:shape>
              <v:shape id="_x0000_s1547" style="position:absolute;left:3805;top:12880;width:11;height:12" coordsize="11,12" path="m11,12r,-8l11,4,7,r,l4,,,4,,8r4,4l7,12r4,xe" fillcolor="black" stroked="f">
                <v:path arrowok="t"/>
              </v:shape>
              <v:shape id="_x0000_s1548" style="position:absolute;left:3782;top:12880;width:12;height:12" coordsize="12,12" path="m12,12r,-8l12,4,8,r,l4,,,4,,8r4,4l8,12r4,xe" fillcolor="black" stroked="f">
                <v:path arrowok="t"/>
              </v:shape>
              <v:shape id="_x0000_s1549" style="position:absolute;left:3760;top:12880;width:11;height:12" coordsize="11,12" path="m11,12r,-8l11,4,7,r,l3,,,4,,8r3,4l7,12r4,xe" fillcolor="black" stroked="f">
                <v:path arrowok="t"/>
              </v:shape>
              <v:shape id="_x0000_s1550" style="position:absolute;left:3737;top:12880;width:11;height:12" coordsize="11,12" path="m11,12r,-8l11,4,8,r,l4,,,4,,8r4,4l8,12r3,xe" fillcolor="black" stroked="f">
                <v:path arrowok="t"/>
              </v:shape>
              <v:shape id="_x0000_s1551" style="position:absolute;left:3714;top:12880;width:12;height:12" coordsize="12,12" path="m12,12r,-8l12,4,8,r,l4,,,4,,8r4,4l8,12r4,xe" fillcolor="black" stroked="f">
                <v:path arrowok="t"/>
              </v:shape>
              <v:shape id="_x0000_s1552" style="position:absolute;left:3692;top:12880;width:11;height:12" coordsize="11,12" path="m11,12r,-8l11,4,7,r,l4,,,4,,8r4,4l7,12r4,xe" fillcolor="black" stroked="f">
                <v:path arrowok="t"/>
              </v:shape>
              <v:shape id="_x0000_s1553" style="position:absolute;left:3669;top:12880;width:11;height:12" coordsize="11,12" path="m11,12r,-8l11,4,8,r,l4,,,4,,8r4,4l8,12r3,xe" fillcolor="black" stroked="f">
                <v:path arrowok="t"/>
              </v:shape>
              <v:shape id="_x0000_s1554" style="position:absolute;left:3647;top:12880;width:11;height:12" coordsize="11,12" path="m11,12r,-8l11,4,7,r,l3,,,4,,8r3,4l7,12r4,xe" fillcolor="black" stroked="f">
                <v:path arrowok="t"/>
              </v:shape>
              <v:shape id="_x0000_s1555" style="position:absolute;left:3624;top:12880;width:11;height:12" coordsize="11,12" path="m11,12r,-8l11,4,7,r,l4,,,4,,8r4,4l7,12r4,xe" fillcolor="black" stroked="f">
                <v:path arrowok="t"/>
              </v:shape>
              <v:shape id="_x0000_s1556" style="position:absolute;left:3601;top:12880;width:12;height:12" coordsize="12,12" path="m12,12r,-8l12,4,8,r,l4,,,4,,8r4,4l8,12r4,xe" fillcolor="black" stroked="f">
                <v:path arrowok="t"/>
              </v:shape>
              <v:shape id="_x0000_s1557" style="position:absolute;left:3579;top:12880;width:11;height:12" coordsize="11,12" path="m11,12r,-8l11,4,7,r,l3,,,4,,8r3,4l7,12r4,xe" fillcolor="black" stroked="f">
                <v:path arrowok="t"/>
              </v:shape>
              <v:shape id="_x0000_s1558" style="position:absolute;left:3556;top:12880;width:11;height:12" coordsize="11,12" path="m11,12r,-8l11,4,8,r,l4,,,4,,8r4,4l8,12r3,xe" fillcolor="black" stroked="f">
                <v:path arrowok="t"/>
              </v:shape>
              <v:shape id="_x0000_s1559" style="position:absolute;left:3533;top:12880;width:12;height:12" coordsize="12,12" path="m12,12r,-8l12,4,8,r,l4,,,4,,8r4,4l8,12r4,xe" fillcolor="black" stroked="f">
                <v:path arrowok="t"/>
              </v:shape>
              <v:shape id="_x0000_s1560" style="position:absolute;left:3511;top:12880;width:11;height:12" coordsize="11,12" path="m11,12r,-8l11,4,7,r,l4,,,4,,8r4,4l7,12r4,xe" fillcolor="black" stroked="f">
                <v:path arrowok="t"/>
              </v:shape>
              <v:shape id="_x0000_s1561" style="position:absolute;left:3488;top:12880;width:12;height:12" coordsize="12,12" path="m12,12r,-8l12,4,8,r,l4,,,4,,8r4,4l8,12r4,xe" fillcolor="black" stroked="f">
                <v:path arrowok="t"/>
              </v:shape>
              <v:shape id="_x0000_s1562" style="position:absolute;left:3466;top:12880;width:11;height:12" coordsize="11,12" path="m11,12r,-8l11,4,7,r,l3,,,4,,8r3,4l7,12r4,xe" fillcolor="black" stroked="f">
                <v:path arrowok="t"/>
              </v:shape>
              <v:shape id="_x0000_s1563" style="position:absolute;left:3443;top:12880;width:11;height:12" coordsize="11,12" path="m11,12r,-8l11,4,7,r,l4,,,4,,8r4,4l7,12r4,xe" fillcolor="black" stroked="f">
                <v:path arrowok="t"/>
              </v:shape>
              <v:shape id="_x0000_s1564" style="position:absolute;left:3420;top:12880;width:12;height:12" coordsize="12,12" path="m12,12r,-8l12,4,8,r,l4,,,4,,8r4,4l8,12r4,xe" fillcolor="black" stroked="f">
                <v:path arrowok="t"/>
              </v:shape>
              <v:shape id="_x0000_s1565" style="position:absolute;left:3398;top:12880;width:11;height:12" coordsize="11,12" path="m11,12r,-8l11,4,7,r,l3,,,4,,8r3,4l7,12r4,xe" fillcolor="black" stroked="f">
                <v:path arrowok="t"/>
              </v:shape>
              <v:shape id="_x0000_s1566" style="position:absolute;left:3375;top:12880;width:11;height:12" coordsize="11,12" path="m11,12r,-8l11,4,8,r,l4,,,4,,8r4,4l8,12r3,xe" fillcolor="black" stroked="f">
                <v:path arrowok="t"/>
              </v:shape>
              <v:shape id="_x0000_s1567" style="position:absolute;left:3352;top:12880;width:12;height:12" coordsize="12,12" path="m12,12r,-8l12,4,8,r,l4,,,4,,8r4,4l8,12r4,xe" fillcolor="black" stroked="f">
                <v:path arrowok="t"/>
              </v:shape>
              <v:shape id="_x0000_s1568" style="position:absolute;left:3330;top:12880;width:11;height:12" coordsize="11,12" path="m11,12r,-8l11,4,7,r,l4,,,4,,8r4,4l7,12r4,xe" fillcolor="black" stroked="f">
                <v:path arrowok="t"/>
              </v:shape>
              <v:shape id="_x0000_s1569" style="position:absolute;left:3307;top:12880;width:12;height:12" coordsize="12,12" path="m12,12r,-8l12,4,8,r,l4,,,4,,8r4,4l8,12r4,xe" fillcolor="black" stroked="f">
                <v:path arrowok="t"/>
              </v:shape>
              <v:shape id="_x0000_s1570" style="position:absolute;left:3285;top:12880;width:11;height:12" coordsize="11,12" path="m11,12r,-8l11,4,7,r,l3,,,4,,8r3,4l7,12r4,xe" fillcolor="black" stroked="f">
                <v:path arrowok="t"/>
              </v:shape>
              <v:shape id="_x0000_s1571" style="position:absolute;left:3262;top:12880;width:11;height:12" coordsize="11,12" path="m11,12r,-8l11,4,8,r,l4,,,4,,8r4,4l8,12r3,xe" fillcolor="black" stroked="f">
                <v:path arrowok="t"/>
              </v:shape>
              <v:shape id="_x0000_s1572" style="position:absolute;left:3239;top:12880;width:12;height:12" coordsize="12,12" path="m12,12r,-8l12,4,8,r,l4,,,4,,8r4,4l8,12r4,xe" fillcolor="black" stroked="f">
                <v:path arrowok="t"/>
              </v:shape>
              <v:shape id="_x0000_s1573" style="position:absolute;left:3217;top:12880;width:11;height:12" coordsize="11,12" path="m11,12r,-8l11,4,7,r,l4,,,4,,8r4,4l7,12r4,xe" fillcolor="black" stroked="f">
                <v:path arrowok="t"/>
              </v:shape>
              <v:shape id="_x0000_s1574" style="position:absolute;left:3194;top:12880;width:11;height:12" coordsize="11,12" path="m11,12r,-8l11,4,8,r,l4,,,4,,8r4,4l8,12r3,xe" fillcolor="black" stroked="f">
                <v:path arrowok="t"/>
              </v:shape>
              <v:shape id="_x0000_s1575" style="position:absolute;left:3172;top:12880;width:11;height:12" coordsize="11,12" path="m11,12r,-8l11,4,7,r,l3,,,4,,8r3,4l7,12r4,xe" fillcolor="black" stroked="f">
                <v:path arrowok="t"/>
              </v:shape>
              <v:shape id="_x0000_s1576" style="position:absolute;left:3149;top:12880;width:11;height:12" coordsize="11,12" path="m11,12r,-8l11,4,7,r,l4,,,4,,8r4,4l7,12r4,xe" fillcolor="black" stroked="f">
                <v:path arrowok="t"/>
              </v:shape>
              <v:shape id="_x0000_s1577" style="position:absolute;left:3126;top:12880;width:12;height:12" coordsize="12,12" path="m12,12r,-8l12,4,8,r,l4,,,4,,8r4,4l8,12r4,xe" fillcolor="black" stroked="f">
                <v:path arrowok="t"/>
              </v:shape>
              <v:shape id="_x0000_s1578" style="position:absolute;left:3104;top:12880;width:11;height:12" coordsize="11,12" path="m11,12r,-8l11,4,7,r,l3,,,4,,8r3,4l7,12r4,xe" fillcolor="black" stroked="f">
                <v:path arrowok="t"/>
              </v:shape>
              <v:shape id="_x0000_s1579" style="position:absolute;left:3081;top:12880;width:11;height:12" coordsize="11,12" path="m11,12r,-8l11,4,8,r,l4,,,4,,8r4,4l8,12r3,xe" fillcolor="black" stroked="f">
                <v:path arrowok="t"/>
              </v:shape>
              <v:shape id="_x0000_s1580" style="position:absolute;left:3058;top:12880;width:12;height:12" coordsize="12,12" path="m12,12r,-8l12,4,8,r,l4,,,4,,8r4,4l8,12r4,xe" fillcolor="black" stroked="f">
                <v:path arrowok="t"/>
              </v:shape>
              <v:shape id="_x0000_s1581" style="position:absolute;left:3036;top:12880;width:11;height:12" coordsize="11,12" path="m11,12r,-8l11,4,7,r,l4,,,4,,8r4,4l7,12r4,xe" fillcolor="black" stroked="f">
                <v:path arrowok="t"/>
              </v:shape>
              <v:shape id="_x0000_s1582" style="position:absolute;left:3013;top:12880;width:12;height:12" coordsize="12,12" path="m12,12r,-8l12,4,8,r,l4,,,4,,8r4,4l8,12r4,xe" fillcolor="black" stroked="f">
                <v:path arrowok="t"/>
              </v:shape>
              <v:shape id="_x0000_s1583" style="position:absolute;left:2991;top:12880;width:11;height:12" coordsize="11,12" path="m11,12r,-8l11,4,7,r,l3,,,4,,8r3,4l7,12r4,xe" fillcolor="black" stroked="f">
                <v:path arrowok="t"/>
              </v:shape>
              <v:shape id="_x0000_s1584" style="position:absolute;left:2968;top:12880;width:11;height:12" coordsize="11,12" path="m11,12r,-8l11,4,8,r,l4,,,4,,8r4,4l8,12r3,xe" fillcolor="black" stroked="f">
                <v:path arrowok="t"/>
              </v:shape>
              <v:shape id="_x0000_s1585" style="position:absolute;left:2945;top:12880;width:12;height:12" coordsize="12,12" path="m12,12r,-8l12,4,8,r,l4,,,4,,8r4,4l8,12r4,xe" fillcolor="black" stroked="f">
                <v:path arrowok="t"/>
              </v:shape>
              <v:shape id="_x0000_s1586" style="position:absolute;left:2923;top:12880;width:11;height:12" coordsize="11,12" path="m11,12r,-8l11,4,7,r,l3,,,4,,8r3,4l7,12r4,xe" fillcolor="black" stroked="f">
                <v:path arrowok="t"/>
              </v:shape>
              <v:shape id="_x0000_s1587" style="position:absolute;left:2900;top:12880;width:11;height:12" coordsize="11,12" path="m11,12r,-8l11,4,8,r,l4,,,4,,8r4,4l8,12r3,xe" fillcolor="black" stroked="f">
                <v:path arrowok="t"/>
              </v:shape>
              <v:shape id="_x0000_s1588" style="position:absolute;left:2877;top:12880;width:12;height:12" coordsize="12,12" path="m12,12r,-8l12,4,8,r,l4,,,4,,8r4,4l8,12r4,xe" fillcolor="black" stroked="f">
                <v:path arrowok="t"/>
              </v:shape>
              <v:shape id="_x0000_s1589" style="position:absolute;left:2855;top:12880;width:11;height:12" coordsize="11,12" path="m11,12r,-8l11,4,7,r,l4,,,4,,8r4,4l7,12r4,xe" fillcolor="black" stroked="f">
                <v:path arrowok="t"/>
              </v:shape>
              <v:shape id="_x0000_s1590" style="position:absolute;left:2832;top:12880;width:12;height:12" coordsize="12,12" path="m12,12r,-8l12,4,8,r,l4,,,4,,8r4,4l8,12r4,xe" fillcolor="black" stroked="f">
                <v:path arrowok="t"/>
              </v:shape>
              <v:shape id="_x0000_s1591" style="position:absolute;left:2810;top:12880;width:11;height:12" coordsize="11,12" path="m11,12r,-8l11,4,7,r,l3,,,4,,8r3,4l7,12r4,xe" fillcolor="black" stroked="f">
                <v:path arrowok="t"/>
              </v:shape>
              <v:shape id="_x0000_s1592" style="position:absolute;left:2787;top:12880;width:11;height:12" coordsize="11,12" path="m11,12r,-8l11,4,8,r,l4,,,4,,8r4,4l8,12r3,xe" fillcolor="black" stroked="f">
                <v:path arrowok="t"/>
              </v:shape>
              <v:shape id="_x0000_s1593" style="position:absolute;left:2764;top:12880;width:12;height:12" coordsize="12,12" path="m12,12r,-8l12,4,8,r,l4,,,4,,8r4,4l8,12r4,xe" fillcolor="black" stroked="f">
                <v:path arrowok="t"/>
              </v:shape>
              <v:shape id="_x0000_s1594" style="position:absolute;left:2742;top:12880;width:11;height:12" coordsize="11,12" path="m11,12r,-8l11,4,7,r,l4,,,4,,8r4,4l7,12r4,xe" fillcolor="black" stroked="f">
                <v:path arrowok="t"/>
              </v:shape>
              <v:shape id="_x0000_s1595" style="position:absolute;left:2719;top:12880;width:11;height:12" coordsize="11,12" path="m11,12r,-8l11,4,8,r,l4,,,4,,8r4,4l8,12r3,xe" fillcolor="black" stroked="f">
                <v:path arrowok="t"/>
              </v:shape>
              <v:shape id="_x0000_s1596" style="position:absolute;left:2697;top:12880;width:11;height:12" coordsize="11,12" path="m11,12r,-8l11,4,7,r,l3,,,4,,8r3,4l7,12r4,xe" fillcolor="black" stroked="f">
                <v:path arrowok="t"/>
              </v:shape>
              <v:shape id="_x0000_s1597" style="position:absolute;left:2674;top:12880;width:11;height:12" coordsize="11,12" path="m11,12r,-8l11,4,7,r,l4,,,4,,8r4,4l7,12r4,xe" fillcolor="black" stroked="f">
                <v:path arrowok="t"/>
              </v:shape>
              <v:shape id="_x0000_s1598" style="position:absolute;left:2651;top:12880;width:12;height:12" coordsize="12,12" path="m12,12r,-8l12,4,8,r,l4,,,4,,8r4,4l8,12r4,xe" fillcolor="black" stroked="f">
                <v:path arrowok="t"/>
              </v:shape>
              <v:shape id="_x0000_s1599" style="position:absolute;left:2629;top:12880;width:11;height:12" coordsize="11,12" path="m11,12r,-8l11,4,7,r,l3,,,4,,8r3,4l7,12r4,xe" fillcolor="black" stroked="f">
                <v:path arrowok="t"/>
              </v:shape>
              <v:shape id="_x0000_s1600" style="position:absolute;left:2606;top:12880;width:11;height:12" coordsize="11,12" path="m11,12r,-8l11,4,8,r,l4,,,4,,8r4,4l8,12r3,xe" fillcolor="black" stroked="f">
                <v:path arrowok="t"/>
              </v:shape>
              <v:shape id="_x0000_s1601" style="position:absolute;left:2583;top:12880;width:12;height:12" coordsize="12,12" path="m12,12r,-8l12,4,8,r,l4,,,4,,8r4,4l8,12r4,xe" fillcolor="black" stroked="f">
                <v:path arrowok="t"/>
              </v:shape>
              <v:shape id="_x0000_s1602" style="position:absolute;left:2561;top:12880;width:11;height:12" coordsize="11,12" path="m11,12r,-8l11,4,7,r,l4,,,4,,8r4,4l7,12r4,xe" fillcolor="black" stroked="f">
                <v:path arrowok="t"/>
              </v:shape>
              <v:shape id="_x0000_s1603" style="position:absolute;left:2538;top:12880;width:12;height:12" coordsize="12,12" path="m12,12r,-8l12,4,8,r,l4,,,4,,8r4,4l8,12r4,xe" fillcolor="black" stroked="f">
                <v:path arrowok="t"/>
              </v:shape>
            </v:group>
            <v:group id="_x0000_s1604" style="position:absolute;left:2531;top:8141;width:2865;height:124" coordorigin="2531,15072" coordsize="2865,124" o:regroupid="1">
              <v:line id="_x0000_s1605" style="position:absolute" from="2531,15132" to="5283,15133" strokeweight=".55pt"/>
              <v:shape id="_x0000_s1606" style="position:absolute;left:5275;top:15072;width:121;height:124" coordsize="121,124" path="m,124l121,60,,,,124xe" fillcolor="black" stroked="f">
                <v:path arrowok="t"/>
              </v:shape>
            </v:group>
            <v:rect id="_x0000_s1607" style="position:absolute;left:5313;top:8051;width:426;height:286" o:regroupid="1" filled="f" stroked="f"/>
            <v:rect id="_x0000_s1608" style="position:absolute;left:5426;top:8103;width:200;height:218" o:regroupid="1" filled="f" stroked="f">
              <v:textbox style="mso-next-textbox:#_x0000_s1608;mso-rotate-with-shape:t" inset="0,0,0,0">
                <w:txbxContent>
                  <w:p w:rsidR="008D77E5" w:rsidRDefault="008D77E5">
                    <w:r>
                      <w:rPr>
                        <w:snapToGrid w:val="0"/>
                        <w:color w:val="000000"/>
                        <w:sz w:val="16"/>
                        <w:lang w:val="en-US" w:eastAsia="fr-FR"/>
                      </w:rPr>
                      <w:t>kr</w:t>
                    </w:r>
                  </w:p>
                </w:txbxContent>
              </v:textbox>
            </v:rect>
            <v:rect id="_x0000_s1609" style="position:absolute;left:2248;top:8039;width:430;height:286" o:regroupid="1" filled="f" stroked="f"/>
            <v:rect id="_x0000_s1610" style="position:absolute;left:2361;top:8092;width:143;height:218" o:regroupid="1" filled="f" stroked="f">
              <v:textbox style="mso-next-textbox:#_x0000_s1610;mso-rotate-with-shape:t" inset="0,0,0,0">
                <w:txbxContent>
                  <w:p w:rsidR="008D77E5" w:rsidRDefault="008D77E5">
                    <w:r>
                      <w:rPr>
                        <w:snapToGrid w:val="0"/>
                        <w:color w:val="000000"/>
                        <w:sz w:val="16"/>
                        <w:lang w:val="en-US" w:eastAsia="fr-FR"/>
                      </w:rPr>
                      <w:t>0</w:t>
                    </w:r>
                  </w:p>
                </w:txbxContent>
              </v:textbox>
            </v:rect>
            <v:rect id="_x0000_s1611" style="position:absolute;left:2214;top:5802;width:385;height:320" o:regroupid="1" filled="f" stroked="f"/>
            <v:rect id="_x0000_s1612" style="position:absolute;left:2145;top:5810;width:216;height:260" o:regroupid="1" filled="f" stroked="f">
              <v:textbox style="mso-next-textbox:#_x0000_s1612;mso-rotate-with-shape:t" inset="0,0,0,0">
                <w:txbxContent>
                  <w:p w:rsidR="008D77E5" w:rsidRDefault="008D77E5">
                    <w:r>
                      <w:rPr>
                        <w:rFonts w:ascii="Symbol" w:hAnsi="Symbol"/>
                        <w:snapToGrid w:val="0"/>
                        <w:color w:val="000000"/>
                        <w:sz w:val="18"/>
                        <w:lang w:val="en-US" w:eastAsia="fr-FR"/>
                      </w:rPr>
                      <w:t></w:t>
                    </w:r>
                  </w:p>
                </w:txbxContent>
              </v:textbox>
            </v:rect>
            <v:group id="_x0000_s1613" style="position:absolute;left:3228;top:6307;width:633;height:636" coordorigin="3228,13238" coordsize="633,636" o:regroupid="1">
              <v:line id="_x0000_s1614" style="position:absolute;flip:x y" from="3307,13317" to="3861,13874" strokeweight=".5pt"/>
              <v:shape id="_x0000_s1615" style="position:absolute;left:3228;top:13238;width:132;height:128" coordsize="132,128" path="m132,41l,,42,128,132,41xe" fillcolor="black" stroked="f" strokeweight=".5pt">
                <v:path arrowok="t"/>
              </v:shape>
            </v:group>
            <v:rect id="_x0000_s1616" style="position:absolute;left:3794;top:6827;width:810;height:365" o:regroupid="1" filled="f" stroked="f"/>
            <v:shape id="_x0000_s1623" type="#_x0000_t202" style="position:absolute;left:2342;top:8424;width:7820;height:540" o:regroupid="1" filled="f" stroked="f">
              <v:textbox style="mso-next-textbox:#_x0000_s1623">
                <w:txbxContent>
                  <w:p w:rsidR="008D77E5" w:rsidRPr="00144C02" w:rsidRDefault="008D77E5" w:rsidP="00364341">
                    <w:pPr>
                      <w:pStyle w:val="Lgende"/>
                      <w:bidi w:val="0"/>
                      <w:rPr>
                        <w:b w:val="0"/>
                        <w:i/>
                        <w:iCs/>
                        <w:lang w:val="fr-FR"/>
                      </w:rPr>
                    </w:pPr>
                    <w:r w:rsidRPr="00364341">
                      <w:rPr>
                        <w:lang w:val="fr-FR"/>
                      </w:rPr>
                      <w:t>Figure III-</w:t>
                    </w:r>
                    <w:r w:rsidR="009B1743" w:rsidRPr="00364341">
                      <w:rPr>
                        <w:rtl/>
                      </w:rPr>
                      <w:fldChar w:fldCharType="begin"/>
                    </w:r>
                    <w:r w:rsidRPr="00364341">
                      <w:rPr>
                        <w:rtl/>
                      </w:rPr>
                      <w:instrText xml:space="preserve"> </w:instrText>
                    </w:r>
                    <w:r w:rsidRPr="00364341">
                      <w:rPr>
                        <w:lang w:val="fr-FR"/>
                      </w:rPr>
                      <w:instrText>SEQ</w:instrText>
                    </w:r>
                    <w:r w:rsidRPr="00364341">
                      <w:rPr>
                        <w:rtl/>
                      </w:rPr>
                      <w:instrText xml:space="preserve"> </w:instrText>
                    </w:r>
                    <w:r w:rsidRPr="00364341">
                      <w:rPr>
                        <w:lang w:val="fr-FR"/>
                      </w:rPr>
                      <w:instrText>Figure_III- \* ARABIC</w:instrText>
                    </w:r>
                    <w:r w:rsidRPr="00364341">
                      <w:rPr>
                        <w:rtl/>
                      </w:rPr>
                      <w:instrText xml:space="preserve"> </w:instrText>
                    </w:r>
                    <w:r w:rsidR="009B1743" w:rsidRPr="00364341">
                      <w:rPr>
                        <w:rtl/>
                      </w:rPr>
                      <w:fldChar w:fldCharType="separate"/>
                    </w:r>
                    <w:r>
                      <w:rPr>
                        <w:noProof/>
                        <w:rtl/>
                      </w:rPr>
                      <w:t>4</w:t>
                    </w:r>
                    <w:r w:rsidR="009B1743" w:rsidRPr="00364341">
                      <w:rPr>
                        <w:rtl/>
                      </w:rPr>
                      <w:fldChar w:fldCharType="end"/>
                    </w:r>
                    <w:r w:rsidRPr="00364341">
                      <w:rPr>
                        <w:lang w:val="fr-FR"/>
                      </w:rPr>
                      <w:t xml:space="preserve">: </w:t>
                    </w:r>
                    <w:r w:rsidRPr="00364341">
                      <w:rPr>
                        <w:i/>
                        <w:iCs/>
                        <w:lang w:val="fr-FR"/>
                      </w:rPr>
                      <w:t>Influence</w:t>
                    </w:r>
                    <w:r w:rsidRPr="00144C02">
                      <w:rPr>
                        <w:i/>
                        <w:iCs/>
                        <w:lang w:val="fr-FR"/>
                      </w:rPr>
                      <w:t xml:space="preserve"> de (kr) sur la partie réelle et imaginaire de l’impédance d’onde.</w:t>
                    </w:r>
                  </w:p>
                  <w:p w:rsidR="008D77E5" w:rsidRDefault="008D77E5"/>
                </w:txbxContent>
              </v:textbox>
            </v:shape>
            <v:shape id="_x0000_s28844" type="#_x0000_t202" style="position:absolute;left:3635;top:6827;width:961;height:568" stroked="f">
              <v:textbox>
                <w:txbxContent>
                  <w:p w:rsidR="008D77E5" w:rsidRPr="008D77E5" w:rsidRDefault="008D77E5" w:rsidP="008D77E5">
                    <w:pPr>
                      <w:jc w:val="right"/>
                      <w:rPr>
                        <w:sz w:val="20"/>
                        <w:szCs w:val="20"/>
                      </w:rPr>
                    </w:pPr>
                    <m:oMathPara>
                      <m:oMath>
                        <m:r>
                          <w:rPr>
                            <w:rFonts w:ascii="Cambria Math" w:hAnsi="Cambria Math"/>
                            <w:sz w:val="20"/>
                            <w:szCs w:val="20"/>
                          </w:rPr>
                          <m:t>Re</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Z</m:t>
                                </m:r>
                              </m:e>
                              <m:sub>
                                <m:r>
                                  <w:rPr>
                                    <w:rFonts w:ascii="Cambria Math" w:hAnsi="Cambria Math"/>
                                    <w:sz w:val="20"/>
                                    <w:szCs w:val="20"/>
                                  </w:rPr>
                                  <m:t>r</m:t>
                                </m:r>
                              </m:sub>
                            </m:sSub>
                          </m:e>
                        </m:d>
                      </m:oMath>
                    </m:oMathPara>
                  </w:p>
                </w:txbxContent>
              </v:textbox>
            </v:shape>
            <v:shape id="_x0000_s28845" type="#_x0000_t202" style="position:absolute;left:8396;top:7087;width:961;height:568" stroked="f">
              <v:textbox>
                <w:txbxContent>
                  <w:p w:rsidR="008D77E5" w:rsidRPr="008D77E5" w:rsidRDefault="008D77E5" w:rsidP="008D77E5">
                    <w:pPr>
                      <w:jc w:val="right"/>
                      <w:rPr>
                        <w:sz w:val="20"/>
                        <w:szCs w:val="20"/>
                      </w:rPr>
                    </w:pPr>
                    <m:oMathPara>
                      <m:oMath>
                        <m:r>
                          <w:rPr>
                            <w:rFonts w:ascii="Cambria Math" w:hAnsi="Cambria Math"/>
                            <w:sz w:val="20"/>
                            <w:szCs w:val="20"/>
                          </w:rPr>
                          <m:t>Im</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Z</m:t>
                                </m:r>
                              </m:e>
                              <m:sub>
                                <m:r>
                                  <w:rPr>
                                    <w:rFonts w:ascii="Cambria Math" w:hAnsi="Cambria Math"/>
                                    <w:sz w:val="20"/>
                                    <w:szCs w:val="20"/>
                                  </w:rPr>
                                  <m:t>r</m:t>
                                </m:r>
                              </m:sub>
                            </m:sSub>
                          </m:e>
                        </m:d>
                      </m:oMath>
                    </m:oMathPara>
                  </w:p>
                </w:txbxContent>
              </v:textbox>
            </v:shape>
          </v:group>
          <o:OLEObject Type="Embed" ProgID="Word.Picture.8" ShapeID="_x0000_s1477" DrawAspect="Content" ObjectID="_1410802320" r:id="rId166"/>
        </w:pict>
      </w:r>
    </w:p>
    <w:p w:rsidR="00144C02" w:rsidRDefault="00144C02" w:rsidP="000C3AFE">
      <w:pPr>
        <w:bidi w:val="0"/>
        <w:spacing w:after="240"/>
        <w:jc w:val="both"/>
        <w:rPr>
          <w:sz w:val="22"/>
        </w:rPr>
      </w:pPr>
    </w:p>
    <w:p w:rsidR="00144C02" w:rsidRDefault="00144C02" w:rsidP="000C3AFE">
      <w:pPr>
        <w:bidi w:val="0"/>
        <w:spacing w:before="120"/>
        <w:jc w:val="center"/>
        <w:rPr>
          <w:sz w:val="22"/>
        </w:rPr>
      </w:pPr>
    </w:p>
    <w:p w:rsidR="00144C02" w:rsidRDefault="00144C02" w:rsidP="000C3AFE">
      <w:pPr>
        <w:bidi w:val="0"/>
        <w:spacing w:before="120"/>
        <w:jc w:val="center"/>
        <w:rPr>
          <w:sz w:val="22"/>
        </w:rPr>
      </w:pPr>
    </w:p>
    <w:p w:rsidR="00144C02" w:rsidRDefault="00144C02" w:rsidP="000C3AFE">
      <w:pPr>
        <w:bidi w:val="0"/>
        <w:spacing w:before="120"/>
        <w:jc w:val="center"/>
        <w:rPr>
          <w:sz w:val="22"/>
        </w:rPr>
      </w:pPr>
    </w:p>
    <w:p w:rsidR="00144C02" w:rsidRDefault="00144C02" w:rsidP="000C3AFE">
      <w:pPr>
        <w:bidi w:val="0"/>
        <w:spacing w:before="120"/>
        <w:jc w:val="center"/>
        <w:rPr>
          <w:sz w:val="22"/>
        </w:rPr>
      </w:pPr>
    </w:p>
    <w:p w:rsidR="00144C02" w:rsidRDefault="00144C02" w:rsidP="000C3AFE">
      <w:pPr>
        <w:bidi w:val="0"/>
        <w:spacing w:before="120"/>
        <w:jc w:val="center"/>
        <w:rPr>
          <w:sz w:val="22"/>
        </w:rPr>
      </w:pPr>
    </w:p>
    <w:p w:rsidR="00144C02" w:rsidRDefault="00144C02" w:rsidP="000C3AFE">
      <w:pPr>
        <w:bidi w:val="0"/>
        <w:spacing w:before="120"/>
        <w:jc w:val="center"/>
        <w:rPr>
          <w:sz w:val="22"/>
        </w:rPr>
      </w:pPr>
    </w:p>
    <w:p w:rsidR="008D77E5" w:rsidRDefault="008D77E5" w:rsidP="008D77E5">
      <w:pPr>
        <w:bidi w:val="0"/>
        <w:spacing w:before="120" w:after="120"/>
        <w:ind w:left="714"/>
        <w:jc w:val="both"/>
        <w:rPr>
          <w:b/>
          <w:color w:val="FF0000"/>
          <w:sz w:val="22"/>
        </w:rPr>
      </w:pPr>
    </w:p>
    <w:p w:rsidR="00144C02" w:rsidRPr="008821AB" w:rsidRDefault="00144C02" w:rsidP="008D77E5">
      <w:pPr>
        <w:pStyle w:val="Titre3"/>
      </w:pPr>
      <w:r w:rsidRPr="008821AB">
        <w:t>Densité de puissance - Puissance émise</w:t>
      </w:r>
    </w:p>
    <w:p w:rsidR="00144C02" w:rsidRDefault="00144C02" w:rsidP="000C3AFE">
      <w:pPr>
        <w:bidi w:val="0"/>
        <w:spacing w:after="200"/>
        <w:jc w:val="both"/>
        <w:rPr>
          <w:sz w:val="22"/>
        </w:rPr>
      </w:pPr>
      <w:r>
        <w:rPr>
          <w:sz w:val="22"/>
        </w:rPr>
        <w:tab/>
        <w:t xml:space="preserve">Compte tenu des expressions du champ électromagnétique (eq. </w:t>
      </w:r>
      <w:r w:rsidRPr="00EE3241">
        <w:t>(III-7</w:t>
      </w:r>
      <w:r w:rsidRPr="00EE3241">
        <w:rPr>
          <w:sz w:val="22"/>
        </w:rPr>
        <w:t>)</w:t>
      </w:r>
      <w:r>
        <w:rPr>
          <w:sz w:val="22"/>
        </w:rPr>
        <w:t xml:space="preserve"> et </w:t>
      </w:r>
      <w:r w:rsidRPr="00EE3241">
        <w:t>(III-</w:t>
      </w:r>
      <w:r>
        <w:t>8</w:t>
      </w:r>
      <w:r w:rsidRPr="00EE3241">
        <w:rPr>
          <w:sz w:val="22"/>
        </w:rPr>
        <w:t>)</w:t>
      </w:r>
      <w:r>
        <w:rPr>
          <w:sz w:val="22"/>
        </w:rPr>
        <w:t>, le vecteur de Poynting associé à la densité de puissance moyenne vaut</w:t>
      </w:r>
    </w:p>
    <w:p w:rsidR="00144C02" w:rsidRDefault="00144C02" w:rsidP="008D77E5">
      <w:pPr>
        <w:bidi w:val="0"/>
        <w:spacing w:after="120"/>
        <w:jc w:val="right"/>
        <w:rPr>
          <w:sz w:val="22"/>
        </w:rPr>
      </w:pPr>
      <w:r w:rsidRPr="006944C1">
        <w:rPr>
          <w:position w:val="-18"/>
          <w:sz w:val="22"/>
        </w:rPr>
        <w:object w:dxaOrig="4959" w:dyaOrig="540">
          <v:shape id="_x0000_i1092" type="#_x0000_t75" style="width:248.05pt;height:27.85pt" o:ole="">
            <v:imagedata r:id="rId167" o:title=""/>
          </v:shape>
          <o:OLEObject Type="Embed" ProgID="Equation.2" ShapeID="_x0000_i1092" DrawAspect="Content" ObjectID="_1410802087" r:id="rId168"/>
        </w:object>
      </w:r>
      <w:r>
        <w:rPr>
          <w:sz w:val="22"/>
        </w:rPr>
        <w:t xml:space="preserve">                            </w:t>
      </w:r>
      <w:r w:rsidR="00827C84" w:rsidRPr="00827C84">
        <w:rPr>
          <w:b/>
          <w:bCs/>
          <w:sz w:val="20"/>
          <w:szCs w:val="20"/>
        </w:rPr>
        <w:t>II-</w:t>
      </w:r>
      <w:r w:rsidR="009B1743" w:rsidRPr="00827C84">
        <w:rPr>
          <w:b/>
          <w:bCs/>
          <w:sz w:val="20"/>
          <w:szCs w:val="20"/>
        </w:rPr>
        <w:fldChar w:fldCharType="begin"/>
      </w:r>
      <w:r w:rsidR="00827C84" w:rsidRPr="00827C84">
        <w:rPr>
          <w:b/>
          <w:bCs/>
          <w:sz w:val="20"/>
          <w:szCs w:val="20"/>
        </w:rPr>
        <w:instrText xml:space="preserve"> AUTONUM  </w:instrText>
      </w:r>
      <w:r w:rsidR="009B1743" w:rsidRPr="00827C84">
        <w:rPr>
          <w:b/>
          <w:bCs/>
          <w:sz w:val="20"/>
          <w:szCs w:val="20"/>
        </w:rPr>
        <w:fldChar w:fldCharType="end"/>
      </w:r>
      <w:r w:rsidRPr="006A6173">
        <w:rPr>
          <w:b/>
          <w:bCs/>
          <w:sz w:val="20"/>
          <w:szCs w:val="20"/>
        </w:rPr>
        <w:t>)</w:t>
      </w:r>
    </w:p>
    <w:p w:rsidR="00144C02" w:rsidRPr="00D73C08" w:rsidRDefault="008D77E5" w:rsidP="000C3AFE">
      <w:pPr>
        <w:bidi w:val="0"/>
        <w:spacing w:after="200"/>
        <w:rPr>
          <w:sz w:val="22"/>
        </w:rPr>
      </w:pPr>
      <w:r>
        <w:rPr>
          <w:sz w:val="22"/>
        </w:rPr>
        <w:t>Avec :</w:t>
      </w:r>
      <w:r w:rsidR="00144C02" w:rsidRPr="00D73C08">
        <w:rPr>
          <w:sz w:val="22"/>
        </w:rPr>
        <w:t xml:space="preserve">  </w:t>
      </w:r>
    </w:p>
    <w:p w:rsidR="00144C02" w:rsidRPr="00D73C08" w:rsidRDefault="00144C02" w:rsidP="008D77E5">
      <w:pPr>
        <w:bidi w:val="0"/>
        <w:spacing w:after="200"/>
        <w:jc w:val="right"/>
        <w:rPr>
          <w:sz w:val="22"/>
        </w:rPr>
      </w:pPr>
      <w:r w:rsidRPr="006944C1">
        <w:rPr>
          <w:position w:val="-28"/>
          <w:sz w:val="22"/>
        </w:rPr>
        <w:object w:dxaOrig="3040" w:dyaOrig="700">
          <v:shape id="_x0000_i1093" type="#_x0000_t75" style="width:152.35pt;height:35.3pt" o:ole="">
            <v:imagedata r:id="rId169" o:title=""/>
          </v:shape>
          <o:OLEObject Type="Embed" ProgID="Equation.2" ShapeID="_x0000_i1093" DrawAspect="Content" ObjectID="_1410802088" r:id="rId170"/>
        </w:object>
      </w:r>
      <w:r w:rsidR="008D77E5" w:rsidRPr="00D73C08">
        <w:rPr>
          <w:sz w:val="22"/>
        </w:rPr>
        <w:t xml:space="preserve">             </w:t>
      </w:r>
      <w:r w:rsidRPr="00D73C08">
        <w:rPr>
          <w:sz w:val="22"/>
        </w:rPr>
        <w:t xml:space="preserve">                                       </w:t>
      </w:r>
      <w:r w:rsidRPr="00D73C08">
        <w:rPr>
          <w:b/>
          <w:bCs/>
          <w:sz w:val="20"/>
          <w:szCs w:val="20"/>
        </w:rPr>
        <w:t>(</w:t>
      </w:r>
      <w:r w:rsidR="00827C84" w:rsidRPr="00D73C08">
        <w:rPr>
          <w:b/>
          <w:bCs/>
          <w:sz w:val="20"/>
          <w:szCs w:val="20"/>
        </w:rPr>
        <w:t xml:space="preserve">Eq III </w:t>
      </w:r>
      <w:r w:rsidRPr="00D73C08">
        <w:rPr>
          <w:b/>
          <w:bCs/>
          <w:sz w:val="20"/>
          <w:szCs w:val="20"/>
        </w:rPr>
        <w:t>-</w:t>
      </w:r>
      <w:r w:rsidR="00827C84" w:rsidRPr="00D73C08">
        <w:rPr>
          <w:b/>
          <w:bCs/>
          <w:sz w:val="20"/>
          <w:szCs w:val="20"/>
        </w:rPr>
        <w:t>34</w:t>
      </w:r>
      <w:r w:rsidRPr="00D73C08">
        <w:rPr>
          <w:b/>
          <w:bCs/>
          <w:sz w:val="20"/>
          <w:szCs w:val="20"/>
        </w:rPr>
        <w:t>a)</w:t>
      </w:r>
      <w:r w:rsidRPr="00D73C08">
        <w:rPr>
          <w:sz w:val="22"/>
        </w:rPr>
        <w:t xml:space="preserve">  </w:t>
      </w:r>
    </w:p>
    <w:p w:rsidR="00144C02" w:rsidRPr="00D73C08" w:rsidRDefault="00144C02" w:rsidP="000C3AFE">
      <w:pPr>
        <w:bidi w:val="0"/>
        <w:spacing w:after="200"/>
        <w:jc w:val="right"/>
        <w:rPr>
          <w:sz w:val="22"/>
        </w:rPr>
      </w:pPr>
      <w:r w:rsidRPr="005C74D4">
        <w:rPr>
          <w:position w:val="-28"/>
          <w:sz w:val="22"/>
        </w:rPr>
        <w:object w:dxaOrig="3780" w:dyaOrig="660">
          <v:shape id="_x0000_i1094" type="#_x0000_t75" style="width:189.05pt;height:33pt" o:ole="">
            <v:imagedata r:id="rId171" o:title=""/>
          </v:shape>
          <o:OLEObject Type="Embed" ProgID="Equation.3" ShapeID="_x0000_i1094" DrawAspect="Content" ObjectID="_1410802089" r:id="rId172"/>
        </w:object>
      </w:r>
      <w:r w:rsidRPr="00D73C08">
        <w:rPr>
          <w:sz w:val="22"/>
        </w:rPr>
        <w:t xml:space="preserve">    </w:t>
      </w:r>
      <w:r w:rsidR="008D77E5" w:rsidRPr="00D73C08">
        <w:rPr>
          <w:sz w:val="22"/>
        </w:rPr>
        <w:t xml:space="preserve"> </w:t>
      </w:r>
      <w:r w:rsidRPr="00D73C08">
        <w:rPr>
          <w:sz w:val="22"/>
        </w:rPr>
        <w:t xml:space="preserve">                                        </w:t>
      </w:r>
      <w:r w:rsidR="00827C84" w:rsidRPr="00D73C08">
        <w:rPr>
          <w:b/>
          <w:bCs/>
          <w:sz w:val="20"/>
          <w:szCs w:val="20"/>
        </w:rPr>
        <w:t>(III-34</w:t>
      </w:r>
      <w:r w:rsidRPr="00D73C08">
        <w:rPr>
          <w:b/>
          <w:bCs/>
          <w:sz w:val="20"/>
          <w:szCs w:val="20"/>
        </w:rPr>
        <w:t>b)</w:t>
      </w:r>
    </w:p>
    <w:p w:rsidR="00144C02" w:rsidRDefault="00144C02" w:rsidP="000C3AFE">
      <w:pPr>
        <w:bidi w:val="0"/>
        <w:spacing w:after="120"/>
        <w:ind w:firstLine="454"/>
        <w:jc w:val="both"/>
        <w:rPr>
          <w:sz w:val="22"/>
        </w:rPr>
      </w:pPr>
      <w:r>
        <w:rPr>
          <w:sz w:val="22"/>
        </w:rPr>
        <w:t xml:space="preserve">La composante </w:t>
      </w:r>
      <w:r w:rsidRPr="006944C1">
        <w:rPr>
          <w:position w:val="-8"/>
          <w:sz w:val="22"/>
        </w:rPr>
        <w:object w:dxaOrig="300" w:dyaOrig="279">
          <v:shape id="_x0000_i1095" type="#_x0000_t75" style="width:14.85pt;height:14.4pt" o:ole="">
            <v:imagedata r:id="rId173" o:title=""/>
          </v:shape>
          <o:OLEObject Type="Embed" ProgID="Equation.2" ShapeID="_x0000_i1095" DrawAspect="Content" ObjectID="_1410802090" r:id="rId174"/>
        </w:object>
      </w:r>
      <w:r>
        <w:rPr>
          <w:sz w:val="22"/>
        </w:rPr>
        <w:t xml:space="preserve"> est complexe alors que la composante </w:t>
      </w:r>
      <w:r w:rsidRPr="006944C1">
        <w:rPr>
          <w:position w:val="-8"/>
          <w:sz w:val="22"/>
        </w:rPr>
        <w:object w:dxaOrig="300" w:dyaOrig="279">
          <v:shape id="_x0000_i1096" type="#_x0000_t75" style="width:14.85pt;height:14.4pt" o:ole="">
            <v:imagedata r:id="rId175" o:title=""/>
          </v:shape>
          <o:OLEObject Type="Embed" ProgID="Equation.2" ShapeID="_x0000_i1096" DrawAspect="Content" ObjectID="_1410802091" r:id="rId176"/>
        </w:object>
      </w:r>
      <w:r>
        <w:rPr>
          <w:sz w:val="22"/>
        </w:rPr>
        <w:t xml:space="preserve"> est imaginaire pure. En intégrant le vecteur de Poynting sur une surface sphérique fermée de rayon r et centrée en O, on obtient la puissance complexe totale sous la forme</w:t>
      </w:r>
    </w:p>
    <w:p w:rsidR="00144C02" w:rsidRDefault="00144C02" w:rsidP="008D77E5">
      <w:pPr>
        <w:keepNext/>
        <w:bidi w:val="0"/>
        <w:spacing w:after="120"/>
        <w:jc w:val="right"/>
      </w:pPr>
      <w:r w:rsidRPr="00697EB4">
        <w:rPr>
          <w:position w:val="-10"/>
        </w:rPr>
        <w:object w:dxaOrig="180" w:dyaOrig="340">
          <v:shape id="_x0000_i1097" type="#_x0000_t75" style="width:8.85pt;height:18.1pt" o:ole="" fillcolor="window">
            <v:imagedata r:id="rId161" o:title=""/>
          </v:shape>
          <o:OLEObject Type="Embed" ProgID="Equation.3" ShapeID="_x0000_i1097" DrawAspect="Content" ObjectID="_1410802092" r:id="rId177"/>
        </w:object>
      </w:r>
      <w:r w:rsidRPr="00697EB4">
        <w:rPr>
          <w:position w:val="-30"/>
        </w:rPr>
        <w:object w:dxaOrig="7300" w:dyaOrig="720">
          <v:shape id="_x0000_i1098" type="#_x0000_t75" style="width:365.55pt;height:36.25pt" o:ole="">
            <v:imagedata r:id="rId178" o:title=""/>
          </v:shape>
          <o:OLEObject Type="Embed" ProgID="Equation.3" ShapeID="_x0000_i1098" DrawAspect="Content" ObjectID="_1410802093" r:id="rId179"/>
        </w:object>
      </w:r>
      <w:r w:rsidR="00827C84">
        <w:t xml:space="preserve">    </w:t>
      </w:r>
      <w:r>
        <w:t xml:space="preserve">   </w:t>
      </w:r>
      <w:r w:rsidRPr="006A6173">
        <w:rPr>
          <w:b/>
          <w:bCs/>
          <w:sz w:val="20"/>
          <w:szCs w:val="20"/>
        </w:rPr>
        <w:t>(</w:t>
      </w:r>
      <w:r w:rsidR="00827C84" w:rsidRPr="00827C84">
        <w:rPr>
          <w:b/>
          <w:bCs/>
          <w:sz w:val="20"/>
          <w:szCs w:val="20"/>
        </w:rPr>
        <w:t>Eq III-</w:t>
      </w:r>
      <w:r w:rsidR="009B1743" w:rsidRPr="00827C84">
        <w:rPr>
          <w:b/>
          <w:bCs/>
          <w:sz w:val="20"/>
          <w:szCs w:val="20"/>
        </w:rPr>
        <w:fldChar w:fldCharType="begin"/>
      </w:r>
      <w:r w:rsidR="00827C84" w:rsidRPr="00827C84">
        <w:rPr>
          <w:b/>
          <w:bCs/>
          <w:sz w:val="20"/>
          <w:szCs w:val="20"/>
        </w:rPr>
        <w:instrText xml:space="preserve"> AUTONUM  </w:instrText>
      </w:r>
      <w:r w:rsidR="009B1743" w:rsidRPr="00827C84">
        <w:rPr>
          <w:b/>
          <w:bCs/>
          <w:sz w:val="20"/>
          <w:szCs w:val="20"/>
        </w:rPr>
        <w:fldChar w:fldCharType="end"/>
      </w:r>
      <w:r>
        <w:t>)</w:t>
      </w:r>
    </w:p>
    <w:p w:rsidR="00144C02" w:rsidRDefault="00144C02" w:rsidP="008D77E5">
      <w:pPr>
        <w:bidi w:val="0"/>
        <w:spacing w:after="40"/>
        <w:rPr>
          <w:sz w:val="22"/>
        </w:rPr>
      </w:pPr>
      <w:r w:rsidRPr="00A04034">
        <w:rPr>
          <w:position w:val="-14"/>
          <w:sz w:val="22"/>
        </w:rPr>
        <w:object w:dxaOrig="1400" w:dyaOrig="400">
          <v:shape id="_x0000_i1099" type="#_x0000_t75" style="width:69.7pt;height:20.45pt" o:ole="">
            <v:imagedata r:id="rId180" o:title=""/>
          </v:shape>
          <o:OLEObject Type="Embed" ProgID="Equation.3" ShapeID="_x0000_i1099" DrawAspect="Content" ObjectID="_1410802094" r:id="rId181"/>
        </w:object>
      </w:r>
      <w:r>
        <w:rPr>
          <w:sz w:val="22"/>
        </w:rPr>
        <w:t xml:space="preserve"> </w:t>
      </w:r>
      <w:r w:rsidR="008D77E5">
        <w:rPr>
          <w:sz w:val="22"/>
        </w:rPr>
        <w:t>représente</w:t>
      </w:r>
      <w:r>
        <w:rPr>
          <w:sz w:val="22"/>
        </w:rPr>
        <w:t xml:space="preserve"> la puissance rayonnée (dans la zone du champ lointain)</w:t>
      </w:r>
    </w:p>
    <w:p w:rsidR="00144C02" w:rsidRDefault="00144C02" w:rsidP="000C3AFE">
      <w:pPr>
        <w:bidi w:val="0"/>
        <w:spacing w:after="40"/>
        <w:rPr>
          <w:sz w:val="22"/>
        </w:rPr>
      </w:pPr>
      <w:r w:rsidRPr="006944C1">
        <w:rPr>
          <w:position w:val="-10"/>
          <w:sz w:val="22"/>
        </w:rPr>
        <w:object w:dxaOrig="2180" w:dyaOrig="360">
          <v:shape id="_x0000_i1100" type="#_x0000_t75" style="width:108.7pt;height:18.1pt" o:ole="" fillcolor="window">
            <v:imagedata r:id="rId182" o:title=""/>
          </v:shape>
          <o:OLEObject Type="Embed" ProgID="Equation.3" ShapeID="_x0000_i1100" DrawAspect="Content" ObjectID="_1410802095" r:id="rId183"/>
        </w:object>
      </w:r>
      <w:r>
        <w:rPr>
          <w:sz w:val="22"/>
        </w:rPr>
        <w:t xml:space="preserve"> représente la puissance moyenne temporelle réactive (dans la direction radiale)</w:t>
      </w:r>
    </w:p>
    <w:p w:rsidR="00144C02" w:rsidRDefault="00144C02" w:rsidP="000C3AFE">
      <w:pPr>
        <w:bidi w:val="0"/>
        <w:spacing w:after="160"/>
        <w:rPr>
          <w:sz w:val="22"/>
        </w:rPr>
      </w:pPr>
      <w:r w:rsidRPr="00A04034">
        <w:rPr>
          <w:position w:val="-12"/>
          <w:sz w:val="22"/>
        </w:rPr>
        <w:object w:dxaOrig="940" w:dyaOrig="380">
          <v:shape id="_x0000_i1101" type="#_x0000_t75" style="width:47.4pt;height:18.1pt" o:ole="">
            <v:imagedata r:id="rId184" o:title=""/>
          </v:shape>
          <o:OLEObject Type="Embed" ProgID="Equation.3" ShapeID="_x0000_i1101" DrawAspect="Content" ObjectID="_1410802096" r:id="rId185"/>
        </w:object>
      </w:r>
      <w:r>
        <w:rPr>
          <w:sz w:val="22"/>
        </w:rPr>
        <w:t xml:space="preserve">  sont respectivement</w:t>
      </w:r>
      <w:r>
        <w:rPr>
          <w:b/>
        </w:rPr>
        <w:t xml:space="preserve"> </w:t>
      </w:r>
      <w:r>
        <w:rPr>
          <w:sz w:val="22"/>
        </w:rPr>
        <w:t>les énergies électriques et magnétiques emmagasinées.</w:t>
      </w:r>
    </w:p>
    <w:p w:rsidR="00144C02" w:rsidRDefault="00144C02" w:rsidP="000C3AFE">
      <w:pPr>
        <w:bidi w:val="0"/>
        <w:spacing w:after="120"/>
        <w:jc w:val="both"/>
        <w:rPr>
          <w:sz w:val="22"/>
        </w:rPr>
      </w:pPr>
      <w:r>
        <w:rPr>
          <w:sz w:val="22"/>
        </w:rPr>
        <w:t>Les expressions de la puissance rayonnée et la puissance moyenne réactive  sont alors</w:t>
      </w:r>
    </w:p>
    <w:p w:rsidR="00144C02" w:rsidRDefault="00144C02" w:rsidP="000C3AFE">
      <w:pPr>
        <w:bidi w:val="0"/>
        <w:spacing w:after="120"/>
        <w:jc w:val="right"/>
        <w:rPr>
          <w:sz w:val="22"/>
        </w:rPr>
      </w:pPr>
      <w:r>
        <w:rPr>
          <w:sz w:val="22"/>
        </w:rPr>
        <w:tab/>
      </w:r>
      <w:r w:rsidRPr="006944C1">
        <w:rPr>
          <w:position w:val="-22"/>
          <w:sz w:val="22"/>
        </w:rPr>
        <w:object w:dxaOrig="2720" w:dyaOrig="639">
          <v:shape id="_x0000_i1102" type="#_x0000_t75" style="width:135.65pt;height:32.05pt" o:ole="">
            <v:imagedata r:id="rId186" o:title=""/>
          </v:shape>
          <o:OLEObject Type="Embed" ProgID="Equation.2" ShapeID="_x0000_i1102" DrawAspect="Content" ObjectID="_1410802097" r:id="rId187"/>
        </w:object>
      </w:r>
      <w:r>
        <w:rPr>
          <w:sz w:val="22"/>
        </w:rPr>
        <w:t xml:space="preserve">                                                                 </w:t>
      </w:r>
      <w:r w:rsidRPr="006A6173">
        <w:rPr>
          <w:b/>
          <w:bCs/>
          <w:sz w:val="20"/>
          <w:szCs w:val="20"/>
        </w:rPr>
        <w:t>(</w:t>
      </w:r>
      <w:r w:rsidR="00827C84" w:rsidRPr="00827C84">
        <w:rPr>
          <w:b/>
          <w:bCs/>
          <w:sz w:val="20"/>
          <w:szCs w:val="20"/>
        </w:rPr>
        <w:t>Eq III-</w:t>
      </w:r>
      <w:r w:rsidR="009B1743" w:rsidRPr="00827C84">
        <w:rPr>
          <w:b/>
          <w:bCs/>
          <w:sz w:val="20"/>
          <w:szCs w:val="20"/>
        </w:rPr>
        <w:fldChar w:fldCharType="begin"/>
      </w:r>
      <w:r w:rsidR="00827C84" w:rsidRPr="00827C84">
        <w:rPr>
          <w:b/>
          <w:bCs/>
          <w:sz w:val="20"/>
          <w:szCs w:val="20"/>
        </w:rPr>
        <w:instrText xml:space="preserve"> AUTONUM  </w:instrText>
      </w:r>
      <w:r w:rsidR="009B1743" w:rsidRPr="00827C84">
        <w:rPr>
          <w:b/>
          <w:bCs/>
          <w:sz w:val="20"/>
          <w:szCs w:val="20"/>
        </w:rPr>
        <w:fldChar w:fldCharType="end"/>
      </w:r>
      <w:r w:rsidRPr="006A6173">
        <w:rPr>
          <w:b/>
          <w:bCs/>
          <w:sz w:val="20"/>
          <w:szCs w:val="20"/>
        </w:rPr>
        <w:t xml:space="preserve">) </w:t>
      </w:r>
      <w:r>
        <w:rPr>
          <w:sz w:val="22"/>
        </w:rPr>
        <w:t xml:space="preserve"> </w:t>
      </w:r>
    </w:p>
    <w:p w:rsidR="00144C02" w:rsidRDefault="00144C02" w:rsidP="001721EA">
      <w:pPr>
        <w:bidi w:val="0"/>
        <w:spacing w:after="120"/>
        <w:jc w:val="right"/>
        <w:rPr>
          <w:sz w:val="22"/>
        </w:rPr>
      </w:pPr>
      <w:r w:rsidRPr="006944C1">
        <w:rPr>
          <w:position w:val="-24"/>
          <w:sz w:val="22"/>
        </w:rPr>
        <w:object w:dxaOrig="4420" w:dyaOrig="660">
          <v:shape id="_x0000_i1103" type="#_x0000_t75" style="width:221.1pt;height:33pt" o:ole="">
            <v:imagedata r:id="rId188" o:title=""/>
          </v:shape>
          <o:OLEObject Type="Embed" ProgID="Equation.2" ShapeID="_x0000_i1103" DrawAspect="Content" ObjectID="_1410802098" r:id="rId189"/>
        </w:object>
      </w:r>
      <w:r>
        <w:rPr>
          <w:sz w:val="22"/>
        </w:rPr>
        <w:t xml:space="preserve">                                   </w:t>
      </w:r>
      <w:r w:rsidRPr="006A6173">
        <w:rPr>
          <w:b/>
          <w:bCs/>
          <w:sz w:val="20"/>
          <w:szCs w:val="20"/>
        </w:rPr>
        <w:t>(</w:t>
      </w:r>
      <w:r w:rsidR="00827C84" w:rsidRPr="00827C84">
        <w:rPr>
          <w:b/>
          <w:bCs/>
          <w:sz w:val="20"/>
          <w:szCs w:val="20"/>
        </w:rPr>
        <w:t>Eq III-</w:t>
      </w:r>
      <w:r w:rsidR="009B1743" w:rsidRPr="00827C84">
        <w:rPr>
          <w:b/>
          <w:bCs/>
          <w:sz w:val="20"/>
          <w:szCs w:val="20"/>
        </w:rPr>
        <w:fldChar w:fldCharType="begin"/>
      </w:r>
      <w:r w:rsidR="00827C84" w:rsidRPr="00827C84">
        <w:rPr>
          <w:b/>
          <w:bCs/>
          <w:sz w:val="20"/>
          <w:szCs w:val="20"/>
        </w:rPr>
        <w:instrText xml:space="preserve"> AUTONUM  </w:instrText>
      </w:r>
      <w:r w:rsidR="009B1743" w:rsidRPr="00827C84">
        <w:rPr>
          <w:b/>
          <w:bCs/>
          <w:sz w:val="20"/>
          <w:szCs w:val="20"/>
        </w:rPr>
        <w:fldChar w:fldCharType="end"/>
      </w:r>
      <w:r w:rsidRPr="006A6173">
        <w:rPr>
          <w:b/>
          <w:bCs/>
          <w:sz w:val="20"/>
          <w:szCs w:val="20"/>
        </w:rPr>
        <w:t>)</w:t>
      </w:r>
    </w:p>
    <w:p w:rsidR="00144C02" w:rsidRPr="005C74D4" w:rsidRDefault="00144C02" w:rsidP="000C3AFE">
      <w:pPr>
        <w:bidi w:val="0"/>
        <w:spacing w:after="200"/>
        <w:jc w:val="both"/>
        <w:rPr>
          <w:sz w:val="22"/>
        </w:rPr>
      </w:pPr>
      <w:r>
        <w:rPr>
          <w:sz w:val="22"/>
        </w:rPr>
        <w:t xml:space="preserve">On peut alors définir la résistance </w:t>
      </w:r>
      <w:r w:rsidRPr="006944C1">
        <w:rPr>
          <w:position w:val="-8"/>
          <w:sz w:val="22"/>
        </w:rPr>
        <w:object w:dxaOrig="260" w:dyaOrig="279">
          <v:shape id="_x0000_i1104" type="#_x0000_t75" style="width:12.55pt;height:14.4pt" o:ole="">
            <v:imagedata r:id="rId190" o:title=""/>
          </v:shape>
          <o:OLEObject Type="Embed" ProgID="Equation.2" ShapeID="_x0000_i1104" DrawAspect="Content" ObjectID="_1410802099" r:id="rId191"/>
        </w:object>
      </w:r>
      <w:r>
        <w:rPr>
          <w:sz w:val="22"/>
        </w:rPr>
        <w:t xml:space="preserve">de rayonnement et la réactance capacitive </w:t>
      </w:r>
      <w:r w:rsidRPr="00A04034">
        <w:rPr>
          <w:position w:val="-12"/>
          <w:sz w:val="22"/>
        </w:rPr>
        <w:object w:dxaOrig="380" w:dyaOrig="360">
          <v:shape id="_x0000_i1105" type="#_x0000_t75" style="width:18.1pt;height:18.1pt" o:ole="">
            <v:imagedata r:id="rId192" o:title=""/>
          </v:shape>
          <o:OLEObject Type="Embed" ProgID="Equation.3" ShapeID="_x0000_i1105" DrawAspect="Content" ObjectID="_1410802100" r:id="rId193"/>
        </w:object>
      </w:r>
      <w:r>
        <w:rPr>
          <w:sz w:val="22"/>
        </w:rPr>
        <w:t xml:space="preserve"> du doublet sans pertes électriques et diélectriques (</w:t>
      </w:r>
      <w:r w:rsidRPr="006944C1">
        <w:rPr>
          <w:position w:val="-8"/>
          <w:sz w:val="22"/>
        </w:rPr>
        <w:object w:dxaOrig="300" w:dyaOrig="279">
          <v:shape id="_x0000_i1106" type="#_x0000_t75" style="width:14.85pt;height:14.4pt" o:ole="">
            <v:imagedata r:id="rId194" o:title=""/>
          </v:shape>
          <o:OLEObject Type="Embed" ProgID="Equation.2" ShapeID="_x0000_i1106" DrawAspect="Content" ObjectID="_1410802101" r:id="rId195"/>
        </w:object>
      </w:r>
      <w:r>
        <w:rPr>
          <w:sz w:val="22"/>
        </w:rPr>
        <w:t xml:space="preserve"> = 0) par:</w:t>
      </w:r>
    </w:p>
    <w:p w:rsidR="00144C02" w:rsidRDefault="00144C02" w:rsidP="001721EA">
      <w:pPr>
        <w:bidi w:val="0"/>
        <w:spacing w:after="120"/>
        <w:jc w:val="right"/>
        <w:rPr>
          <w:sz w:val="22"/>
        </w:rPr>
      </w:pPr>
      <w:r w:rsidRPr="006944C1">
        <w:rPr>
          <w:position w:val="-28"/>
          <w:sz w:val="22"/>
        </w:rPr>
        <w:object w:dxaOrig="3320" w:dyaOrig="700">
          <v:shape id="_x0000_i1107" type="#_x0000_t75" style="width:165.85pt;height:35.3pt" o:ole="">
            <v:imagedata r:id="rId196" o:title=""/>
          </v:shape>
          <o:OLEObject Type="Embed" ProgID="Equation.2" ShapeID="_x0000_i1107" DrawAspect="Content" ObjectID="_1410802102" r:id="rId197"/>
        </w:object>
      </w:r>
      <w:r>
        <w:rPr>
          <w:sz w:val="22"/>
        </w:rPr>
        <w:t xml:space="preserve">   </w:t>
      </w:r>
      <w:r w:rsidR="001721EA" w:rsidRPr="006A6173">
        <w:rPr>
          <w:b/>
          <w:bCs/>
          <w:sz w:val="20"/>
          <w:szCs w:val="20"/>
        </w:rPr>
        <w:t>(</w:t>
      </w:r>
      <w:r w:rsidR="001721EA" w:rsidRPr="00827C84">
        <w:rPr>
          <w:b/>
          <w:bCs/>
          <w:sz w:val="20"/>
          <w:szCs w:val="20"/>
        </w:rPr>
        <w:t>Eq III-</w:t>
      </w:r>
      <w:r w:rsidR="009B1743" w:rsidRPr="00827C84">
        <w:rPr>
          <w:b/>
          <w:bCs/>
          <w:sz w:val="20"/>
          <w:szCs w:val="20"/>
        </w:rPr>
        <w:fldChar w:fldCharType="begin"/>
      </w:r>
      <w:r w:rsidR="001721EA" w:rsidRPr="00827C84">
        <w:rPr>
          <w:b/>
          <w:bCs/>
          <w:sz w:val="20"/>
          <w:szCs w:val="20"/>
        </w:rPr>
        <w:instrText xml:space="preserve"> AUTONUM  </w:instrText>
      </w:r>
      <w:r w:rsidR="009B1743" w:rsidRPr="00827C84">
        <w:rPr>
          <w:b/>
          <w:bCs/>
          <w:sz w:val="20"/>
          <w:szCs w:val="20"/>
        </w:rPr>
        <w:fldChar w:fldCharType="end"/>
      </w:r>
      <w:r w:rsidR="001721EA">
        <w:rPr>
          <w:b/>
          <w:bCs/>
          <w:sz w:val="20"/>
          <w:szCs w:val="20"/>
        </w:rPr>
        <w:t>a</w:t>
      </w:r>
      <w:r w:rsidR="001721EA" w:rsidRPr="006A6173">
        <w:rPr>
          <w:b/>
          <w:bCs/>
          <w:sz w:val="20"/>
          <w:szCs w:val="20"/>
        </w:rPr>
        <w:t>)</w:t>
      </w:r>
      <w:r>
        <w:rPr>
          <w:sz w:val="22"/>
        </w:rPr>
        <w:t xml:space="preserve"> et   </w:t>
      </w:r>
      <w:r w:rsidRPr="005C74D4">
        <w:rPr>
          <w:position w:val="-30"/>
          <w:sz w:val="22"/>
        </w:rPr>
        <w:object w:dxaOrig="2640" w:dyaOrig="720">
          <v:shape id="_x0000_i1108" type="#_x0000_t75" style="width:132.85pt;height:36.25pt" o:ole="">
            <v:imagedata r:id="rId198" o:title=""/>
          </v:shape>
          <o:OLEObject Type="Embed" ProgID="Equation.3" ShapeID="_x0000_i1108" DrawAspect="Content" ObjectID="_1410802103" r:id="rId199"/>
        </w:object>
      </w:r>
      <w:r>
        <w:rPr>
          <w:sz w:val="22"/>
        </w:rPr>
        <w:t xml:space="preserve">   </w:t>
      </w:r>
      <w:r w:rsidRPr="006A6173">
        <w:rPr>
          <w:b/>
          <w:bCs/>
          <w:sz w:val="20"/>
          <w:szCs w:val="20"/>
        </w:rPr>
        <w:t>(</w:t>
      </w:r>
      <w:r w:rsidR="00827C84" w:rsidRPr="00827C84">
        <w:rPr>
          <w:b/>
          <w:bCs/>
          <w:sz w:val="20"/>
          <w:szCs w:val="20"/>
        </w:rPr>
        <w:t>Eq III-</w:t>
      </w:r>
      <w:r w:rsidR="009B1743" w:rsidRPr="00827C84">
        <w:rPr>
          <w:b/>
          <w:bCs/>
          <w:sz w:val="20"/>
          <w:szCs w:val="20"/>
        </w:rPr>
        <w:fldChar w:fldCharType="begin"/>
      </w:r>
      <w:r w:rsidR="00827C84" w:rsidRPr="00827C84">
        <w:rPr>
          <w:b/>
          <w:bCs/>
          <w:sz w:val="20"/>
          <w:szCs w:val="20"/>
        </w:rPr>
        <w:instrText xml:space="preserve"> AUTONUM  </w:instrText>
      </w:r>
      <w:r w:rsidR="009B1743" w:rsidRPr="00827C84">
        <w:rPr>
          <w:b/>
          <w:bCs/>
          <w:sz w:val="20"/>
          <w:szCs w:val="20"/>
        </w:rPr>
        <w:fldChar w:fldCharType="end"/>
      </w:r>
      <w:r w:rsidR="001721EA">
        <w:rPr>
          <w:b/>
          <w:bCs/>
          <w:sz w:val="20"/>
          <w:szCs w:val="20"/>
        </w:rPr>
        <w:t>b</w:t>
      </w:r>
      <w:r w:rsidRPr="006A6173">
        <w:rPr>
          <w:b/>
          <w:bCs/>
          <w:sz w:val="20"/>
          <w:szCs w:val="20"/>
        </w:rPr>
        <w:t>)</w:t>
      </w:r>
    </w:p>
    <w:p w:rsidR="00144C02" w:rsidRPr="005C74D4" w:rsidRDefault="00144C02" w:rsidP="000C3AFE">
      <w:pPr>
        <w:bidi w:val="0"/>
        <w:spacing w:after="120"/>
        <w:ind w:firstLine="454"/>
        <w:jc w:val="both"/>
        <w:rPr>
          <w:sz w:val="22"/>
        </w:rPr>
      </w:pPr>
      <w:r>
        <w:rPr>
          <w:sz w:val="22"/>
        </w:rPr>
        <w:t>Nous remarquons que la puissance rayonnée et la résistance de rayonnement sont indépendantes de l’éloignement et augmentent comme le carré de la fréquence. Par contre, la puissance réactive et la réactance capacitive du doublet varient en (1/r</w:t>
      </w:r>
      <w:r>
        <w:rPr>
          <w:sz w:val="22"/>
          <w:vertAlign w:val="superscript"/>
        </w:rPr>
        <w:t>3</w:t>
      </w:r>
      <w:r>
        <w:rPr>
          <w:sz w:val="22"/>
        </w:rPr>
        <w:t xml:space="preserve"> ) en fonction de l’éloignement et en (1/f) en fonction de la fréquence;</w:t>
      </w:r>
    </w:p>
    <w:p w:rsidR="001721EA" w:rsidRPr="001721EA" w:rsidRDefault="001721EA" w:rsidP="000C3AFE">
      <w:pPr>
        <w:bidi w:val="0"/>
        <w:spacing w:after="160"/>
        <w:jc w:val="both"/>
        <w:rPr>
          <w:b/>
          <w:bCs/>
          <w:sz w:val="22"/>
        </w:rPr>
      </w:pPr>
      <w:r w:rsidRPr="001721EA">
        <w:rPr>
          <w:b/>
          <w:bCs/>
          <w:sz w:val="22"/>
        </w:rPr>
        <w:t xml:space="preserve">Exemple </w:t>
      </w:r>
    </w:p>
    <w:p w:rsidR="00144C02" w:rsidRDefault="00144C02" w:rsidP="001721EA">
      <w:pPr>
        <w:bidi w:val="0"/>
        <w:spacing w:after="160"/>
        <w:jc w:val="both"/>
        <w:rPr>
          <w:sz w:val="22"/>
        </w:rPr>
      </w:pPr>
      <w:r>
        <w:rPr>
          <w:sz w:val="22"/>
        </w:rPr>
        <w:t xml:space="preserve">Pour un doublet électrique dont longueur l est égale à </w:t>
      </w:r>
      <w:r w:rsidRPr="006944C1">
        <w:rPr>
          <w:position w:val="-2"/>
          <w:sz w:val="22"/>
        </w:rPr>
        <w:object w:dxaOrig="520" w:dyaOrig="200">
          <v:shape id="_x0000_i1109" type="#_x0000_t75" style="width:26.5pt;height:9.75pt" o:ole="">
            <v:imagedata r:id="rId200" o:title=""/>
          </v:shape>
          <o:OLEObject Type="Embed" ProgID="Equation.2" ShapeID="_x0000_i1109" DrawAspect="Content" ObjectID="_1410802104" r:id="rId201"/>
        </w:object>
      </w:r>
      <w:r>
        <w:rPr>
          <w:sz w:val="22"/>
        </w:rPr>
        <w:t xml:space="preserve">, la résistance de rayonnement est de 0.316 </w:t>
      </w:r>
      <w:r w:rsidRPr="006944C1">
        <w:rPr>
          <w:position w:val="-2"/>
          <w:sz w:val="22"/>
        </w:rPr>
        <w:object w:dxaOrig="180" w:dyaOrig="200">
          <v:shape id="_x0000_i1110" type="#_x0000_t75" style="width:8.85pt;height:9.75pt" o:ole="">
            <v:imagedata r:id="rId202" o:title=""/>
          </v:shape>
          <o:OLEObject Type="Embed" ProgID="Equation.2" ShapeID="_x0000_i1110" DrawAspect="Content" ObjectID="_1410802105" r:id="rId203"/>
        </w:object>
      </w:r>
      <w:r>
        <w:rPr>
          <w:sz w:val="22"/>
        </w:rPr>
        <w:t>.</w:t>
      </w:r>
    </w:p>
    <w:p w:rsidR="00144C02" w:rsidRPr="001721EA" w:rsidRDefault="00144C02" w:rsidP="001721EA">
      <w:pPr>
        <w:bidi w:val="0"/>
        <w:spacing w:before="120" w:after="120"/>
        <w:jc w:val="both"/>
        <w:rPr>
          <w:b/>
          <w:color w:val="FF0000"/>
          <w:sz w:val="22"/>
        </w:rPr>
      </w:pPr>
      <w:r w:rsidRPr="001721EA">
        <w:rPr>
          <w:b/>
          <w:color w:val="FF0000"/>
          <w:sz w:val="22"/>
        </w:rPr>
        <w:t>Champ proche (zone de Rayleigh)</w:t>
      </w:r>
    </w:p>
    <w:p w:rsidR="00144C02" w:rsidRDefault="00144C02" w:rsidP="000C3AFE">
      <w:pPr>
        <w:bidi w:val="0"/>
        <w:jc w:val="both"/>
        <w:rPr>
          <w:sz w:val="22"/>
        </w:rPr>
      </w:pPr>
      <w:r>
        <w:tab/>
      </w:r>
      <w:r>
        <w:rPr>
          <w:sz w:val="22"/>
        </w:rPr>
        <w:t xml:space="preserve">Au voisinage du doublet </w:t>
      </w:r>
      <w:r w:rsidRPr="005C74D4">
        <w:rPr>
          <w:b/>
          <w:bCs/>
          <w:sz w:val="22"/>
        </w:rPr>
        <w:t>(</w:t>
      </w:r>
      <w:r w:rsidRPr="005C74D4">
        <w:rPr>
          <w:b/>
          <w:bCs/>
          <w:position w:val="-4"/>
          <w:sz w:val="22"/>
        </w:rPr>
        <w:object w:dxaOrig="780" w:dyaOrig="260">
          <v:shape id="_x0000_i1111" type="#_x0000_t75" style="width:39pt;height:12.55pt" o:ole="">
            <v:imagedata r:id="rId204" o:title=""/>
          </v:shape>
          <o:OLEObject Type="Embed" ProgID="Equation.3" ShapeID="_x0000_i1111" DrawAspect="Content" ObjectID="_1410802106" r:id="rId205"/>
        </w:object>
      </w:r>
      <w:r w:rsidRPr="005C74D4">
        <w:rPr>
          <w:b/>
          <w:bCs/>
          <w:sz w:val="22"/>
        </w:rPr>
        <w:t>)</w:t>
      </w:r>
      <w:r>
        <w:rPr>
          <w:sz w:val="22"/>
        </w:rPr>
        <w:t>, le terme en (1/r</w:t>
      </w:r>
      <w:r>
        <w:rPr>
          <w:sz w:val="22"/>
          <w:vertAlign w:val="superscript"/>
        </w:rPr>
        <w:t>3</w:t>
      </w:r>
      <w:r>
        <w:rPr>
          <w:sz w:val="22"/>
        </w:rPr>
        <w:t xml:space="preserve">) est prépondérant dans les </w:t>
      </w:r>
      <w:r w:rsidR="001721EA">
        <w:rPr>
          <w:sz w:val="22"/>
        </w:rPr>
        <w:t>équations (</w:t>
      </w:r>
      <w:r w:rsidRPr="00D614A9">
        <w:t xml:space="preserve">III- </w:t>
      </w:r>
      <w:r>
        <w:rPr>
          <w:sz w:val="22"/>
        </w:rPr>
        <w:t>7</w:t>
      </w:r>
      <w:r w:rsidRPr="00D614A9">
        <w:rPr>
          <w:sz w:val="22"/>
        </w:rPr>
        <w:t>)</w:t>
      </w:r>
      <w:r>
        <w:rPr>
          <w:sz w:val="22"/>
        </w:rPr>
        <w:t xml:space="preserve"> et le terme en (1/r</w:t>
      </w:r>
      <w:r>
        <w:rPr>
          <w:sz w:val="22"/>
          <w:vertAlign w:val="superscript"/>
        </w:rPr>
        <w:t>2</w:t>
      </w:r>
      <w:r>
        <w:rPr>
          <w:sz w:val="22"/>
        </w:rPr>
        <w:t xml:space="preserve">) dans l’équation </w:t>
      </w:r>
      <w:r w:rsidRPr="00D614A9">
        <w:rPr>
          <w:sz w:val="22"/>
        </w:rPr>
        <w:t>(</w:t>
      </w:r>
      <w:r w:rsidRPr="00D614A9">
        <w:t xml:space="preserve">III- </w:t>
      </w:r>
      <w:r>
        <w:rPr>
          <w:sz w:val="22"/>
        </w:rPr>
        <w:t>8</w:t>
      </w:r>
      <w:r w:rsidRPr="00D614A9">
        <w:rPr>
          <w:sz w:val="22"/>
        </w:rPr>
        <w:t>)</w:t>
      </w:r>
      <w:r>
        <w:rPr>
          <w:sz w:val="22"/>
        </w:rPr>
        <w:t xml:space="preserve"> et les composantes du champ deviennent alors</w:t>
      </w:r>
    </w:p>
    <w:p w:rsidR="00144C02" w:rsidRDefault="00144C02" w:rsidP="000C3AFE">
      <w:pPr>
        <w:bidi w:val="0"/>
        <w:jc w:val="both"/>
        <w:rPr>
          <w:sz w:val="22"/>
        </w:rPr>
      </w:pPr>
    </w:p>
    <w:tbl>
      <w:tblPr>
        <w:tblStyle w:val="Grilledutableau"/>
        <w:tblW w:w="0" w:type="auto"/>
        <w:tblLook w:val="01E0"/>
      </w:tblPr>
      <w:tblGrid>
        <w:gridCol w:w="4769"/>
        <w:gridCol w:w="4518"/>
      </w:tblGrid>
      <w:tr w:rsidR="00144C02">
        <w:tc>
          <w:tcPr>
            <w:tcW w:w="4927" w:type="dxa"/>
            <w:vAlign w:val="center"/>
          </w:tcPr>
          <w:p w:rsidR="00144C02" w:rsidRDefault="00144C02" w:rsidP="000C3AFE">
            <w:pPr>
              <w:bidi w:val="0"/>
              <w:jc w:val="right"/>
              <w:rPr>
                <w:sz w:val="22"/>
              </w:rPr>
            </w:pPr>
            <w:r w:rsidRPr="004464F2">
              <w:rPr>
                <w:position w:val="-28"/>
                <w:sz w:val="22"/>
              </w:rPr>
              <w:object w:dxaOrig="3159" w:dyaOrig="660">
                <v:shape id="_x0000_i1112" type="#_x0000_t75" style="width:158.4pt;height:33pt" o:ole="">
                  <v:imagedata r:id="rId206" o:title=""/>
                </v:shape>
                <o:OLEObject Type="Embed" ProgID="Equation.3" ShapeID="_x0000_i1112" DrawAspect="Content" ObjectID="_1410802107" r:id="rId207"/>
              </w:object>
            </w:r>
            <w:r>
              <w:rPr>
                <w:sz w:val="22"/>
              </w:rPr>
              <w:t xml:space="preserve">  </w:t>
            </w:r>
            <w:r w:rsidR="00827C84" w:rsidRPr="00827C84">
              <w:rPr>
                <w:b/>
                <w:bCs/>
                <w:sz w:val="22"/>
              </w:rPr>
              <w:t>(</w:t>
            </w:r>
            <w:r w:rsidR="00827C84" w:rsidRPr="00827C84">
              <w:rPr>
                <w:b/>
                <w:bCs/>
                <w:sz w:val="20"/>
                <w:szCs w:val="20"/>
              </w:rPr>
              <w:t>Eq III-</w:t>
            </w:r>
            <w:r w:rsidR="009B1743" w:rsidRPr="00827C84">
              <w:rPr>
                <w:b/>
                <w:bCs/>
                <w:sz w:val="20"/>
                <w:szCs w:val="20"/>
              </w:rPr>
              <w:fldChar w:fldCharType="begin"/>
            </w:r>
            <w:r w:rsidR="00827C84" w:rsidRPr="00827C84">
              <w:rPr>
                <w:b/>
                <w:bCs/>
                <w:sz w:val="20"/>
                <w:szCs w:val="20"/>
              </w:rPr>
              <w:instrText xml:space="preserve"> AUTONUM  </w:instrText>
            </w:r>
            <w:r w:rsidR="009B1743" w:rsidRPr="00827C84">
              <w:rPr>
                <w:b/>
                <w:bCs/>
                <w:sz w:val="20"/>
                <w:szCs w:val="20"/>
              </w:rPr>
              <w:fldChar w:fldCharType="end"/>
            </w:r>
            <w:r w:rsidR="00D538BE">
              <w:rPr>
                <w:b/>
                <w:bCs/>
                <w:sz w:val="20"/>
                <w:szCs w:val="20"/>
              </w:rPr>
              <w:t>A</w:t>
            </w:r>
            <w:r w:rsidRPr="009D66C4">
              <w:rPr>
                <w:b/>
                <w:bCs/>
                <w:sz w:val="20"/>
                <w:szCs w:val="20"/>
              </w:rPr>
              <w:t>)</w:t>
            </w:r>
          </w:p>
        </w:tc>
        <w:tc>
          <w:tcPr>
            <w:tcW w:w="4927" w:type="dxa"/>
            <w:vAlign w:val="center"/>
          </w:tcPr>
          <w:p w:rsidR="00144C02" w:rsidRDefault="00144C02" w:rsidP="001721EA">
            <w:pPr>
              <w:bidi w:val="0"/>
              <w:jc w:val="right"/>
              <w:rPr>
                <w:sz w:val="22"/>
              </w:rPr>
            </w:pPr>
            <w:r w:rsidRPr="003D2A1F">
              <w:rPr>
                <w:position w:val="-10"/>
                <w:sz w:val="22"/>
              </w:rPr>
              <w:object w:dxaOrig="720" w:dyaOrig="340">
                <v:shape id="_x0000_i1113" type="#_x0000_t75" style="width:36.25pt;height:18.1pt" o:ole="">
                  <v:imagedata r:id="rId208" o:title=""/>
                </v:shape>
                <o:OLEObject Type="Embed" ProgID="Equation.3" ShapeID="_x0000_i1113" DrawAspect="Content" ObjectID="_1410802108" r:id="rId209"/>
              </w:object>
            </w:r>
            <w:r>
              <w:rPr>
                <w:sz w:val="22"/>
              </w:rPr>
              <w:t xml:space="preserve">                                         </w:t>
            </w:r>
            <w:r w:rsidR="00827C84" w:rsidRPr="00827C84">
              <w:rPr>
                <w:b/>
                <w:bCs/>
                <w:sz w:val="22"/>
              </w:rPr>
              <w:t>(</w:t>
            </w:r>
            <w:r w:rsidR="00827C84" w:rsidRPr="00827C84">
              <w:rPr>
                <w:b/>
                <w:bCs/>
                <w:sz w:val="20"/>
                <w:szCs w:val="20"/>
              </w:rPr>
              <w:t>Eq III-</w:t>
            </w:r>
            <w:r w:rsidR="001721EA">
              <w:rPr>
                <w:b/>
                <w:bCs/>
                <w:sz w:val="20"/>
                <w:szCs w:val="20"/>
              </w:rPr>
              <w:t>39</w:t>
            </w:r>
            <w:r w:rsidR="00D538BE">
              <w:rPr>
                <w:b/>
                <w:bCs/>
                <w:sz w:val="20"/>
                <w:szCs w:val="20"/>
              </w:rPr>
              <w:t>A</w:t>
            </w:r>
            <w:r w:rsidR="00827C84" w:rsidRPr="009D66C4">
              <w:rPr>
                <w:b/>
                <w:bCs/>
                <w:sz w:val="20"/>
                <w:szCs w:val="20"/>
              </w:rPr>
              <w:t>)</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501"/>
      </w:tblGrid>
      <w:tr w:rsidR="00144C02" w:rsidTr="00D538BE">
        <w:tc>
          <w:tcPr>
            <w:tcW w:w="4786" w:type="dxa"/>
            <w:vAlign w:val="center"/>
          </w:tcPr>
          <w:p w:rsidR="00144C02" w:rsidRDefault="00144C02" w:rsidP="001721EA">
            <w:pPr>
              <w:bidi w:val="0"/>
              <w:jc w:val="center"/>
              <w:rPr>
                <w:sz w:val="22"/>
              </w:rPr>
            </w:pPr>
            <w:r w:rsidRPr="005C74D4">
              <w:rPr>
                <w:position w:val="-28"/>
                <w:sz w:val="22"/>
              </w:rPr>
              <w:object w:dxaOrig="3159" w:dyaOrig="660">
                <v:shape id="_x0000_i1114" type="#_x0000_t75" style="width:158.4pt;height:33pt" o:ole="" fillcolor="window">
                  <v:imagedata r:id="rId210" o:title=""/>
                </v:shape>
                <o:OLEObject Type="Embed" ProgID="Equation.3" ShapeID="_x0000_i1114" DrawAspect="Content" ObjectID="_1410802109" r:id="rId211"/>
              </w:object>
            </w:r>
            <w:r w:rsidR="00827C84">
              <w:rPr>
                <w:sz w:val="22"/>
              </w:rPr>
              <w:t xml:space="preserve">   </w:t>
            </w:r>
            <w:r>
              <w:rPr>
                <w:sz w:val="22"/>
              </w:rPr>
              <w:t xml:space="preserve">   </w:t>
            </w:r>
            <w:r w:rsidR="00827C84" w:rsidRPr="00827C84">
              <w:rPr>
                <w:b/>
                <w:bCs/>
                <w:sz w:val="22"/>
              </w:rPr>
              <w:t>(</w:t>
            </w:r>
            <w:r w:rsidR="00827C84" w:rsidRPr="00827C84">
              <w:rPr>
                <w:b/>
                <w:bCs/>
                <w:sz w:val="20"/>
                <w:szCs w:val="20"/>
              </w:rPr>
              <w:t>Eq III-</w:t>
            </w:r>
            <w:r w:rsidR="00D538BE">
              <w:rPr>
                <w:b/>
                <w:bCs/>
                <w:sz w:val="20"/>
                <w:szCs w:val="20"/>
              </w:rPr>
              <w:t>3</w:t>
            </w:r>
            <w:r w:rsidR="001721EA">
              <w:rPr>
                <w:b/>
                <w:bCs/>
                <w:sz w:val="20"/>
                <w:szCs w:val="20"/>
              </w:rPr>
              <w:t>8</w:t>
            </w:r>
            <w:r w:rsidR="00D538BE">
              <w:rPr>
                <w:b/>
                <w:bCs/>
                <w:sz w:val="20"/>
                <w:szCs w:val="20"/>
              </w:rPr>
              <w:t>B</w:t>
            </w:r>
            <w:r w:rsidR="00827C84" w:rsidRPr="009D66C4">
              <w:rPr>
                <w:b/>
                <w:bCs/>
                <w:sz w:val="20"/>
                <w:szCs w:val="20"/>
              </w:rPr>
              <w:t>)</w:t>
            </w:r>
          </w:p>
        </w:tc>
        <w:tc>
          <w:tcPr>
            <w:tcW w:w="4501" w:type="dxa"/>
            <w:vAlign w:val="center"/>
          </w:tcPr>
          <w:p w:rsidR="00144C02" w:rsidRDefault="00D538BE" w:rsidP="000C3AFE">
            <w:pPr>
              <w:bidi w:val="0"/>
              <w:spacing w:after="120"/>
              <w:jc w:val="right"/>
              <w:rPr>
                <w:sz w:val="22"/>
              </w:rPr>
            </w:pPr>
            <w:r w:rsidRPr="002F3FEA">
              <w:rPr>
                <w:position w:val="-12"/>
              </w:rPr>
              <w:object w:dxaOrig="720" w:dyaOrig="360">
                <v:shape id="_x0000_i1115" type="#_x0000_t75" style="width:36.25pt;height:18.1pt" o:ole="">
                  <v:imagedata r:id="rId212" o:title=""/>
                </v:shape>
                <o:OLEObject Type="Embed" ProgID="Equation.3" ShapeID="_x0000_i1115" DrawAspect="Content" ObjectID="_1410802110" r:id="rId213"/>
              </w:object>
            </w:r>
            <w:r w:rsidR="00144C02">
              <w:rPr>
                <w:sz w:val="22"/>
              </w:rPr>
              <w:t xml:space="preserve">                             </w:t>
            </w:r>
            <w:r w:rsidR="00144C02" w:rsidRPr="009D66C4">
              <w:rPr>
                <w:b/>
                <w:bCs/>
                <w:sz w:val="20"/>
                <w:szCs w:val="20"/>
              </w:rPr>
              <w:t xml:space="preserve">  </w:t>
            </w:r>
            <w:r w:rsidR="00827C84" w:rsidRPr="00827C84">
              <w:rPr>
                <w:b/>
                <w:bCs/>
                <w:sz w:val="22"/>
              </w:rPr>
              <w:t>(</w:t>
            </w:r>
            <w:r w:rsidR="00827C84" w:rsidRPr="00827C84">
              <w:rPr>
                <w:b/>
                <w:bCs/>
                <w:sz w:val="20"/>
                <w:szCs w:val="20"/>
              </w:rPr>
              <w:t>Eq III-</w:t>
            </w:r>
            <w:r w:rsidR="009B1743" w:rsidRPr="00827C84">
              <w:rPr>
                <w:b/>
                <w:bCs/>
                <w:sz w:val="20"/>
                <w:szCs w:val="20"/>
              </w:rPr>
              <w:fldChar w:fldCharType="begin"/>
            </w:r>
            <w:r w:rsidR="00827C84" w:rsidRPr="00827C84">
              <w:rPr>
                <w:b/>
                <w:bCs/>
                <w:sz w:val="20"/>
                <w:szCs w:val="20"/>
              </w:rPr>
              <w:instrText xml:space="preserve"> AUTONUM  </w:instrText>
            </w:r>
            <w:r w:rsidR="009B1743" w:rsidRPr="00827C84">
              <w:rPr>
                <w:b/>
                <w:bCs/>
                <w:sz w:val="20"/>
                <w:szCs w:val="20"/>
              </w:rPr>
              <w:fldChar w:fldCharType="end"/>
            </w:r>
            <w:r>
              <w:rPr>
                <w:b/>
                <w:bCs/>
                <w:sz w:val="20"/>
                <w:szCs w:val="20"/>
              </w:rPr>
              <w:t>B</w:t>
            </w:r>
            <w:r w:rsidR="00827C84" w:rsidRPr="009D66C4">
              <w:rPr>
                <w:b/>
                <w:bCs/>
                <w:sz w:val="20"/>
                <w:szCs w:val="20"/>
              </w:rPr>
              <w:t>)</w:t>
            </w:r>
          </w:p>
        </w:tc>
      </w:tr>
      <w:tr w:rsidR="00144C02" w:rsidTr="00D538BE">
        <w:tc>
          <w:tcPr>
            <w:tcW w:w="4786" w:type="dxa"/>
            <w:vAlign w:val="center"/>
          </w:tcPr>
          <w:p w:rsidR="00144C02" w:rsidRDefault="00144C02" w:rsidP="001721EA">
            <w:pPr>
              <w:bidi w:val="0"/>
              <w:jc w:val="right"/>
              <w:rPr>
                <w:sz w:val="22"/>
              </w:rPr>
            </w:pPr>
            <w:r w:rsidRPr="002F3FEA">
              <w:rPr>
                <w:position w:val="-14"/>
              </w:rPr>
              <w:object w:dxaOrig="700" w:dyaOrig="380">
                <v:shape id="_x0000_i1116" type="#_x0000_t75" style="width:35.3pt;height:18.1pt" o:ole="">
                  <v:imagedata r:id="rId214" o:title=""/>
                </v:shape>
                <o:OLEObject Type="Embed" ProgID="Equation.3" ShapeID="_x0000_i1116" DrawAspect="Content" ObjectID="_1410802111" r:id="rId215"/>
              </w:object>
            </w:r>
            <w:r>
              <w:rPr>
                <w:sz w:val="22"/>
              </w:rPr>
              <w:t xml:space="preserve">                  </w:t>
            </w:r>
            <w:r w:rsidR="00827C84">
              <w:rPr>
                <w:sz w:val="22"/>
              </w:rPr>
              <w:t xml:space="preserve">                               </w:t>
            </w:r>
            <w:r>
              <w:rPr>
                <w:sz w:val="22"/>
              </w:rPr>
              <w:t xml:space="preserve"> </w:t>
            </w:r>
            <w:r w:rsidR="00827C84" w:rsidRPr="00827C84">
              <w:rPr>
                <w:b/>
                <w:bCs/>
                <w:sz w:val="22"/>
              </w:rPr>
              <w:t>(</w:t>
            </w:r>
            <w:r w:rsidR="00827C84" w:rsidRPr="00827C84">
              <w:rPr>
                <w:b/>
                <w:bCs/>
                <w:sz w:val="20"/>
                <w:szCs w:val="20"/>
              </w:rPr>
              <w:t>Eq III-</w:t>
            </w:r>
            <w:r w:rsidR="00D538BE">
              <w:rPr>
                <w:b/>
                <w:bCs/>
                <w:sz w:val="20"/>
                <w:szCs w:val="20"/>
              </w:rPr>
              <w:t>3</w:t>
            </w:r>
            <w:r w:rsidR="001721EA">
              <w:rPr>
                <w:b/>
                <w:bCs/>
                <w:sz w:val="20"/>
                <w:szCs w:val="20"/>
              </w:rPr>
              <w:t>8</w:t>
            </w:r>
            <w:r w:rsidR="00D538BE">
              <w:rPr>
                <w:b/>
                <w:bCs/>
                <w:sz w:val="20"/>
                <w:szCs w:val="20"/>
              </w:rPr>
              <w:t>C</w:t>
            </w:r>
            <w:r w:rsidR="00827C84" w:rsidRPr="009D66C4">
              <w:rPr>
                <w:b/>
                <w:bCs/>
                <w:sz w:val="20"/>
                <w:szCs w:val="20"/>
              </w:rPr>
              <w:t>)</w:t>
            </w:r>
          </w:p>
        </w:tc>
        <w:tc>
          <w:tcPr>
            <w:tcW w:w="4501" w:type="dxa"/>
            <w:vAlign w:val="center"/>
          </w:tcPr>
          <w:p w:rsidR="00144C02" w:rsidRDefault="00144C02" w:rsidP="001721EA">
            <w:pPr>
              <w:bidi w:val="0"/>
              <w:jc w:val="right"/>
              <w:rPr>
                <w:sz w:val="22"/>
              </w:rPr>
            </w:pPr>
            <w:r w:rsidRPr="002F3FEA">
              <w:rPr>
                <w:position w:val="-24"/>
              </w:rPr>
              <w:object w:dxaOrig="2120" w:dyaOrig="620">
                <v:shape id="_x0000_i1117" type="#_x0000_t75" style="width:105.9pt;height:30.65pt" o:ole="">
                  <v:imagedata r:id="rId216" o:title=""/>
                </v:shape>
                <o:OLEObject Type="Embed" ProgID="Equation.3" ShapeID="_x0000_i1117" DrawAspect="Content" ObjectID="_1410802112" r:id="rId217"/>
              </w:object>
            </w:r>
            <w:r>
              <w:rPr>
                <w:sz w:val="22"/>
              </w:rPr>
              <w:t xml:space="preserve">                  </w:t>
            </w:r>
            <w:r w:rsidR="00827C84" w:rsidRPr="00827C84">
              <w:rPr>
                <w:b/>
                <w:bCs/>
                <w:sz w:val="22"/>
              </w:rPr>
              <w:t>(</w:t>
            </w:r>
            <w:r w:rsidR="00827C84" w:rsidRPr="00827C84">
              <w:rPr>
                <w:b/>
                <w:bCs/>
                <w:sz w:val="20"/>
                <w:szCs w:val="20"/>
              </w:rPr>
              <w:t>Eq III-</w:t>
            </w:r>
            <w:r w:rsidR="001721EA">
              <w:rPr>
                <w:b/>
                <w:bCs/>
                <w:sz w:val="20"/>
                <w:szCs w:val="20"/>
              </w:rPr>
              <w:t>39</w:t>
            </w:r>
            <w:r w:rsidR="00D538BE">
              <w:rPr>
                <w:b/>
                <w:bCs/>
                <w:sz w:val="20"/>
                <w:szCs w:val="20"/>
              </w:rPr>
              <w:t>C</w:t>
            </w:r>
            <w:r w:rsidR="00827C84" w:rsidRPr="009D66C4">
              <w:rPr>
                <w:b/>
                <w:bCs/>
                <w:sz w:val="20"/>
                <w:szCs w:val="20"/>
              </w:rPr>
              <w:t>)</w:t>
            </w:r>
          </w:p>
        </w:tc>
      </w:tr>
    </w:tbl>
    <w:p w:rsidR="00144C02" w:rsidRDefault="00144C02" w:rsidP="001721EA">
      <w:pPr>
        <w:bidi w:val="0"/>
        <w:spacing w:before="120" w:after="120"/>
        <w:ind w:firstLine="454"/>
        <w:jc w:val="both"/>
        <w:rPr>
          <w:sz w:val="22"/>
        </w:rPr>
      </w:pPr>
      <w:r>
        <w:rPr>
          <w:sz w:val="22"/>
        </w:rPr>
        <w:t xml:space="preserve">Les composantes </w:t>
      </w:r>
      <w:r w:rsidRPr="006944C1">
        <w:rPr>
          <w:position w:val="-8"/>
          <w:sz w:val="22"/>
        </w:rPr>
        <w:object w:dxaOrig="279" w:dyaOrig="279">
          <v:shape id="_x0000_i1118" type="#_x0000_t75" style="width:14.4pt;height:14.4pt" o:ole="">
            <v:imagedata r:id="rId218" o:title=""/>
          </v:shape>
          <o:OLEObject Type="Embed" ProgID="Equation.2" ShapeID="_x0000_i1118" DrawAspect="Content" ObjectID="_1410802113" r:id="rId219"/>
        </w:object>
      </w:r>
      <w:r>
        <w:rPr>
          <w:sz w:val="22"/>
        </w:rPr>
        <w:t xml:space="preserve"> et </w:t>
      </w:r>
      <w:r w:rsidRPr="006944C1">
        <w:rPr>
          <w:position w:val="-8"/>
          <w:sz w:val="22"/>
        </w:rPr>
        <w:object w:dxaOrig="279" w:dyaOrig="279">
          <v:shape id="_x0000_i1119" type="#_x0000_t75" style="width:14.4pt;height:14.4pt" o:ole="">
            <v:imagedata r:id="rId220" o:title=""/>
          </v:shape>
          <o:OLEObject Type="Embed" ProgID="Equation.2" ShapeID="_x0000_i1119" DrawAspect="Content" ObjectID="_1410802114" r:id="rId221"/>
        </w:object>
      </w:r>
      <w:r>
        <w:rPr>
          <w:sz w:val="22"/>
        </w:rPr>
        <w:t xml:space="preserve"> du champ électrique sont imaginaires pures et en phase entre elles. La composante </w:t>
      </w:r>
      <w:r w:rsidRPr="006944C1">
        <w:rPr>
          <w:position w:val="-10"/>
          <w:sz w:val="22"/>
        </w:rPr>
        <w:object w:dxaOrig="320" w:dyaOrig="300">
          <v:shape id="_x0000_i1120" type="#_x0000_t75" style="width:15.8pt;height:14.85pt" o:ole="">
            <v:imagedata r:id="rId222" o:title=""/>
          </v:shape>
          <o:OLEObject Type="Embed" ProgID="Equation.2" ShapeID="_x0000_i1120" DrawAspect="Content" ObjectID="_1410802115" r:id="rId223"/>
        </w:object>
      </w:r>
      <w:r>
        <w:rPr>
          <w:sz w:val="22"/>
        </w:rPr>
        <w:t xml:space="preserve"> du champ magnétique est réelle et en quadrature de phase avec le champ électrique. L’impédance d’onde définie par l’équation (</w:t>
      </w:r>
      <w:r w:rsidR="001721EA">
        <w:rPr>
          <w:sz w:val="22"/>
        </w:rPr>
        <w:t xml:space="preserve">   </w:t>
      </w:r>
      <w:r>
        <w:rPr>
          <w:sz w:val="22"/>
        </w:rPr>
        <w:t>) est purement capacitive. Le vecteur de Poynting donné par la relation (</w:t>
      </w:r>
      <w:r w:rsidR="001721EA">
        <w:rPr>
          <w:sz w:val="22"/>
        </w:rPr>
        <w:t xml:space="preserve">    </w:t>
      </w:r>
      <w:r>
        <w:rPr>
          <w:sz w:val="22"/>
        </w:rPr>
        <w:t xml:space="preserve">) devient purement imaginaire </w:t>
      </w:r>
    </w:p>
    <w:p w:rsidR="00144C02" w:rsidRPr="00144C02" w:rsidRDefault="00144C02" w:rsidP="000C3AFE">
      <w:pPr>
        <w:pStyle w:val="Lgende"/>
        <w:bidi w:val="0"/>
        <w:jc w:val="right"/>
        <w:rPr>
          <w:sz w:val="22"/>
          <w:lang w:val="fr-FR"/>
        </w:rPr>
      </w:pPr>
      <w:r w:rsidRPr="00697EB4">
        <w:rPr>
          <w:position w:val="-24"/>
        </w:rPr>
        <w:object w:dxaOrig="5520" w:dyaOrig="620">
          <v:shape id="_x0000_i1121" type="#_x0000_t75" style="width:275.9pt;height:30.65pt" o:ole="">
            <v:imagedata r:id="rId224" o:title=""/>
          </v:shape>
          <o:OLEObject Type="Embed" ProgID="Equation.3" ShapeID="_x0000_i1121" DrawAspect="Content" ObjectID="_1410802116" r:id="rId225"/>
        </w:object>
      </w:r>
      <w:r w:rsidRPr="00144C02">
        <w:rPr>
          <w:lang w:val="fr-FR"/>
        </w:rPr>
        <w:t xml:space="preserve">                                    </w:t>
      </w:r>
      <w:r w:rsidR="00D538BE" w:rsidRPr="00D538BE">
        <w:rPr>
          <w:lang w:val="fr-FR"/>
        </w:rPr>
        <w:t>(Eq III-</w:t>
      </w:r>
      <w:r w:rsidR="009B1743" w:rsidRPr="00D538BE">
        <w:rPr>
          <w:lang w:val="fr-FR"/>
        </w:rPr>
        <w:fldChar w:fldCharType="begin"/>
      </w:r>
      <w:r w:rsidR="00D538BE" w:rsidRPr="00D538BE">
        <w:rPr>
          <w:lang w:val="fr-FR"/>
        </w:rPr>
        <w:instrText xml:space="preserve"> AUTONUM  </w:instrText>
      </w:r>
      <w:r w:rsidR="009B1743" w:rsidRPr="00D538BE">
        <w:rPr>
          <w:lang w:val="fr-FR"/>
        </w:rPr>
        <w:fldChar w:fldCharType="end"/>
      </w:r>
      <w:r w:rsidR="00D538BE" w:rsidRPr="00D538BE">
        <w:rPr>
          <w:lang w:val="fr-FR"/>
        </w:rPr>
        <w:t>)</w:t>
      </w:r>
    </w:p>
    <w:p w:rsidR="00144C02" w:rsidRDefault="00144C02" w:rsidP="000C3AFE">
      <w:pPr>
        <w:pStyle w:val="Corpsdetexte"/>
        <w:spacing w:after="160"/>
      </w:pPr>
      <w:r>
        <w:t xml:space="preserve">et la puissance rayonnée ainsi que la résistance de </w:t>
      </w:r>
      <w:r w:rsidR="001721EA">
        <w:t>rayonnement sont</w:t>
      </w:r>
      <w:r>
        <w:t xml:space="preserve"> par conséquent nulles.</w:t>
      </w:r>
    </w:p>
    <w:p w:rsidR="00144C02" w:rsidRPr="001721EA" w:rsidRDefault="00144C02" w:rsidP="001721EA">
      <w:pPr>
        <w:bidi w:val="0"/>
        <w:spacing w:before="120" w:after="120"/>
        <w:jc w:val="both"/>
        <w:rPr>
          <w:b/>
          <w:color w:val="FF0000"/>
          <w:sz w:val="22"/>
        </w:rPr>
      </w:pPr>
      <w:r w:rsidRPr="001721EA">
        <w:rPr>
          <w:b/>
          <w:color w:val="FF0000"/>
          <w:sz w:val="22"/>
        </w:rPr>
        <w:lastRenderedPageBreak/>
        <w:t>Région intermédiaire (Zone de Fresnel)</w:t>
      </w:r>
    </w:p>
    <w:p w:rsidR="00144C02" w:rsidRDefault="00144C02" w:rsidP="001721EA">
      <w:pPr>
        <w:bidi w:val="0"/>
        <w:spacing w:after="120"/>
        <w:jc w:val="both"/>
        <w:rPr>
          <w:sz w:val="22"/>
        </w:rPr>
      </w:pPr>
      <w:r>
        <w:rPr>
          <w:sz w:val="22"/>
        </w:rPr>
        <w:tab/>
        <w:t>Lorsque l’éloignement augmente, le terme (kr) devient supérieur à 1(</w:t>
      </w:r>
      <w:r w:rsidRPr="00273457">
        <w:rPr>
          <w:b/>
          <w:bCs/>
          <w:sz w:val="22"/>
        </w:rPr>
        <w:t>k.r&gt;1</w:t>
      </w:r>
      <w:r>
        <w:rPr>
          <w:sz w:val="22"/>
        </w:rPr>
        <w:t>). Les premiers termes entre crochets dans les équations (</w:t>
      </w:r>
      <w:r w:rsidR="001721EA">
        <w:rPr>
          <w:sz w:val="22"/>
        </w:rPr>
        <w:t xml:space="preserve">    </w:t>
      </w:r>
      <w:r>
        <w:rPr>
          <w:sz w:val="22"/>
        </w:rPr>
        <w:t>) et (</w:t>
      </w:r>
      <w:r w:rsidR="001721EA">
        <w:rPr>
          <w:sz w:val="22"/>
        </w:rPr>
        <w:t xml:space="preserve">   </w:t>
      </w:r>
      <w:r>
        <w:rPr>
          <w:sz w:val="22"/>
        </w:rPr>
        <w:t xml:space="preserve">) sont prépondérants et les composantes du champ électromagnétique peuvent être formulées par les expressions approchées </w:t>
      </w:r>
    </w:p>
    <w:tbl>
      <w:tblPr>
        <w:tblStyle w:val="Grilledutableau"/>
        <w:tblW w:w="0" w:type="auto"/>
        <w:tblLook w:val="01E0"/>
      </w:tblPr>
      <w:tblGrid>
        <w:gridCol w:w="4652"/>
        <w:gridCol w:w="4635"/>
      </w:tblGrid>
      <w:tr w:rsidR="00144C02" w:rsidRPr="003F16A4">
        <w:tc>
          <w:tcPr>
            <w:tcW w:w="4927" w:type="dxa"/>
            <w:vAlign w:val="center"/>
          </w:tcPr>
          <w:p w:rsidR="00D538BE" w:rsidRPr="00144C02" w:rsidRDefault="00144C02" w:rsidP="000C3AFE">
            <w:pPr>
              <w:pStyle w:val="Lgende"/>
              <w:bidi w:val="0"/>
              <w:jc w:val="right"/>
              <w:rPr>
                <w:sz w:val="22"/>
                <w:lang w:val="fr-FR"/>
              </w:rPr>
            </w:pPr>
            <w:r w:rsidRPr="005377D7">
              <w:rPr>
                <w:position w:val="-24"/>
                <w:sz w:val="22"/>
              </w:rPr>
              <w:object w:dxaOrig="2340" w:dyaOrig="620">
                <v:shape id="_x0000_i1122" type="#_x0000_t75" style="width:117.05pt;height:30.65pt" o:ole="">
                  <v:imagedata r:id="rId226" o:title=""/>
                </v:shape>
                <o:OLEObject Type="Embed" ProgID="Equation.3" ShapeID="_x0000_i1122" DrawAspect="Content" ObjectID="_1410802117" r:id="rId227"/>
              </w:object>
            </w:r>
            <w:r>
              <w:rPr>
                <w:sz w:val="22"/>
              </w:rPr>
              <w:t xml:space="preserve">    </w:t>
            </w:r>
            <w:r w:rsidR="00D538BE">
              <w:rPr>
                <w:sz w:val="22"/>
              </w:rPr>
              <w:t xml:space="preserve">   </w:t>
            </w:r>
            <w:r>
              <w:rPr>
                <w:sz w:val="22"/>
              </w:rPr>
              <w:t xml:space="preserve">          </w:t>
            </w:r>
            <w:r w:rsidR="00D538BE" w:rsidRPr="00D538BE">
              <w:rPr>
                <w:lang w:val="fr-FR"/>
              </w:rPr>
              <w:t>(Eq III-</w:t>
            </w:r>
            <w:r w:rsidR="009B1743" w:rsidRPr="00D538BE">
              <w:rPr>
                <w:lang w:val="fr-FR"/>
              </w:rPr>
              <w:fldChar w:fldCharType="begin"/>
            </w:r>
            <w:r w:rsidR="00D538BE" w:rsidRPr="00D538BE">
              <w:rPr>
                <w:lang w:val="fr-FR"/>
              </w:rPr>
              <w:instrText xml:space="preserve"> AUTONUM  </w:instrText>
            </w:r>
            <w:r w:rsidR="009B1743" w:rsidRPr="00D538BE">
              <w:rPr>
                <w:lang w:val="fr-FR"/>
              </w:rPr>
              <w:fldChar w:fldCharType="end"/>
            </w:r>
            <w:r w:rsidR="00D538BE">
              <w:rPr>
                <w:lang w:val="fr-FR"/>
              </w:rPr>
              <w:t>A</w:t>
            </w:r>
            <w:r w:rsidR="00D538BE" w:rsidRPr="00D538BE">
              <w:rPr>
                <w:lang w:val="fr-FR"/>
              </w:rPr>
              <w:t>)</w:t>
            </w:r>
          </w:p>
          <w:p w:rsidR="00144C02" w:rsidRDefault="00144C02" w:rsidP="000C3AFE">
            <w:pPr>
              <w:bidi w:val="0"/>
              <w:spacing w:after="120"/>
              <w:jc w:val="right"/>
              <w:rPr>
                <w:sz w:val="22"/>
              </w:rPr>
            </w:pPr>
          </w:p>
        </w:tc>
        <w:tc>
          <w:tcPr>
            <w:tcW w:w="4927" w:type="dxa"/>
            <w:vAlign w:val="center"/>
          </w:tcPr>
          <w:p w:rsidR="00D538BE" w:rsidRPr="00144C02" w:rsidRDefault="00144C02" w:rsidP="001721EA">
            <w:pPr>
              <w:pStyle w:val="Lgende"/>
              <w:bidi w:val="0"/>
              <w:jc w:val="right"/>
              <w:rPr>
                <w:sz w:val="22"/>
                <w:lang w:val="fr-FR"/>
              </w:rPr>
            </w:pPr>
            <w:r w:rsidRPr="005377D7">
              <w:rPr>
                <w:position w:val="-10"/>
                <w:sz w:val="22"/>
              </w:rPr>
              <w:object w:dxaOrig="740" w:dyaOrig="340">
                <v:shape id="_x0000_i1123" type="#_x0000_t75" style="width:36.7pt;height:18.1pt" o:ole="">
                  <v:imagedata r:id="rId228" o:title=""/>
                </v:shape>
                <o:OLEObject Type="Embed" ProgID="Equation.3" ShapeID="_x0000_i1123" DrawAspect="Content" ObjectID="_1410802118" r:id="rId229"/>
              </w:object>
            </w:r>
            <w:r>
              <w:rPr>
                <w:sz w:val="22"/>
              </w:rPr>
              <w:t xml:space="preserve">                                               </w:t>
            </w:r>
            <w:r w:rsidR="00D538BE" w:rsidRPr="00D538BE">
              <w:rPr>
                <w:lang w:val="fr-FR"/>
              </w:rPr>
              <w:t>(Eq III-</w:t>
            </w:r>
            <w:r w:rsidR="00D538BE">
              <w:rPr>
                <w:lang w:val="fr-FR"/>
              </w:rPr>
              <w:t>4</w:t>
            </w:r>
            <w:r w:rsidR="001721EA">
              <w:rPr>
                <w:lang w:val="fr-FR"/>
              </w:rPr>
              <w:t>2</w:t>
            </w:r>
            <w:r w:rsidR="00D538BE">
              <w:rPr>
                <w:lang w:val="fr-FR"/>
              </w:rPr>
              <w:t>A</w:t>
            </w:r>
            <w:r w:rsidR="00D538BE" w:rsidRPr="00D538BE">
              <w:rPr>
                <w:lang w:val="fr-FR"/>
              </w:rPr>
              <w:t>)</w:t>
            </w:r>
          </w:p>
          <w:p w:rsidR="00144C02" w:rsidRPr="003F16A4" w:rsidRDefault="00144C02" w:rsidP="000C3AFE">
            <w:pPr>
              <w:bidi w:val="0"/>
              <w:spacing w:after="120"/>
              <w:jc w:val="right"/>
              <w:rPr>
                <w:sz w:val="22"/>
                <w:lang w:val="en-US"/>
              </w:rPr>
            </w:pPr>
          </w:p>
        </w:tc>
      </w:tr>
      <w:tr w:rsidR="00144C02" w:rsidRPr="003F16A4">
        <w:tc>
          <w:tcPr>
            <w:tcW w:w="4927" w:type="dxa"/>
            <w:vAlign w:val="center"/>
          </w:tcPr>
          <w:p w:rsidR="00D538BE" w:rsidRPr="00144C02" w:rsidRDefault="00144C02" w:rsidP="001721EA">
            <w:pPr>
              <w:pStyle w:val="Lgende"/>
              <w:bidi w:val="0"/>
              <w:jc w:val="right"/>
              <w:rPr>
                <w:sz w:val="22"/>
                <w:lang w:val="fr-FR"/>
              </w:rPr>
            </w:pPr>
            <w:r w:rsidRPr="005377D7">
              <w:rPr>
                <w:position w:val="-24"/>
                <w:sz w:val="22"/>
              </w:rPr>
              <w:object w:dxaOrig="2380" w:dyaOrig="620">
                <v:shape id="_x0000_i1124" type="#_x0000_t75" style="width:119.4pt;height:30.65pt" o:ole="">
                  <v:imagedata r:id="rId230" o:title=""/>
                </v:shape>
                <o:OLEObject Type="Embed" ProgID="Equation.3" ShapeID="_x0000_i1124" DrawAspect="Content" ObjectID="_1410802119" r:id="rId231"/>
              </w:object>
            </w:r>
            <w:r>
              <w:rPr>
                <w:sz w:val="22"/>
              </w:rPr>
              <w:t xml:space="preserve">   </w:t>
            </w:r>
            <w:r w:rsidR="00D538BE">
              <w:rPr>
                <w:sz w:val="22"/>
              </w:rPr>
              <w:t xml:space="preserve">    </w:t>
            </w:r>
            <w:r>
              <w:rPr>
                <w:sz w:val="22"/>
              </w:rPr>
              <w:t xml:space="preserve">          </w:t>
            </w:r>
            <w:r w:rsidR="00D538BE" w:rsidRPr="00D538BE">
              <w:rPr>
                <w:lang w:val="fr-FR"/>
              </w:rPr>
              <w:t>(Eq III-</w:t>
            </w:r>
            <w:r w:rsidR="00D538BE">
              <w:rPr>
                <w:lang w:val="fr-FR"/>
              </w:rPr>
              <w:t>4</w:t>
            </w:r>
            <w:r w:rsidR="001721EA">
              <w:rPr>
                <w:lang w:val="fr-FR"/>
              </w:rPr>
              <w:t>1</w:t>
            </w:r>
            <w:r w:rsidR="00D538BE">
              <w:rPr>
                <w:lang w:val="fr-FR"/>
              </w:rPr>
              <w:t>B</w:t>
            </w:r>
            <w:r w:rsidR="00D538BE" w:rsidRPr="00D538BE">
              <w:rPr>
                <w:lang w:val="fr-FR"/>
              </w:rPr>
              <w:t>)</w:t>
            </w:r>
          </w:p>
          <w:p w:rsidR="00144C02" w:rsidRPr="003F16A4" w:rsidRDefault="00144C02" w:rsidP="000C3AFE">
            <w:pPr>
              <w:bidi w:val="0"/>
              <w:spacing w:after="120"/>
              <w:jc w:val="right"/>
              <w:rPr>
                <w:sz w:val="22"/>
                <w:lang w:val="en-US"/>
              </w:rPr>
            </w:pPr>
          </w:p>
        </w:tc>
        <w:tc>
          <w:tcPr>
            <w:tcW w:w="4927" w:type="dxa"/>
            <w:vAlign w:val="center"/>
          </w:tcPr>
          <w:p w:rsidR="00D538BE" w:rsidRPr="00144C02" w:rsidRDefault="00144C02" w:rsidP="000C3AFE">
            <w:pPr>
              <w:pStyle w:val="Lgende"/>
              <w:bidi w:val="0"/>
              <w:jc w:val="right"/>
              <w:rPr>
                <w:sz w:val="22"/>
                <w:lang w:val="fr-FR"/>
              </w:rPr>
            </w:pPr>
            <w:r w:rsidRPr="005377D7">
              <w:rPr>
                <w:position w:val="-12"/>
                <w:sz w:val="22"/>
              </w:rPr>
              <w:object w:dxaOrig="760" w:dyaOrig="360">
                <v:shape id="_x0000_i1125" type="#_x0000_t75" style="width:38.1pt;height:18.1pt" o:ole="">
                  <v:imagedata r:id="rId232" o:title=""/>
                </v:shape>
                <o:OLEObject Type="Embed" ProgID="Equation.3" ShapeID="_x0000_i1125" DrawAspect="Content" ObjectID="_1410802120" r:id="rId233"/>
              </w:object>
            </w:r>
            <w:r>
              <w:rPr>
                <w:sz w:val="22"/>
              </w:rPr>
              <w:t xml:space="preserve">     </w:t>
            </w:r>
            <w:r w:rsidR="00D538BE">
              <w:rPr>
                <w:sz w:val="22"/>
              </w:rPr>
              <w:t xml:space="preserve">         </w:t>
            </w:r>
            <w:r>
              <w:rPr>
                <w:sz w:val="22"/>
              </w:rPr>
              <w:t xml:space="preserve">                                </w:t>
            </w:r>
            <w:r w:rsidR="00D538BE" w:rsidRPr="00D538BE">
              <w:rPr>
                <w:lang w:val="fr-FR"/>
              </w:rPr>
              <w:t>(Eq III-</w:t>
            </w:r>
            <w:r w:rsidR="009B1743" w:rsidRPr="00D538BE">
              <w:rPr>
                <w:lang w:val="fr-FR"/>
              </w:rPr>
              <w:fldChar w:fldCharType="begin"/>
            </w:r>
            <w:r w:rsidR="00D538BE" w:rsidRPr="00D538BE">
              <w:rPr>
                <w:lang w:val="fr-FR"/>
              </w:rPr>
              <w:instrText xml:space="preserve"> AUTONUM  </w:instrText>
            </w:r>
            <w:r w:rsidR="009B1743" w:rsidRPr="00D538BE">
              <w:rPr>
                <w:lang w:val="fr-FR"/>
              </w:rPr>
              <w:fldChar w:fldCharType="end"/>
            </w:r>
            <w:r w:rsidR="00D538BE">
              <w:rPr>
                <w:lang w:val="fr-FR"/>
              </w:rPr>
              <w:t>B</w:t>
            </w:r>
            <w:r w:rsidR="00D538BE" w:rsidRPr="00D538BE">
              <w:rPr>
                <w:lang w:val="fr-FR"/>
              </w:rPr>
              <w:t>)</w:t>
            </w:r>
          </w:p>
          <w:p w:rsidR="00144C02" w:rsidRPr="003F16A4" w:rsidRDefault="00144C02" w:rsidP="000C3AFE">
            <w:pPr>
              <w:bidi w:val="0"/>
              <w:spacing w:after="120"/>
              <w:jc w:val="right"/>
              <w:rPr>
                <w:sz w:val="22"/>
                <w:lang w:val="en-US"/>
              </w:rPr>
            </w:pPr>
          </w:p>
        </w:tc>
      </w:tr>
      <w:tr w:rsidR="00144C02">
        <w:tc>
          <w:tcPr>
            <w:tcW w:w="4927" w:type="dxa"/>
            <w:vAlign w:val="center"/>
          </w:tcPr>
          <w:p w:rsidR="00D538BE" w:rsidRPr="00144C02" w:rsidRDefault="00144C02" w:rsidP="001721EA">
            <w:pPr>
              <w:pStyle w:val="Lgende"/>
              <w:bidi w:val="0"/>
              <w:jc w:val="right"/>
              <w:rPr>
                <w:sz w:val="22"/>
                <w:lang w:val="fr-FR"/>
              </w:rPr>
            </w:pPr>
            <w:r w:rsidRPr="005377D7">
              <w:rPr>
                <w:position w:val="-14"/>
                <w:sz w:val="22"/>
              </w:rPr>
              <w:object w:dxaOrig="720" w:dyaOrig="380">
                <v:shape id="_x0000_i1126" type="#_x0000_t75" style="width:36.25pt;height:18.1pt" o:ole="">
                  <v:imagedata r:id="rId234" o:title=""/>
                </v:shape>
                <o:OLEObject Type="Embed" ProgID="Equation.3" ShapeID="_x0000_i1126" DrawAspect="Content" ObjectID="_1410802121" r:id="rId235"/>
              </w:object>
            </w:r>
            <w:r>
              <w:rPr>
                <w:sz w:val="22"/>
              </w:rPr>
              <w:t xml:space="preserve">       </w:t>
            </w:r>
            <w:r w:rsidR="00D538BE">
              <w:rPr>
                <w:sz w:val="22"/>
              </w:rPr>
              <w:t xml:space="preserve">                               </w:t>
            </w:r>
            <w:r>
              <w:rPr>
                <w:sz w:val="22"/>
              </w:rPr>
              <w:t xml:space="preserve">         </w:t>
            </w:r>
            <w:r w:rsidRPr="009D66C4">
              <w:rPr>
                <w:b w:val="0"/>
                <w:bCs w:val="0"/>
              </w:rPr>
              <w:t xml:space="preserve"> </w:t>
            </w:r>
            <w:r w:rsidR="00D538BE" w:rsidRPr="00D538BE">
              <w:rPr>
                <w:lang w:val="fr-FR"/>
              </w:rPr>
              <w:t>(Eq III-</w:t>
            </w:r>
            <w:r w:rsidR="00D538BE">
              <w:rPr>
                <w:lang w:val="fr-FR"/>
              </w:rPr>
              <w:t>4</w:t>
            </w:r>
            <w:r w:rsidR="001721EA">
              <w:rPr>
                <w:lang w:val="fr-FR"/>
              </w:rPr>
              <w:t>1</w:t>
            </w:r>
            <w:r w:rsidR="00D538BE">
              <w:rPr>
                <w:lang w:val="fr-FR"/>
              </w:rPr>
              <w:t>C</w:t>
            </w:r>
            <w:r w:rsidR="00D538BE" w:rsidRPr="00D538BE">
              <w:rPr>
                <w:lang w:val="fr-FR"/>
              </w:rPr>
              <w:t>)</w:t>
            </w:r>
          </w:p>
          <w:p w:rsidR="00144C02" w:rsidRPr="003F16A4" w:rsidRDefault="00144C02" w:rsidP="000C3AFE">
            <w:pPr>
              <w:bidi w:val="0"/>
              <w:spacing w:after="120"/>
              <w:jc w:val="right"/>
              <w:rPr>
                <w:sz w:val="22"/>
                <w:lang w:val="en-US"/>
              </w:rPr>
            </w:pPr>
          </w:p>
        </w:tc>
        <w:tc>
          <w:tcPr>
            <w:tcW w:w="4927" w:type="dxa"/>
            <w:vAlign w:val="center"/>
          </w:tcPr>
          <w:p w:rsidR="00D538BE" w:rsidRPr="00144C02" w:rsidRDefault="00D538BE" w:rsidP="001721EA">
            <w:pPr>
              <w:pStyle w:val="Lgende"/>
              <w:bidi w:val="0"/>
              <w:jc w:val="right"/>
              <w:rPr>
                <w:sz w:val="22"/>
                <w:lang w:val="fr-FR"/>
              </w:rPr>
            </w:pPr>
            <w:r w:rsidRPr="005377D7">
              <w:rPr>
                <w:position w:val="-24"/>
                <w:sz w:val="22"/>
              </w:rPr>
              <w:object w:dxaOrig="2240" w:dyaOrig="620">
                <v:shape id="_x0000_i1127" type="#_x0000_t75" style="width:111.95pt;height:30.65pt" o:ole="">
                  <v:imagedata r:id="rId236" o:title=""/>
                </v:shape>
                <o:OLEObject Type="Embed" ProgID="Equation.3" ShapeID="_x0000_i1127" DrawAspect="Content" ObjectID="_1410802122" r:id="rId237"/>
              </w:object>
            </w:r>
            <w:r>
              <w:rPr>
                <w:position w:val="-24"/>
                <w:sz w:val="22"/>
              </w:rPr>
              <w:t xml:space="preserve">                   </w:t>
            </w:r>
            <w:r w:rsidRPr="00D538BE">
              <w:rPr>
                <w:lang w:val="fr-FR"/>
              </w:rPr>
              <w:t>(Eq III-</w:t>
            </w:r>
            <w:r>
              <w:rPr>
                <w:lang w:val="fr-FR"/>
              </w:rPr>
              <w:t>4</w:t>
            </w:r>
            <w:r w:rsidR="001721EA">
              <w:rPr>
                <w:lang w:val="fr-FR"/>
              </w:rPr>
              <w:t>2</w:t>
            </w:r>
            <w:r>
              <w:rPr>
                <w:lang w:val="fr-FR"/>
              </w:rPr>
              <w:t>C</w:t>
            </w:r>
            <w:r w:rsidRPr="00D538BE">
              <w:rPr>
                <w:lang w:val="fr-FR"/>
              </w:rPr>
              <w:t>)</w:t>
            </w:r>
          </w:p>
          <w:p w:rsidR="00144C02" w:rsidRDefault="00144C02" w:rsidP="000C3AFE">
            <w:pPr>
              <w:keepNext/>
              <w:bidi w:val="0"/>
              <w:spacing w:after="120"/>
              <w:jc w:val="right"/>
              <w:rPr>
                <w:sz w:val="22"/>
              </w:rPr>
            </w:pPr>
          </w:p>
        </w:tc>
      </w:tr>
    </w:tbl>
    <w:p w:rsidR="00144C02" w:rsidRPr="0016604B" w:rsidRDefault="00144C02" w:rsidP="000C3AFE">
      <w:pPr>
        <w:bidi w:val="0"/>
        <w:spacing w:after="100"/>
        <w:ind w:firstLine="454"/>
        <w:jc w:val="both"/>
        <w:rPr>
          <w:bCs/>
          <w:sz w:val="22"/>
          <w:szCs w:val="22"/>
        </w:rPr>
      </w:pPr>
      <w:r w:rsidRPr="0016604B">
        <w:rPr>
          <w:bCs/>
          <w:sz w:val="22"/>
          <w:szCs w:val="22"/>
        </w:rPr>
        <w:t xml:space="preserve">Les composantes du champ électrique, </w:t>
      </w:r>
      <w:r w:rsidRPr="0016604B">
        <w:rPr>
          <w:bCs/>
          <w:position w:val="-12"/>
          <w:sz w:val="22"/>
          <w:szCs w:val="22"/>
        </w:rPr>
        <w:object w:dxaOrig="900" w:dyaOrig="360">
          <v:shape id="_x0000_i1128" type="#_x0000_t75" style="width:45.05pt;height:18.1pt" o:ole="">
            <v:imagedata r:id="rId238" o:title=""/>
          </v:shape>
          <o:OLEObject Type="Embed" ProgID="Equation.3" ShapeID="_x0000_i1128" DrawAspect="Content" ObjectID="_1410802123" r:id="rId239"/>
        </w:object>
      </w:r>
      <w:r w:rsidRPr="0016604B">
        <w:rPr>
          <w:bCs/>
          <w:sz w:val="22"/>
          <w:szCs w:val="22"/>
        </w:rPr>
        <w:t>de modules différents, sont en quadrature de phase dans le temps. L'extrémité du champ électrique décrit donc une ellipse dans un plan parallèle à la direction de propagation (direction radiale).</w:t>
      </w:r>
    </w:p>
    <w:p w:rsidR="00144C02" w:rsidRPr="0016604B" w:rsidRDefault="00144C02" w:rsidP="000C3AFE">
      <w:pPr>
        <w:bidi w:val="0"/>
        <w:spacing w:after="100"/>
        <w:jc w:val="both"/>
        <w:rPr>
          <w:bCs/>
          <w:sz w:val="22"/>
          <w:szCs w:val="22"/>
        </w:rPr>
      </w:pPr>
      <w:r w:rsidRPr="0016604B">
        <w:rPr>
          <w:bCs/>
          <w:sz w:val="22"/>
          <w:szCs w:val="22"/>
        </w:rPr>
        <w:t>Le vecteur de Poynting est:</w:t>
      </w:r>
    </w:p>
    <w:p w:rsidR="00144C02" w:rsidRPr="00B039FC" w:rsidRDefault="00144C02" w:rsidP="001721EA">
      <w:pPr>
        <w:bidi w:val="0"/>
        <w:spacing w:after="100"/>
        <w:jc w:val="right"/>
        <w:rPr>
          <w:bCs/>
        </w:rPr>
      </w:pPr>
      <w:r w:rsidRPr="00B039FC">
        <w:rPr>
          <w:bCs/>
          <w:position w:val="-24"/>
        </w:rPr>
        <w:object w:dxaOrig="4660" w:dyaOrig="660">
          <v:shape id="_x0000_i1129" type="#_x0000_t75" style="width:233.2pt;height:33pt" o:ole="">
            <v:imagedata r:id="rId240" o:title=""/>
          </v:shape>
          <o:OLEObject Type="Embed" ProgID="Equation.2" ShapeID="_x0000_i1129" DrawAspect="Content" ObjectID="_1410802124" r:id="rId241"/>
        </w:object>
      </w:r>
      <w:r w:rsidRPr="00B039FC">
        <w:rPr>
          <w:bCs/>
        </w:rPr>
        <w:t xml:space="preserve">                                </w:t>
      </w:r>
      <w:r w:rsidRPr="001637C1">
        <w:rPr>
          <w:b/>
          <w:bCs/>
          <w:sz w:val="20"/>
          <w:szCs w:val="20"/>
        </w:rPr>
        <w:t>(</w:t>
      </w:r>
      <w:r w:rsidR="001721EA" w:rsidRPr="001721EA">
        <w:rPr>
          <w:b/>
          <w:bCs/>
          <w:sz w:val="20"/>
          <w:szCs w:val="20"/>
        </w:rPr>
        <w:t>Eq III-</w:t>
      </w:r>
      <w:r w:rsidR="009B1743" w:rsidRPr="001721EA">
        <w:rPr>
          <w:b/>
          <w:bCs/>
          <w:sz w:val="20"/>
          <w:szCs w:val="20"/>
        </w:rPr>
        <w:fldChar w:fldCharType="begin"/>
      </w:r>
      <w:r w:rsidR="001721EA" w:rsidRPr="001721EA">
        <w:rPr>
          <w:b/>
          <w:bCs/>
          <w:sz w:val="20"/>
          <w:szCs w:val="20"/>
        </w:rPr>
        <w:instrText xml:space="preserve"> AUTONUM  </w:instrText>
      </w:r>
      <w:r w:rsidR="009B1743" w:rsidRPr="001721EA">
        <w:rPr>
          <w:b/>
          <w:bCs/>
          <w:sz w:val="20"/>
          <w:szCs w:val="20"/>
        </w:rPr>
        <w:fldChar w:fldCharType="end"/>
      </w:r>
      <w:r w:rsidRPr="001637C1">
        <w:rPr>
          <w:b/>
          <w:bCs/>
          <w:sz w:val="20"/>
          <w:szCs w:val="20"/>
        </w:rPr>
        <w:t>)</w:t>
      </w:r>
    </w:p>
    <w:p w:rsidR="00144C02" w:rsidRPr="0016604B" w:rsidRDefault="00144C02" w:rsidP="000C3AFE">
      <w:pPr>
        <w:bidi w:val="0"/>
        <w:spacing w:after="100"/>
        <w:ind w:firstLine="454"/>
        <w:jc w:val="both"/>
        <w:rPr>
          <w:bCs/>
          <w:sz w:val="22"/>
          <w:szCs w:val="22"/>
        </w:rPr>
      </w:pPr>
      <w:r w:rsidRPr="0016604B">
        <w:rPr>
          <w:bCs/>
          <w:sz w:val="22"/>
          <w:szCs w:val="22"/>
        </w:rPr>
        <w:t xml:space="preserve">La composante </w:t>
      </w:r>
      <w:r w:rsidRPr="001637C1">
        <w:rPr>
          <w:bCs/>
          <w:position w:val="-10"/>
          <w:sz w:val="22"/>
          <w:szCs w:val="22"/>
        </w:rPr>
        <w:object w:dxaOrig="340" w:dyaOrig="340">
          <v:shape id="_x0000_i1130" type="#_x0000_t75" style="width:18.1pt;height:18.1pt" o:ole="">
            <v:imagedata r:id="rId242" o:title=""/>
          </v:shape>
          <o:OLEObject Type="Embed" ProgID="Equation.3" ShapeID="_x0000_i1130" DrawAspect="Content" ObjectID="_1410802125" r:id="rId243"/>
        </w:object>
      </w:r>
      <w:r w:rsidRPr="0016604B">
        <w:rPr>
          <w:bCs/>
          <w:sz w:val="22"/>
          <w:szCs w:val="22"/>
        </w:rPr>
        <w:t xml:space="preserve"> est réelle alors que la composante </w:t>
      </w:r>
      <w:r w:rsidRPr="001637C1">
        <w:rPr>
          <w:bCs/>
          <w:position w:val="-12"/>
          <w:sz w:val="22"/>
          <w:szCs w:val="22"/>
        </w:rPr>
        <w:object w:dxaOrig="360" w:dyaOrig="360">
          <v:shape id="_x0000_i1131" type="#_x0000_t75" style="width:18.1pt;height:18.1pt" o:ole="">
            <v:imagedata r:id="rId244" o:title=""/>
          </v:shape>
          <o:OLEObject Type="Embed" ProgID="Equation.3" ShapeID="_x0000_i1131" DrawAspect="Content" ObjectID="_1410802126" r:id="rId245"/>
        </w:object>
      </w:r>
      <w:r w:rsidRPr="0016604B">
        <w:rPr>
          <w:bCs/>
          <w:sz w:val="22"/>
          <w:szCs w:val="22"/>
        </w:rPr>
        <w:t xml:space="preserve"> est imaginaire pure. En intégrant le vecteur de Poynting sur une surface sphérique fermée de rayon r et centrée en O, on obtient la puissance complexe totale sous la forme</w:t>
      </w:r>
    </w:p>
    <w:p w:rsidR="00B86D28" w:rsidRPr="00144C02" w:rsidRDefault="00144C02" w:rsidP="000C3AFE">
      <w:pPr>
        <w:pStyle w:val="Lgende"/>
        <w:bidi w:val="0"/>
        <w:jc w:val="right"/>
        <w:rPr>
          <w:sz w:val="22"/>
          <w:lang w:val="fr-FR"/>
        </w:rPr>
      </w:pPr>
      <w:r w:rsidRPr="006944C1">
        <w:rPr>
          <w:b w:val="0"/>
          <w:position w:val="-28"/>
        </w:rPr>
        <w:object w:dxaOrig="3519" w:dyaOrig="720">
          <v:shape id="_x0000_i1132" type="#_x0000_t75" style="width:176.5pt;height:36.25pt" o:ole="" fillcolor="window">
            <v:imagedata r:id="rId246" o:title=""/>
          </v:shape>
          <o:OLEObject Type="Embed" ProgID="Equation.3" ShapeID="_x0000_i1132" DrawAspect="Content" ObjectID="_1410802127" r:id="rId247"/>
        </w:object>
      </w:r>
      <w:r w:rsidRPr="001B05F1">
        <w:rPr>
          <w:b w:val="0"/>
          <w:lang w:val="fr-FR"/>
        </w:rPr>
        <w:t xml:space="preserve">                                                   </w:t>
      </w:r>
      <w:r w:rsidR="00B86D28" w:rsidRPr="00D538BE">
        <w:rPr>
          <w:lang w:val="fr-FR"/>
        </w:rPr>
        <w:t>(Eq III-</w:t>
      </w:r>
      <w:r w:rsidR="009B1743" w:rsidRPr="00D538BE">
        <w:rPr>
          <w:lang w:val="fr-FR"/>
        </w:rPr>
        <w:fldChar w:fldCharType="begin"/>
      </w:r>
      <w:r w:rsidR="00B86D28" w:rsidRPr="00D538BE">
        <w:rPr>
          <w:lang w:val="fr-FR"/>
        </w:rPr>
        <w:instrText xml:space="preserve"> AUTONUM  </w:instrText>
      </w:r>
      <w:r w:rsidR="009B1743" w:rsidRPr="00D538BE">
        <w:rPr>
          <w:lang w:val="fr-FR"/>
        </w:rPr>
        <w:fldChar w:fldCharType="end"/>
      </w:r>
      <w:r w:rsidR="00B86D28" w:rsidRPr="00D538BE">
        <w:rPr>
          <w:lang w:val="fr-FR"/>
        </w:rPr>
        <w:t>)</w:t>
      </w:r>
    </w:p>
    <w:p w:rsidR="00144C02" w:rsidRPr="007804E2" w:rsidRDefault="00144C02" w:rsidP="000C3AFE">
      <w:pPr>
        <w:bidi w:val="0"/>
        <w:spacing w:after="100"/>
        <w:ind w:firstLine="454"/>
        <w:jc w:val="both"/>
        <w:rPr>
          <w:bCs/>
          <w:sz w:val="22"/>
          <w:szCs w:val="22"/>
        </w:rPr>
      </w:pPr>
      <w:r w:rsidRPr="007804E2">
        <w:rPr>
          <w:bCs/>
          <w:sz w:val="22"/>
          <w:szCs w:val="22"/>
        </w:rPr>
        <w:t xml:space="preserve">La puissance complexe </w:t>
      </w:r>
      <w:r w:rsidRPr="0016604B">
        <w:rPr>
          <w:bCs/>
          <w:sz w:val="22"/>
          <w:szCs w:val="22"/>
        </w:rPr>
        <w:object w:dxaOrig="173" w:dyaOrig="260">
          <v:shape id="_x0000_i1133" type="#_x0000_t75" style="width:8.35pt;height:12.55pt" o:ole="">
            <v:imagedata r:id="rId248" o:title=""/>
          </v:shape>
          <o:OLEObject Type="Embed" ProgID="Equation.2" ShapeID="_x0000_i1133" DrawAspect="Content" ObjectID="_1410802128" r:id="rId249"/>
        </w:object>
      </w:r>
      <w:r w:rsidRPr="007804E2">
        <w:rPr>
          <w:bCs/>
          <w:sz w:val="22"/>
          <w:szCs w:val="22"/>
        </w:rPr>
        <w:t xml:space="preserve"> est réduite à sa partie réelle qui est la puissance rayonnée.</w:t>
      </w:r>
    </w:p>
    <w:p w:rsidR="00144C02" w:rsidRPr="008821AB" w:rsidRDefault="00144C02" w:rsidP="001721EA">
      <w:pPr>
        <w:bidi w:val="0"/>
        <w:spacing w:before="120" w:after="120"/>
        <w:jc w:val="both"/>
        <w:rPr>
          <w:b/>
          <w:color w:val="FF0000"/>
          <w:sz w:val="22"/>
        </w:rPr>
      </w:pPr>
      <w:r w:rsidRPr="008821AB">
        <w:rPr>
          <w:b/>
          <w:color w:val="FF0000"/>
          <w:sz w:val="22"/>
        </w:rPr>
        <w:t xml:space="preserve">Région du champ </w:t>
      </w:r>
      <w:r w:rsidR="003704C1" w:rsidRPr="008821AB">
        <w:rPr>
          <w:b/>
          <w:color w:val="FF0000"/>
          <w:sz w:val="22"/>
        </w:rPr>
        <w:t>lointain (</w:t>
      </w:r>
      <w:r w:rsidRPr="008821AB">
        <w:rPr>
          <w:b/>
          <w:color w:val="FF0000"/>
          <w:sz w:val="22"/>
        </w:rPr>
        <w:t>Zone de Fraunhoffer)</w:t>
      </w:r>
    </w:p>
    <w:p w:rsidR="00144C02" w:rsidRPr="0016604B" w:rsidRDefault="00144C02" w:rsidP="000C3AFE">
      <w:pPr>
        <w:bidi w:val="0"/>
        <w:spacing w:after="100"/>
        <w:ind w:firstLine="454"/>
        <w:jc w:val="both"/>
        <w:rPr>
          <w:bCs/>
          <w:sz w:val="22"/>
          <w:szCs w:val="22"/>
        </w:rPr>
      </w:pPr>
      <w:r>
        <w:tab/>
      </w:r>
      <w:r w:rsidRPr="0016604B">
        <w:rPr>
          <w:bCs/>
          <w:sz w:val="22"/>
          <w:szCs w:val="22"/>
        </w:rPr>
        <w:t xml:space="preserve">Lorsque l’éloignement augmente, le terme (kr) devient très supérieur à 1. La composante </w:t>
      </w:r>
      <w:r w:rsidRPr="0016604B">
        <w:rPr>
          <w:bCs/>
          <w:sz w:val="22"/>
          <w:szCs w:val="22"/>
        </w:rPr>
        <w:object w:dxaOrig="260" w:dyaOrig="279">
          <v:shape id="_x0000_i1134" type="#_x0000_t75" style="width:12.55pt;height:14.4pt" o:ole="">
            <v:imagedata r:id="rId250" o:title=""/>
          </v:shape>
          <o:OLEObject Type="Embed" ProgID="Equation.2" ShapeID="_x0000_i1134" DrawAspect="Content" ObjectID="_1410802129" r:id="rId251"/>
        </w:object>
      </w:r>
      <w:r w:rsidRPr="0016604B">
        <w:rPr>
          <w:bCs/>
          <w:sz w:val="22"/>
          <w:szCs w:val="22"/>
        </w:rPr>
        <w:t xml:space="preserve"> du champ électrique (eq. 4-18) en (1/r2) devient négligeable et  les composantes du champ électromagnétique, données par les équations (4-5) et (4-6) deviennent</w:t>
      </w:r>
    </w:p>
    <w:tbl>
      <w:tblPr>
        <w:tblStyle w:val="Grilledutableau"/>
        <w:tblW w:w="5000" w:type="pct"/>
        <w:tblLook w:val="01E0"/>
      </w:tblPr>
      <w:tblGrid>
        <w:gridCol w:w="4749"/>
        <w:gridCol w:w="4538"/>
      </w:tblGrid>
      <w:tr w:rsidR="00144C02" w:rsidRPr="00E01B7B">
        <w:tc>
          <w:tcPr>
            <w:tcW w:w="2557" w:type="pct"/>
            <w:vAlign w:val="center"/>
          </w:tcPr>
          <w:p w:rsidR="00144C02" w:rsidRPr="00E01B7B" w:rsidRDefault="00144C02" w:rsidP="000C3AFE">
            <w:pPr>
              <w:pStyle w:val="Lgende"/>
              <w:bidi w:val="0"/>
              <w:jc w:val="right"/>
              <w:rPr>
                <w:sz w:val="22"/>
              </w:rPr>
            </w:pPr>
            <w:r w:rsidRPr="00E01B7B">
              <w:rPr>
                <w:position w:val="-10"/>
                <w:sz w:val="22"/>
              </w:rPr>
              <w:object w:dxaOrig="700" w:dyaOrig="340">
                <v:shape id="_x0000_i1135" type="#_x0000_t75" style="width:35.3pt;height:18.1pt" o:ole="">
                  <v:imagedata r:id="rId252" o:title=""/>
                </v:shape>
                <o:OLEObject Type="Embed" ProgID="Equation.3" ShapeID="_x0000_i1135" DrawAspect="Content" ObjectID="_1410802130" r:id="rId253"/>
              </w:object>
            </w:r>
            <w:r>
              <w:rPr>
                <w:b w:val="0"/>
              </w:rPr>
              <w:t xml:space="preserve">                                             </w:t>
            </w:r>
            <w:r w:rsidR="007804E2" w:rsidRPr="00D538BE">
              <w:rPr>
                <w:lang w:val="fr-FR"/>
              </w:rPr>
              <w:t>(Eq III-</w:t>
            </w:r>
            <w:r w:rsidR="009B1743" w:rsidRPr="00D538BE">
              <w:rPr>
                <w:lang w:val="fr-FR"/>
              </w:rPr>
              <w:fldChar w:fldCharType="begin"/>
            </w:r>
            <w:r w:rsidR="007804E2" w:rsidRPr="00D538BE">
              <w:rPr>
                <w:lang w:val="fr-FR"/>
              </w:rPr>
              <w:instrText xml:space="preserve"> AUTONUM  </w:instrText>
            </w:r>
            <w:r w:rsidR="009B1743" w:rsidRPr="00D538BE">
              <w:rPr>
                <w:lang w:val="fr-FR"/>
              </w:rPr>
              <w:fldChar w:fldCharType="end"/>
            </w:r>
            <w:r w:rsidR="007804E2" w:rsidRPr="009D66C4">
              <w:rPr>
                <w:b w:val="0"/>
                <w:bCs w:val="0"/>
              </w:rPr>
              <w:t xml:space="preserve"> </w:t>
            </w:r>
            <w:r w:rsidR="007804E2">
              <w:rPr>
                <w:b w:val="0"/>
                <w:bCs w:val="0"/>
              </w:rPr>
              <w:t>A</w:t>
            </w:r>
            <w:r w:rsidR="007804E2" w:rsidRPr="00D538BE">
              <w:rPr>
                <w:lang w:val="fr-FR"/>
              </w:rPr>
              <w:t>)</w:t>
            </w:r>
          </w:p>
        </w:tc>
        <w:tc>
          <w:tcPr>
            <w:tcW w:w="2443" w:type="pct"/>
            <w:vAlign w:val="center"/>
          </w:tcPr>
          <w:p w:rsidR="00144C02" w:rsidRPr="00E01B7B" w:rsidRDefault="00144C02" w:rsidP="000C3AFE">
            <w:pPr>
              <w:bidi w:val="0"/>
              <w:spacing w:after="120"/>
              <w:jc w:val="center"/>
              <w:rPr>
                <w:sz w:val="22"/>
              </w:rPr>
            </w:pPr>
            <w:r w:rsidRPr="00E01B7B">
              <w:rPr>
                <w:position w:val="-10"/>
                <w:sz w:val="22"/>
              </w:rPr>
              <w:object w:dxaOrig="720" w:dyaOrig="340">
                <v:shape id="_x0000_i1136" type="#_x0000_t75" style="width:36.25pt;height:18.1pt" o:ole="">
                  <v:imagedata r:id="rId254" o:title=""/>
                </v:shape>
                <o:OLEObject Type="Embed" ProgID="Equation.3" ShapeID="_x0000_i1136" DrawAspect="Content" ObjectID="_1410802131" r:id="rId255"/>
              </w:object>
            </w:r>
            <w:r>
              <w:rPr>
                <w:sz w:val="22"/>
              </w:rPr>
              <w:t xml:space="preserve">        </w:t>
            </w:r>
            <w:r w:rsidR="007804E2">
              <w:rPr>
                <w:sz w:val="22"/>
              </w:rPr>
              <w:t xml:space="preserve">                               </w:t>
            </w:r>
            <w:r>
              <w:rPr>
                <w:sz w:val="22"/>
              </w:rPr>
              <w:t xml:space="preserve">      </w:t>
            </w:r>
            <w:r w:rsidRPr="009D66C4">
              <w:rPr>
                <w:b/>
                <w:bCs/>
                <w:sz w:val="20"/>
                <w:szCs w:val="20"/>
              </w:rPr>
              <w:t>(</w:t>
            </w:r>
            <w:r w:rsidR="007804E2" w:rsidRPr="007804E2">
              <w:rPr>
                <w:b/>
                <w:bCs/>
                <w:sz w:val="20"/>
                <w:szCs w:val="20"/>
              </w:rPr>
              <w:t>Eq III-</w:t>
            </w:r>
            <w:r w:rsidR="007804E2">
              <w:rPr>
                <w:b/>
                <w:bCs/>
                <w:sz w:val="20"/>
                <w:szCs w:val="20"/>
              </w:rPr>
              <w:t>46A</w:t>
            </w:r>
            <w:r w:rsidRPr="009D66C4">
              <w:rPr>
                <w:b/>
                <w:bCs/>
                <w:sz w:val="20"/>
                <w:szCs w:val="20"/>
              </w:rPr>
              <w:t>)</w:t>
            </w:r>
          </w:p>
        </w:tc>
      </w:tr>
      <w:tr w:rsidR="00144C02" w:rsidRPr="00E01B7B">
        <w:tc>
          <w:tcPr>
            <w:tcW w:w="2557" w:type="pct"/>
            <w:vAlign w:val="center"/>
          </w:tcPr>
          <w:p w:rsidR="00144C02" w:rsidRPr="00E01B7B" w:rsidRDefault="00144C02" w:rsidP="000C3AFE">
            <w:pPr>
              <w:bidi w:val="0"/>
              <w:spacing w:after="120"/>
              <w:jc w:val="center"/>
              <w:rPr>
                <w:sz w:val="22"/>
              </w:rPr>
            </w:pPr>
            <w:r w:rsidRPr="00E01B7B">
              <w:rPr>
                <w:position w:val="-24"/>
                <w:sz w:val="22"/>
              </w:rPr>
              <w:object w:dxaOrig="2460" w:dyaOrig="620">
                <v:shape id="_x0000_i1137" type="#_x0000_t75" style="width:123.1pt;height:30.65pt" o:ole="">
                  <v:imagedata r:id="rId256" o:title=""/>
                </v:shape>
                <o:OLEObject Type="Embed" ProgID="Equation.3" ShapeID="_x0000_i1137" DrawAspect="Content" ObjectID="_1410802132" r:id="rId257"/>
              </w:object>
            </w:r>
            <w:r w:rsidR="007804E2">
              <w:rPr>
                <w:b/>
              </w:rPr>
              <w:t xml:space="preserve">            </w:t>
            </w:r>
            <w:r>
              <w:rPr>
                <w:b/>
              </w:rPr>
              <w:t xml:space="preserve">    </w:t>
            </w:r>
            <w:r w:rsidRPr="009D66C4">
              <w:rPr>
                <w:b/>
                <w:bCs/>
                <w:sz w:val="20"/>
                <w:szCs w:val="20"/>
              </w:rPr>
              <w:t>(</w:t>
            </w:r>
            <w:r w:rsidR="007804E2" w:rsidRPr="007804E2">
              <w:rPr>
                <w:b/>
                <w:bCs/>
                <w:sz w:val="20"/>
                <w:szCs w:val="20"/>
              </w:rPr>
              <w:t>Eq III-</w:t>
            </w:r>
            <w:r w:rsidR="007804E2">
              <w:rPr>
                <w:b/>
                <w:bCs/>
                <w:sz w:val="20"/>
                <w:szCs w:val="20"/>
              </w:rPr>
              <w:t>45B</w:t>
            </w:r>
            <w:r w:rsidRPr="009D66C4">
              <w:rPr>
                <w:b/>
                <w:bCs/>
                <w:sz w:val="20"/>
                <w:szCs w:val="20"/>
              </w:rPr>
              <w:t>)</w:t>
            </w:r>
          </w:p>
        </w:tc>
        <w:tc>
          <w:tcPr>
            <w:tcW w:w="2443" w:type="pct"/>
            <w:vAlign w:val="center"/>
          </w:tcPr>
          <w:p w:rsidR="00144C02" w:rsidRPr="00E01B7B" w:rsidRDefault="00144C02" w:rsidP="000C3AFE">
            <w:pPr>
              <w:bidi w:val="0"/>
              <w:spacing w:after="120"/>
              <w:jc w:val="center"/>
              <w:rPr>
                <w:sz w:val="22"/>
              </w:rPr>
            </w:pPr>
            <w:r w:rsidRPr="00E01B7B">
              <w:rPr>
                <w:position w:val="-12"/>
                <w:sz w:val="22"/>
              </w:rPr>
              <w:object w:dxaOrig="740" w:dyaOrig="360">
                <v:shape id="_x0000_i1138" type="#_x0000_t75" style="width:36.7pt;height:18.1pt" o:ole="">
                  <v:imagedata r:id="rId258" o:title=""/>
                </v:shape>
                <o:OLEObject Type="Embed" ProgID="Equation.3" ShapeID="_x0000_i1138" DrawAspect="Content" ObjectID="_1410802133" r:id="rId259"/>
              </w:object>
            </w:r>
            <w:r>
              <w:rPr>
                <w:b/>
              </w:rPr>
              <w:t xml:space="preserve">                                        </w:t>
            </w:r>
            <w:r w:rsidRPr="009D66C4">
              <w:rPr>
                <w:b/>
                <w:bCs/>
                <w:sz w:val="20"/>
                <w:szCs w:val="20"/>
              </w:rPr>
              <w:t>(</w:t>
            </w:r>
            <w:r w:rsidR="007804E2" w:rsidRPr="007804E2">
              <w:rPr>
                <w:b/>
                <w:bCs/>
                <w:sz w:val="20"/>
                <w:szCs w:val="20"/>
              </w:rPr>
              <w:t>Eq III-</w:t>
            </w:r>
            <w:r w:rsidR="009B1743" w:rsidRPr="007804E2">
              <w:rPr>
                <w:b/>
                <w:bCs/>
                <w:sz w:val="20"/>
                <w:szCs w:val="20"/>
              </w:rPr>
              <w:fldChar w:fldCharType="begin"/>
            </w:r>
            <w:r w:rsidR="007804E2" w:rsidRPr="007804E2">
              <w:rPr>
                <w:b/>
                <w:bCs/>
                <w:sz w:val="20"/>
                <w:szCs w:val="20"/>
              </w:rPr>
              <w:instrText xml:space="preserve"> AUTONUM  </w:instrText>
            </w:r>
            <w:r w:rsidR="009B1743" w:rsidRPr="007804E2">
              <w:rPr>
                <w:b/>
                <w:bCs/>
                <w:sz w:val="20"/>
                <w:szCs w:val="20"/>
              </w:rPr>
              <w:fldChar w:fldCharType="end"/>
            </w:r>
            <w:r w:rsidR="007804E2">
              <w:rPr>
                <w:b/>
                <w:bCs/>
                <w:sz w:val="20"/>
                <w:szCs w:val="20"/>
              </w:rPr>
              <w:t>B</w:t>
            </w:r>
            <w:r w:rsidRPr="009D66C4">
              <w:rPr>
                <w:b/>
                <w:bCs/>
                <w:sz w:val="20"/>
                <w:szCs w:val="20"/>
              </w:rPr>
              <w:t>)</w:t>
            </w:r>
          </w:p>
        </w:tc>
      </w:tr>
      <w:tr w:rsidR="00144C02" w:rsidRPr="00E01B7B">
        <w:tc>
          <w:tcPr>
            <w:tcW w:w="2557" w:type="pct"/>
            <w:vAlign w:val="center"/>
          </w:tcPr>
          <w:p w:rsidR="00144C02" w:rsidRPr="00E01B7B" w:rsidRDefault="00144C02" w:rsidP="000C3AFE">
            <w:pPr>
              <w:bidi w:val="0"/>
              <w:spacing w:after="120"/>
              <w:jc w:val="right"/>
              <w:rPr>
                <w:sz w:val="22"/>
              </w:rPr>
            </w:pPr>
            <w:r w:rsidRPr="00E01B7B">
              <w:rPr>
                <w:position w:val="-14"/>
                <w:sz w:val="22"/>
              </w:rPr>
              <w:object w:dxaOrig="700" w:dyaOrig="380">
                <v:shape id="_x0000_i1139" type="#_x0000_t75" style="width:35.3pt;height:18.1pt" o:ole="">
                  <v:imagedata r:id="rId260" o:title=""/>
                </v:shape>
                <o:OLEObject Type="Embed" ProgID="Equation.3" ShapeID="_x0000_i1139" DrawAspect="Content" ObjectID="_1410802134" r:id="rId261"/>
              </w:object>
            </w:r>
            <w:r>
              <w:rPr>
                <w:b/>
              </w:rPr>
              <w:t xml:space="preserve">                                         </w:t>
            </w:r>
            <w:r w:rsidRPr="009D66C4">
              <w:rPr>
                <w:b/>
                <w:bCs/>
                <w:sz w:val="20"/>
                <w:szCs w:val="20"/>
              </w:rPr>
              <w:t>(</w:t>
            </w:r>
            <w:r w:rsidR="007804E2" w:rsidRPr="007804E2">
              <w:rPr>
                <w:b/>
                <w:bCs/>
                <w:sz w:val="20"/>
                <w:szCs w:val="20"/>
              </w:rPr>
              <w:t>Eq III-</w:t>
            </w:r>
            <w:r w:rsidR="007804E2">
              <w:rPr>
                <w:b/>
                <w:bCs/>
                <w:sz w:val="20"/>
                <w:szCs w:val="20"/>
              </w:rPr>
              <w:t>45C</w:t>
            </w:r>
            <w:r w:rsidRPr="009D66C4">
              <w:rPr>
                <w:b/>
                <w:bCs/>
                <w:sz w:val="20"/>
                <w:szCs w:val="20"/>
              </w:rPr>
              <w:t>)</w:t>
            </w:r>
          </w:p>
        </w:tc>
        <w:tc>
          <w:tcPr>
            <w:tcW w:w="2443" w:type="pct"/>
            <w:vAlign w:val="center"/>
          </w:tcPr>
          <w:p w:rsidR="00144C02" w:rsidRPr="00E01B7B" w:rsidRDefault="00144C02" w:rsidP="000C3AFE">
            <w:pPr>
              <w:keepNext/>
              <w:bidi w:val="0"/>
              <w:spacing w:after="120"/>
              <w:jc w:val="center"/>
              <w:rPr>
                <w:sz w:val="22"/>
              </w:rPr>
            </w:pPr>
            <w:r w:rsidRPr="00E01B7B">
              <w:rPr>
                <w:position w:val="-24"/>
                <w:sz w:val="22"/>
              </w:rPr>
              <w:object w:dxaOrig="2320" w:dyaOrig="620">
                <v:shape id="_x0000_i1140" type="#_x0000_t75" style="width:116.15pt;height:30.65pt" o:ole="">
                  <v:imagedata r:id="rId262" o:title=""/>
                </v:shape>
                <o:OLEObject Type="Embed" ProgID="Equation.3" ShapeID="_x0000_i1140" DrawAspect="Content" ObjectID="_1410802135" r:id="rId263"/>
              </w:object>
            </w:r>
            <w:r w:rsidR="007804E2">
              <w:rPr>
                <w:b/>
              </w:rPr>
              <w:t xml:space="preserve">          </w:t>
            </w:r>
            <w:r>
              <w:rPr>
                <w:b/>
              </w:rPr>
              <w:t xml:space="preserve">     </w:t>
            </w:r>
            <w:r w:rsidRPr="009D66C4">
              <w:rPr>
                <w:b/>
                <w:bCs/>
                <w:sz w:val="20"/>
                <w:szCs w:val="20"/>
              </w:rPr>
              <w:t>(</w:t>
            </w:r>
            <w:r w:rsidR="007804E2" w:rsidRPr="007804E2">
              <w:rPr>
                <w:b/>
                <w:bCs/>
                <w:sz w:val="20"/>
                <w:szCs w:val="20"/>
              </w:rPr>
              <w:t>Eq III-</w:t>
            </w:r>
            <w:r w:rsidR="007804E2">
              <w:rPr>
                <w:b/>
                <w:bCs/>
                <w:sz w:val="20"/>
                <w:szCs w:val="20"/>
              </w:rPr>
              <w:t>46C</w:t>
            </w:r>
            <w:r w:rsidRPr="009D66C4">
              <w:rPr>
                <w:b/>
                <w:bCs/>
                <w:sz w:val="20"/>
                <w:szCs w:val="20"/>
              </w:rPr>
              <w:t>)</w:t>
            </w:r>
          </w:p>
        </w:tc>
      </w:tr>
    </w:tbl>
    <w:p w:rsidR="00144C02" w:rsidRPr="0016604B" w:rsidRDefault="00144C02" w:rsidP="000C3AFE">
      <w:pPr>
        <w:bidi w:val="0"/>
        <w:spacing w:after="100"/>
        <w:ind w:firstLine="454"/>
        <w:jc w:val="both"/>
        <w:rPr>
          <w:bCs/>
          <w:sz w:val="22"/>
          <w:szCs w:val="22"/>
        </w:rPr>
      </w:pPr>
      <w:r w:rsidRPr="0016604B">
        <w:rPr>
          <w:bCs/>
          <w:sz w:val="22"/>
          <w:szCs w:val="22"/>
        </w:rPr>
        <w:t xml:space="preserve">Le champ électromagnétique est purement transverse et possède la structure d’une onde plane uniforme par rapport à la direction radiale. Les champs </w:t>
      </w:r>
      <w:r w:rsidRPr="0016604B">
        <w:rPr>
          <w:bCs/>
          <w:sz w:val="22"/>
          <w:szCs w:val="22"/>
        </w:rPr>
        <w:object w:dxaOrig="620" w:dyaOrig="260">
          <v:shape id="_x0000_i1141" type="#_x0000_t75" style="width:30.65pt;height:12.55pt" o:ole="">
            <v:imagedata r:id="rId264" o:title=""/>
          </v:shape>
          <o:OLEObject Type="Embed" ProgID="Equation.2" ShapeID="_x0000_i1141" DrawAspect="Content" ObjectID="_1410802136" r:id="rId265"/>
        </w:object>
      </w:r>
      <w:r w:rsidRPr="0016604B">
        <w:rPr>
          <w:bCs/>
          <w:sz w:val="22"/>
          <w:szCs w:val="22"/>
        </w:rPr>
        <w:t xml:space="preserve">sont en phase dans le </w:t>
      </w:r>
      <w:r w:rsidR="003704C1" w:rsidRPr="0016604B">
        <w:rPr>
          <w:bCs/>
          <w:sz w:val="22"/>
          <w:szCs w:val="22"/>
        </w:rPr>
        <w:t>temps ;</w:t>
      </w:r>
      <w:r w:rsidRPr="0016604B">
        <w:rPr>
          <w:bCs/>
          <w:sz w:val="22"/>
          <w:szCs w:val="22"/>
        </w:rPr>
        <w:t xml:space="preserve"> l’impédance d’onde définie par la relation (   ) est égale à celle de l’onde plane et uniforme en espace libre et on peut alors écrire </w:t>
      </w:r>
    </w:p>
    <w:p w:rsidR="00144C02" w:rsidRPr="007A27AA" w:rsidRDefault="003704C1" w:rsidP="000C3AFE">
      <w:pPr>
        <w:keepNext/>
        <w:bidi w:val="0"/>
        <w:spacing w:after="100"/>
        <w:jc w:val="right"/>
      </w:pPr>
      <w:r w:rsidRPr="00697EB4">
        <w:rPr>
          <w:position w:val="-10"/>
        </w:rPr>
        <w:object w:dxaOrig="1380" w:dyaOrig="380">
          <v:shape id="_x0000_i1142" type="#_x0000_t75" style="width:69.2pt;height:18.1pt" o:ole="">
            <v:imagedata r:id="rId266" o:title=""/>
          </v:shape>
          <o:OLEObject Type="Embed" ProgID="Equation.3" ShapeID="_x0000_i1142" DrawAspect="Content" ObjectID="_1410802137" r:id="rId267"/>
        </w:object>
      </w:r>
      <w:r w:rsidR="00144C02">
        <w:t xml:space="preserve">                                                                           </w:t>
      </w:r>
      <w:r w:rsidR="00144C02" w:rsidRPr="009D66C4">
        <w:rPr>
          <w:b/>
          <w:bCs/>
          <w:sz w:val="20"/>
          <w:szCs w:val="20"/>
        </w:rPr>
        <w:t>(</w:t>
      </w:r>
      <w:r w:rsidR="001C2547" w:rsidRPr="001C2547">
        <w:rPr>
          <w:b/>
          <w:bCs/>
          <w:sz w:val="20"/>
          <w:szCs w:val="20"/>
        </w:rPr>
        <w:t>Eq III-</w:t>
      </w:r>
      <w:r w:rsidR="009B1743" w:rsidRPr="001C2547">
        <w:rPr>
          <w:b/>
          <w:bCs/>
          <w:sz w:val="20"/>
          <w:szCs w:val="20"/>
        </w:rPr>
        <w:fldChar w:fldCharType="begin"/>
      </w:r>
      <w:r w:rsidR="001C2547" w:rsidRPr="001C2547">
        <w:rPr>
          <w:b/>
          <w:bCs/>
          <w:sz w:val="20"/>
          <w:szCs w:val="20"/>
        </w:rPr>
        <w:instrText xml:space="preserve"> AUTONUM  </w:instrText>
      </w:r>
      <w:r w:rsidR="009B1743" w:rsidRPr="001C2547">
        <w:rPr>
          <w:b/>
          <w:bCs/>
          <w:sz w:val="20"/>
          <w:szCs w:val="20"/>
        </w:rPr>
        <w:fldChar w:fldCharType="end"/>
      </w:r>
      <w:r w:rsidR="00144C02" w:rsidRPr="009D66C4">
        <w:rPr>
          <w:b/>
          <w:bCs/>
          <w:sz w:val="20"/>
          <w:szCs w:val="20"/>
        </w:rPr>
        <w:t>)</w:t>
      </w:r>
    </w:p>
    <w:p w:rsidR="00144C02" w:rsidRPr="0016604B" w:rsidRDefault="00144C02" w:rsidP="003704C1">
      <w:pPr>
        <w:bidi w:val="0"/>
        <w:spacing w:after="100"/>
        <w:jc w:val="both"/>
        <w:rPr>
          <w:bCs/>
          <w:sz w:val="22"/>
          <w:szCs w:val="22"/>
        </w:rPr>
      </w:pPr>
      <w:r w:rsidRPr="0016604B">
        <w:rPr>
          <w:bCs/>
          <w:sz w:val="22"/>
          <w:szCs w:val="22"/>
        </w:rPr>
        <w:t xml:space="preserve">La polarisation est linéaire et verticale car le champ électrique </w:t>
      </w:r>
      <w:r w:rsidRPr="0016604B">
        <w:rPr>
          <w:bCs/>
          <w:sz w:val="22"/>
          <w:szCs w:val="22"/>
        </w:rPr>
        <w:object w:dxaOrig="180" w:dyaOrig="260">
          <v:shape id="_x0000_i1143" type="#_x0000_t75" style="width:8.85pt;height:12.55pt" o:ole="">
            <v:imagedata r:id="rId268" o:title=""/>
          </v:shape>
          <o:OLEObject Type="Embed" ProgID="Equation.2" ShapeID="_x0000_i1143" DrawAspect="Content" ObjectID="_1410802138" r:id="rId269"/>
        </w:object>
      </w:r>
      <w:r w:rsidRPr="0016604B">
        <w:rPr>
          <w:bCs/>
          <w:sz w:val="22"/>
          <w:szCs w:val="22"/>
        </w:rPr>
        <w:t xml:space="preserve"> est dans le </w:t>
      </w:r>
      <w:r w:rsidR="003704C1" w:rsidRPr="0016604B">
        <w:rPr>
          <w:bCs/>
          <w:sz w:val="22"/>
          <w:szCs w:val="22"/>
        </w:rPr>
        <w:t>plan méridien</w:t>
      </w:r>
      <w:r w:rsidRPr="0016604B">
        <w:rPr>
          <w:bCs/>
          <w:sz w:val="22"/>
          <w:szCs w:val="22"/>
        </w:rPr>
        <w:t xml:space="preserve"> (</w:t>
      </w:r>
      <w:r w:rsidRPr="0016604B">
        <w:rPr>
          <w:bCs/>
          <w:sz w:val="22"/>
          <w:szCs w:val="22"/>
        </w:rPr>
        <w:object w:dxaOrig="173" w:dyaOrig="220">
          <v:shape id="_x0000_i1144" type="#_x0000_t75" style="width:8.35pt;height:11.15pt" o:ole="">
            <v:imagedata r:id="rId270" o:title=""/>
          </v:shape>
          <o:OLEObject Type="Embed" ProgID="Equation.2" ShapeID="_x0000_i1144" DrawAspect="Content" ObjectID="_1410802139" r:id="rId271"/>
        </w:object>
      </w:r>
      <w:r w:rsidRPr="0016604B">
        <w:rPr>
          <w:bCs/>
          <w:sz w:val="22"/>
          <w:szCs w:val="22"/>
        </w:rPr>
        <w:t>,</w:t>
      </w:r>
      <w:r w:rsidRPr="0016604B">
        <w:rPr>
          <w:bCs/>
          <w:sz w:val="22"/>
          <w:szCs w:val="22"/>
        </w:rPr>
        <w:object w:dxaOrig="173" w:dyaOrig="220">
          <v:shape id="_x0000_i1145" type="#_x0000_t75" style="width:8.35pt;height:11.15pt" o:ole="">
            <v:imagedata r:id="rId272" o:title=""/>
          </v:shape>
          <o:OLEObject Type="Embed" ProgID="Equation.2" ShapeID="_x0000_i1145" DrawAspect="Content" ObjectID="_1410802140" r:id="rId273"/>
        </w:object>
      </w:r>
      <w:r w:rsidRPr="0016604B">
        <w:rPr>
          <w:bCs/>
          <w:sz w:val="22"/>
          <w:szCs w:val="22"/>
        </w:rPr>
        <w:t>). Le module du champ électrique normalisé par rapport à sa valeur maximale s’écrit</w:t>
      </w:r>
    </w:p>
    <w:p w:rsidR="00144C02" w:rsidRDefault="00144C02" w:rsidP="000C3AFE">
      <w:pPr>
        <w:bidi w:val="0"/>
        <w:jc w:val="right"/>
        <w:rPr>
          <w:b/>
        </w:rPr>
      </w:pPr>
      <w:r w:rsidRPr="00B911FC">
        <w:rPr>
          <w:b/>
          <w:position w:val="-38"/>
        </w:rPr>
        <w:object w:dxaOrig="2960" w:dyaOrig="880">
          <v:shape id="_x0000_i1146" type="#_x0000_t75" style="width:147.7pt;height:44.15pt" o:ole="">
            <v:imagedata r:id="rId274" o:title=""/>
          </v:shape>
          <o:OLEObject Type="Embed" ProgID="Equation.3" ShapeID="_x0000_i1146" DrawAspect="Content" ObjectID="_1410802141" r:id="rId275"/>
        </w:object>
      </w:r>
      <w:r>
        <w:rPr>
          <w:b/>
        </w:rPr>
        <w:t xml:space="preserve">                                                      </w:t>
      </w:r>
      <w:r w:rsidRPr="009D66C4">
        <w:rPr>
          <w:b/>
          <w:bCs/>
          <w:sz w:val="20"/>
          <w:szCs w:val="20"/>
        </w:rPr>
        <w:t>(</w:t>
      </w:r>
      <w:r w:rsidR="001C2547" w:rsidRPr="001C2547">
        <w:rPr>
          <w:b/>
          <w:bCs/>
          <w:sz w:val="20"/>
          <w:szCs w:val="20"/>
        </w:rPr>
        <w:t>Eq III-</w:t>
      </w:r>
      <w:r w:rsidR="009B1743" w:rsidRPr="001C2547">
        <w:rPr>
          <w:b/>
          <w:bCs/>
          <w:sz w:val="20"/>
          <w:szCs w:val="20"/>
        </w:rPr>
        <w:fldChar w:fldCharType="begin"/>
      </w:r>
      <w:r w:rsidR="001C2547" w:rsidRPr="001C2547">
        <w:rPr>
          <w:b/>
          <w:bCs/>
          <w:sz w:val="20"/>
          <w:szCs w:val="20"/>
        </w:rPr>
        <w:instrText xml:space="preserve"> AUTONUM  </w:instrText>
      </w:r>
      <w:r w:rsidR="009B1743" w:rsidRPr="001C2547">
        <w:rPr>
          <w:b/>
          <w:bCs/>
          <w:sz w:val="20"/>
          <w:szCs w:val="20"/>
        </w:rPr>
        <w:fldChar w:fldCharType="end"/>
      </w:r>
      <w:r w:rsidRPr="009D66C4">
        <w:rPr>
          <w:b/>
          <w:bCs/>
          <w:sz w:val="20"/>
          <w:szCs w:val="20"/>
        </w:rPr>
        <w:t>)</w:t>
      </w:r>
    </w:p>
    <w:p w:rsidR="00144C02" w:rsidRPr="0016604B" w:rsidRDefault="00144C02" w:rsidP="000C3AFE">
      <w:pPr>
        <w:bidi w:val="0"/>
        <w:spacing w:after="100"/>
        <w:ind w:firstLine="454"/>
        <w:jc w:val="both"/>
        <w:rPr>
          <w:bCs/>
          <w:sz w:val="22"/>
          <w:szCs w:val="22"/>
        </w:rPr>
      </w:pPr>
      <w:r>
        <w:rPr>
          <w:b/>
        </w:rPr>
        <w:tab/>
      </w:r>
      <w:r w:rsidRPr="0016604B">
        <w:rPr>
          <w:bCs/>
          <w:sz w:val="22"/>
          <w:szCs w:val="22"/>
        </w:rPr>
        <w:t xml:space="preserve">Le champ normalisé est représenté par son diagramme de rayonnement, en coordonnées polaires dans un plan vertical, illustré par la figure (    ). </w:t>
      </w:r>
    </w:p>
    <w:p w:rsidR="00144C02" w:rsidRDefault="009B1743" w:rsidP="000C3AFE">
      <w:pPr>
        <w:bidi w:val="0"/>
        <w:spacing w:after="40"/>
        <w:jc w:val="both"/>
      </w:pPr>
      <w:r w:rsidRPr="009B1743">
        <w:rPr>
          <w:noProof/>
          <w:lang w:val="en-US"/>
        </w:rPr>
        <w:pict>
          <v:group id="_x0000_s1626" style="position:absolute;left:0;text-align:left;margin-left:.4pt;margin-top:1pt;width:465pt;height:237.55pt;z-index:251671552" coordorigin="1426,10619" coordsize="9300,4751">
            <v:group id="_x0000_s1627" style="position:absolute;left:7918;top:10619;width:1700;height:664" coordorigin="8000,3011" coordsize="1700,664">
              <v:shape id="_x0000_s1628" type="#_x0000_t202" style="position:absolute;left:9260;top:3071;width:440;height:459" filled="f" stroked="f" strokeweight=".5pt">
                <v:textbox style="mso-next-textbox:#_x0000_s1628">
                  <w:txbxContent>
                    <w:p w:rsidR="008D77E5" w:rsidRDefault="008D77E5" w:rsidP="005F04B5">
                      <w:pPr>
                        <w:rPr>
                          <w:b/>
                        </w:rPr>
                      </w:pPr>
                      <w:r>
                        <w:rPr>
                          <w:b/>
                        </w:rPr>
                        <w:sym w:font="Symbol" w:char="F06A"/>
                      </w:r>
                    </w:p>
                  </w:txbxContent>
                </v:textbox>
              </v:shape>
              <v:rect id="_x0000_s1629" style="position:absolute;left:8751;top:3460;width:230;height:199" filled="f" stroked="f" strokeweight=".5pt">
                <v:textbox style="mso-next-textbox:#_x0000_s1629" inset="0,0,0,0">
                  <w:txbxContent>
                    <w:p w:rsidR="008D77E5" w:rsidRDefault="008D77E5" w:rsidP="005F04B5">
                      <w:pPr>
                        <w:jc w:val="center"/>
                        <w:rPr>
                          <w:rFonts w:ascii="Arial" w:hAnsi="Arial"/>
                          <w:b/>
                          <w:noProof/>
                          <w:color w:val="000000"/>
                          <w:sz w:val="12"/>
                        </w:rPr>
                      </w:pPr>
                      <w:r>
                        <w:rPr>
                          <w:b/>
                          <w:noProof/>
                          <w:color w:val="000000"/>
                        </w:rPr>
                        <w:t>0</w:t>
                      </w:r>
                    </w:p>
                  </w:txbxContent>
                </v:textbox>
              </v:rect>
              <v:shape id="_x0000_s1630" type="#_x0000_t19" style="position:absolute;left:8860;top:3314;width:640;height:361" strokeweight=".5pt">
                <v:stroke endarrow="block" endarrowwidth="narrow" endarrowlength="short"/>
              </v:shape>
              <v:shape id="_x0000_s1631" type="#_x0000_t19" style="position:absolute;left:8220;top:3312;width:640;height:361;flip:x" strokeweight=".5pt">
                <v:stroke endarrow="block" endarrowwidth="narrow" endarrowlength="short"/>
              </v:shape>
              <v:line id="_x0000_s1632" style="position:absolute" from="8860,3198" to="8860,3467" strokeweight=".5pt"/>
              <v:shape id="_x0000_s1633" type="#_x0000_t202" style="position:absolute;left:8000;top:3011;width:460;height:459" filled="f" stroked="f" strokeweight=".5pt">
                <v:textbox style="mso-next-textbox:#_x0000_s1633">
                  <w:txbxContent>
                    <w:p w:rsidR="008D77E5" w:rsidRDefault="008D77E5" w:rsidP="005F04B5">
                      <w:pPr>
                        <w:rPr>
                          <w:b/>
                        </w:rPr>
                      </w:pPr>
                      <w:r>
                        <w:rPr>
                          <w:b/>
                        </w:rPr>
                        <w:sym w:font="Symbol" w:char="F06A"/>
                      </w:r>
                    </w:p>
                  </w:txbxContent>
                </v:textbox>
              </v:shape>
            </v:group>
            <v:group id="_x0000_s1634" style="position:absolute;left:1426;top:10649;width:9300;height:4721" coordorigin="1520,3137" coordsize="9300,4721">
              <v:line id="_x0000_s1635" style="position:absolute;flip:y" from="8860,3727" to="8861,5253" strokecolor="lime" strokeweight=".1pt"/>
              <v:line id="_x0000_s1636" style="position:absolute;flip:y" from="8860,3931" to="9658,5253" strokeweight=".5pt">
                <v:stroke dashstyle="1 1"/>
              </v:line>
              <v:line id="_x0000_s1637" style="position:absolute;flip:y" from="8860,4488" to="10243,5253" strokeweight=".5pt">
                <v:stroke dashstyle="1 1"/>
              </v:line>
              <v:line id="_x0000_s1638" style="position:absolute" from="8860,5252" to="10457,5253" strokeweight=".1pt"/>
              <v:line id="_x0000_s1639" style="position:absolute" from="8860,5252" to="10243,6016" strokeweight=".5pt">
                <v:stroke dashstyle="1 1"/>
              </v:line>
              <v:line id="_x0000_s1640" style="position:absolute" from="8860,5252" to="9658,6573" strokeweight=".5pt">
                <v:stroke dashstyle="1 1"/>
              </v:line>
              <v:line id="_x0000_s1641" style="position:absolute" from="8860,5252" to="8861,6778" strokeweight=".1pt"/>
              <v:line id="_x0000_s1642" style="position:absolute;flip:x" from="8060,5252" to="8861,6573" strokeweight=".5pt">
                <v:stroke dashstyle="1 1"/>
              </v:line>
              <v:line id="_x0000_s1643" style="position:absolute;flip:x" from="7477,5252" to="8861,6014" strokeweight=".5pt">
                <v:stroke dashstyle="1 1"/>
              </v:line>
              <v:line id="_x0000_s1644" style="position:absolute;flip:x" from="7263,5252" to="8861,5253" strokeweight=".1pt"/>
              <v:line id="_x0000_s1645" style="position:absolute;flip:x y" from="7465,4488" to="8849,5253" strokeweight=".5pt">
                <v:stroke dashstyle="1 1"/>
              </v:line>
              <v:line id="_x0000_s1646" style="position:absolute;flip:x y" from="8063,3931" to="8861,5253" strokeweight=".5pt">
                <v:stroke dashstyle="1 1"/>
              </v:line>
              <v:line id="_x0000_s1647" style="position:absolute;flip:y" from="8860,3727" to="8861,5253" strokeweight=".1pt"/>
              <v:shape id="_x0000_s1648" type="#_x0000_t19" style="position:absolute;left:8860;top:5252;width:2;height:2;flip:y" strokeweight=".1pt"/>
              <v:shape id="_x0000_s1649" type="#_x0000_t19" style="position:absolute;left:8857;top:3725;width:1599;height:1528" strokeweight=".1pt"/>
              <v:rect id="_x0000_s1650" style="position:absolute;left:9687;top:3697;width:265;height:241" filled="f" stroked="f" strokeweight="0">
                <v:textbox style="mso-next-textbox:#_x0000_s1650" inset="0,0,0,0">
                  <w:txbxContent>
                    <w:p w:rsidR="008D77E5" w:rsidRDefault="008D77E5" w:rsidP="005F04B5">
                      <w:pPr>
                        <w:jc w:val="center"/>
                        <w:rPr>
                          <w:rFonts w:ascii="Arial" w:hAnsi="Arial"/>
                          <w:b/>
                          <w:noProof/>
                          <w:color w:val="000000"/>
                          <w:sz w:val="12"/>
                        </w:rPr>
                      </w:pPr>
                      <w:r>
                        <w:rPr>
                          <w:b/>
                          <w:noProof/>
                          <w:color w:val="000000"/>
                        </w:rPr>
                        <w:t>30</w:t>
                      </w:r>
                    </w:p>
                  </w:txbxContent>
                </v:textbox>
              </v:rect>
              <v:rect id="_x0000_s1651" style="position:absolute;left:7758;top:3659;width:305;height:222" filled="f" stroked="f" strokeweight="0">
                <v:textbox style="mso-next-textbox:#_x0000_s1651" inset="0,0,0,0">
                  <w:txbxContent>
                    <w:p w:rsidR="008D77E5" w:rsidRDefault="008D77E5" w:rsidP="005F04B5">
                      <w:pPr>
                        <w:jc w:val="center"/>
                        <w:rPr>
                          <w:rFonts w:ascii="Arial" w:hAnsi="Arial"/>
                          <w:b/>
                          <w:noProof/>
                          <w:color w:val="000000"/>
                          <w:sz w:val="12"/>
                        </w:rPr>
                      </w:pPr>
                      <w:r>
                        <w:rPr>
                          <w:b/>
                          <w:noProof/>
                          <w:color w:val="000000"/>
                        </w:rPr>
                        <w:t>30</w:t>
                      </w:r>
                    </w:p>
                  </w:txbxContent>
                </v:textbox>
              </v:rect>
              <v:line id="_x0000_s1652" style="position:absolute" from="8860,3727" to="8861,3777" strokeweight=".5pt"/>
              <v:line id="_x0000_s1653" style="position:absolute;flip:x" from="9265,3778" to="9273,3805" strokeweight=".5pt"/>
              <v:line id="_x0000_s1654" style="position:absolute;flip:x" from="9632,3931" to="9658,3974" strokeweight=".5pt"/>
              <v:line id="_x0000_s1655" style="position:absolute;flip:x" from="9971,4174" to="9988,4192" strokeweight=".5pt"/>
              <v:line id="_x0000_s1656" style="position:absolute;flip:x" from="10197,4488" to="10243,4515" strokeweight=".5pt"/>
              <v:line id="_x0000_s1657" style="position:absolute;flip:x" from="10375,4858" to="10403,4865" strokeweight=".5pt"/>
              <v:line id="_x0000_s1658" style="position:absolute;flip:x" from="10404,5252" to="10457,5253" strokeweight=".5pt"/>
              <v:line id="_x0000_s1659" style="position:absolute;flip:x y" from="10375,5639" to="10403,5648" strokeweight=".5pt"/>
              <v:line id="_x0000_s1660" style="position:absolute;flip:x y" from="10197,5990" to="10243,6016" strokeweight=".5pt"/>
              <v:line id="_x0000_s1661" style="position:absolute;flip:x y" from="9971,6313" to="9988,6331" strokeweight=".5pt"/>
              <v:line id="_x0000_s1662" style="position:absolute;flip:x y" from="9632,6530" to="9658,6573" strokeweight=".5pt"/>
              <v:line id="_x0000_s1663" style="position:absolute;flip:x y" from="9265,6700" to="9273,6727" strokeweight=".5pt"/>
              <v:line id="_x0000_s1664" style="position:absolute;flip:y" from="8860,6728" to="8861,6778" strokeweight=".5pt"/>
              <v:line id="_x0000_s1665" style="position:absolute;flip:y" from="8447,6700" to="8455,6727" strokeweight=".5pt"/>
              <v:line id="_x0000_s1666" style="position:absolute;flip:y" from="8060,6530" to="8088,6573" strokeweight=".5pt"/>
              <v:line id="_x0000_s1667" style="position:absolute;flip:y" from="7732,6313" to="7750,6331" strokeweight=".5pt"/>
              <v:line id="_x0000_s1668" style="position:absolute;flip:y" from="7477,5990" to="7522,6014" strokeweight=".5pt"/>
              <v:line id="_x0000_s1669" style="position:absolute;flip:y" from="7317,5639" to="7345,5648" strokeweight=".5pt"/>
              <v:line id="_x0000_s1670" style="position:absolute" from="7263,5252" to="7316,5253" strokeweight=".5pt"/>
              <v:line id="_x0000_s1671" style="position:absolute" from="7317,4858" to="7345,4865" strokeweight=".5pt"/>
              <v:line id="_x0000_s1672" style="position:absolute" from="7477,4488" to="7522,4515" strokeweight=".5pt"/>
              <v:line id="_x0000_s1673" style="position:absolute" from="7732,4174" to="7750,4192" strokeweight=".5pt"/>
              <v:line id="_x0000_s1674" style="position:absolute" from="8003,3897" to="8028,3940" strokeweight=".5pt"/>
              <v:line id="_x0000_s1675" style="position:absolute" from="8447,3778" to="8455,3805" strokeweight=".5pt"/>
              <v:shape id="_x0000_s1676" type="#_x0000_t19" style="position:absolute;left:7229;top:3724;width:1597;height:1529;flip:x" strokeweight=".5pt"/>
              <v:shape id="_x0000_s1677" type="#_x0000_t19" style="position:absolute;left:7243;top:5271;width:1598;height:1529;flip:x y" strokeweight=".1pt"/>
              <v:shape id="_x0000_s1678" type="#_x0000_t19" style="position:absolute;left:8859;top:5268;width:1599;height:1527;flip:y" strokeweight=".1pt"/>
              <v:rect id="_x0000_s1679" style="position:absolute;left:10386;top:4335;width:244;height:260" filled="f" stroked="f" strokeweight="0">
                <v:textbox style="mso-next-textbox:#_x0000_s1679" inset="0,0,0,0">
                  <w:txbxContent>
                    <w:p w:rsidR="008D77E5" w:rsidRDefault="008D77E5" w:rsidP="005F04B5">
                      <w:pPr>
                        <w:jc w:val="center"/>
                        <w:rPr>
                          <w:rFonts w:ascii="Arial" w:hAnsi="Arial"/>
                          <w:b/>
                          <w:noProof/>
                          <w:color w:val="000000"/>
                          <w:sz w:val="12"/>
                        </w:rPr>
                      </w:pPr>
                      <w:r>
                        <w:rPr>
                          <w:b/>
                          <w:noProof/>
                          <w:color w:val="000000"/>
                        </w:rPr>
                        <w:t>60</w:t>
                      </w:r>
                    </w:p>
                  </w:txbxContent>
                </v:textbox>
              </v:rect>
              <v:rect id="_x0000_s1680" style="position:absolute;left:10546;top:5140;width:260;height:214" filled="f" stroked="f" strokeweight="0">
                <v:textbox style="mso-next-textbox:#_x0000_s1680" inset="0,0,0,0">
                  <w:txbxContent>
                    <w:p w:rsidR="008D77E5" w:rsidRDefault="008D77E5" w:rsidP="005F04B5">
                      <w:pPr>
                        <w:jc w:val="center"/>
                        <w:rPr>
                          <w:rFonts w:ascii="Arial" w:hAnsi="Arial"/>
                          <w:b/>
                          <w:noProof/>
                          <w:color w:val="000000"/>
                          <w:sz w:val="12"/>
                        </w:rPr>
                      </w:pPr>
                      <w:r>
                        <w:rPr>
                          <w:b/>
                          <w:noProof/>
                          <w:color w:val="000000"/>
                        </w:rPr>
                        <w:t>90</w:t>
                      </w:r>
                    </w:p>
                  </w:txbxContent>
                </v:textbox>
              </v:rect>
              <v:rect id="_x0000_s1681" style="position:absolute;left:10234;top:5980;width:420;height:245" filled="f" stroked="f" strokeweight="0">
                <v:textbox style="mso-next-textbox:#_x0000_s1681" inset="0,0,0,0">
                  <w:txbxContent>
                    <w:p w:rsidR="008D77E5" w:rsidRDefault="008D77E5" w:rsidP="005F04B5">
                      <w:pPr>
                        <w:jc w:val="center"/>
                        <w:rPr>
                          <w:rFonts w:ascii="Arial" w:hAnsi="Arial"/>
                          <w:b/>
                          <w:noProof/>
                          <w:color w:val="000000"/>
                          <w:sz w:val="12"/>
                        </w:rPr>
                      </w:pPr>
                      <w:r>
                        <w:rPr>
                          <w:b/>
                          <w:noProof/>
                          <w:color w:val="000000"/>
                        </w:rPr>
                        <w:t>120</w:t>
                      </w:r>
                    </w:p>
                  </w:txbxContent>
                </v:textbox>
              </v:rect>
              <v:rect id="_x0000_s1682" style="position:absolute;left:9619;top:6630;width:388;height:214" filled="f" stroked="f" strokeweight="0">
                <v:textbox style="mso-next-textbox:#_x0000_s1682" inset="0,0,0,0">
                  <w:txbxContent>
                    <w:p w:rsidR="008D77E5" w:rsidRDefault="008D77E5" w:rsidP="005F04B5">
                      <w:pPr>
                        <w:jc w:val="center"/>
                        <w:rPr>
                          <w:rFonts w:ascii="Arial" w:hAnsi="Arial"/>
                          <w:b/>
                          <w:noProof/>
                          <w:color w:val="000000"/>
                          <w:sz w:val="12"/>
                        </w:rPr>
                      </w:pPr>
                      <w:r>
                        <w:rPr>
                          <w:b/>
                          <w:noProof/>
                          <w:color w:val="000000"/>
                        </w:rPr>
                        <w:t>150</w:t>
                      </w:r>
                    </w:p>
                  </w:txbxContent>
                </v:textbox>
              </v:rect>
              <v:rect id="_x0000_s1683" style="position:absolute;left:8701;top:6821;width:356;height:229" filled="f" stroked="f" strokeweight="0">
                <v:textbox style="mso-next-textbox:#_x0000_s1683" inset="0,0,0,0">
                  <w:txbxContent>
                    <w:p w:rsidR="008D77E5" w:rsidRDefault="008D77E5" w:rsidP="005F04B5">
                      <w:pPr>
                        <w:jc w:val="center"/>
                        <w:rPr>
                          <w:rFonts w:ascii="Arial" w:hAnsi="Arial"/>
                          <w:b/>
                          <w:noProof/>
                          <w:color w:val="000000"/>
                          <w:sz w:val="12"/>
                        </w:rPr>
                      </w:pPr>
                      <w:r>
                        <w:rPr>
                          <w:b/>
                          <w:noProof/>
                          <w:color w:val="000000"/>
                        </w:rPr>
                        <w:t>180</w:t>
                      </w:r>
                    </w:p>
                  </w:txbxContent>
                </v:textbox>
              </v:rect>
              <v:rect id="_x0000_s1684" style="position:absolute;left:7140;top:4289;width:264;height:203" filled="f" stroked="f" strokeweight="0">
                <v:textbox style="mso-next-textbox:#_x0000_s1684" inset="0,0,0,0">
                  <w:txbxContent>
                    <w:p w:rsidR="008D77E5" w:rsidRDefault="008D77E5" w:rsidP="005F04B5">
                      <w:pPr>
                        <w:jc w:val="center"/>
                        <w:rPr>
                          <w:rFonts w:ascii="Arial" w:hAnsi="Arial"/>
                          <w:b/>
                          <w:noProof/>
                          <w:color w:val="000000"/>
                          <w:sz w:val="12"/>
                        </w:rPr>
                      </w:pPr>
                      <w:r>
                        <w:rPr>
                          <w:b/>
                          <w:noProof/>
                          <w:color w:val="000000"/>
                        </w:rPr>
                        <w:t>60</w:t>
                      </w:r>
                    </w:p>
                  </w:txbxContent>
                </v:textbox>
              </v:rect>
              <v:rect id="_x0000_s1685" style="position:absolute;left:6960;top:5125;width:260;height:214" filled="f" stroked="f" strokeweight="0">
                <v:textbox style="mso-next-textbox:#_x0000_s1685" inset="0,0,0,0">
                  <w:txbxContent>
                    <w:p w:rsidR="008D77E5" w:rsidRDefault="008D77E5" w:rsidP="005F04B5">
                      <w:pPr>
                        <w:jc w:val="center"/>
                        <w:rPr>
                          <w:rFonts w:ascii="Arial" w:hAnsi="Arial"/>
                          <w:b/>
                          <w:noProof/>
                          <w:color w:val="000000"/>
                          <w:sz w:val="12"/>
                        </w:rPr>
                      </w:pPr>
                      <w:r>
                        <w:rPr>
                          <w:b/>
                          <w:noProof/>
                          <w:color w:val="000000"/>
                        </w:rPr>
                        <w:t>90</w:t>
                      </w:r>
                    </w:p>
                  </w:txbxContent>
                </v:textbox>
              </v:rect>
              <v:rect id="_x0000_s1686" style="position:absolute;left:7040;top:5904;width:420;height:245" filled="f" stroked="f" strokeweight="0">
                <v:textbox style="mso-next-textbox:#_x0000_s1686" inset="0,0,0,0">
                  <w:txbxContent>
                    <w:p w:rsidR="008D77E5" w:rsidRDefault="008D77E5" w:rsidP="005F04B5">
                      <w:pPr>
                        <w:jc w:val="center"/>
                        <w:rPr>
                          <w:rFonts w:ascii="Arial" w:hAnsi="Arial"/>
                          <w:b/>
                          <w:noProof/>
                          <w:color w:val="000000"/>
                          <w:sz w:val="12"/>
                        </w:rPr>
                      </w:pPr>
                      <w:r>
                        <w:rPr>
                          <w:b/>
                          <w:noProof/>
                          <w:color w:val="000000"/>
                        </w:rPr>
                        <w:t>120</w:t>
                      </w:r>
                    </w:p>
                  </w:txbxContent>
                </v:textbox>
              </v:rect>
              <v:rect id="_x0000_s1687" style="position:absolute;left:7775;top:6637;width:388;height:215" filled="f" stroked="f" strokeweight="0">
                <v:textbox style="mso-next-textbox:#_x0000_s1687" inset="0,0,0,0">
                  <w:txbxContent>
                    <w:p w:rsidR="008D77E5" w:rsidRDefault="008D77E5" w:rsidP="005F04B5">
                      <w:pPr>
                        <w:jc w:val="center"/>
                        <w:rPr>
                          <w:rFonts w:ascii="Arial" w:hAnsi="Arial"/>
                          <w:b/>
                          <w:noProof/>
                          <w:color w:val="000000"/>
                          <w:sz w:val="12"/>
                        </w:rPr>
                      </w:pPr>
                      <w:r>
                        <w:rPr>
                          <w:b/>
                          <w:noProof/>
                          <w:color w:val="000000"/>
                        </w:rPr>
                        <w:t>150</w:t>
                      </w:r>
                    </w:p>
                  </w:txbxContent>
                </v:textbox>
              </v:rect>
              <v:oval id="_x0000_s1688" style="position:absolute;left:8820;top:5195;width:91;height:91" fillcolor="black">
                <o:lock v:ext="edit" aspectratio="t"/>
              </v:oval>
              <v:line id="_x0000_s1689" style="position:absolute;flip:y" from="3660,3727" to="3661,5253" strokecolor="lime" strokeweight=".1pt"/>
              <v:line id="_x0000_s1690" style="position:absolute;flip:y" from="3660,3931" to="4458,5253" strokeweight=".5pt">
                <v:stroke dashstyle="1 1"/>
              </v:line>
              <v:line id="_x0000_s1691" style="position:absolute;flip:y" from="3660,4488" to="5043,5253" strokeweight=".5pt">
                <v:stroke dashstyle="1 1"/>
              </v:line>
              <v:line id="_x0000_s1692" style="position:absolute" from="3660,5252" to="5257,5253" strokeweight=".1pt"/>
              <v:line id="_x0000_s1693" style="position:absolute" from="3660,5252" to="5043,6016" strokeweight=".5pt">
                <v:stroke dashstyle="1 1"/>
              </v:line>
              <v:line id="_x0000_s1694" style="position:absolute" from="3660,5252" to="4458,6573" strokeweight=".5pt">
                <v:stroke dashstyle="1 1"/>
              </v:line>
              <v:line id="_x0000_s1695" style="position:absolute" from="3660,5252" to="3661,6778" strokeweight=".1pt"/>
              <v:line id="_x0000_s1696" style="position:absolute;flip:x" from="2860,5252" to="3661,6573" strokeweight=".5pt">
                <v:stroke dashstyle="1 1"/>
              </v:line>
              <v:line id="_x0000_s1697" style="position:absolute;flip:x" from="2277,5252" to="3661,6014" strokeweight=".5pt">
                <v:stroke dashstyle="1 1"/>
              </v:line>
              <v:line id="_x0000_s1698" style="position:absolute;flip:x" from="2063,5252" to="3661,5253" strokeweight=".1pt"/>
              <v:line id="_x0000_s1699" style="position:absolute;flip:x y" from="2265,4488" to="3649,5253" strokeweight=".5pt">
                <v:stroke dashstyle="1 1"/>
              </v:line>
              <v:line id="_x0000_s1700" style="position:absolute;flip:x y" from="2863,3931" to="3661,5253" strokeweight=".5pt">
                <v:stroke dashstyle="1 1"/>
              </v:line>
              <v:line id="_x0000_s1701" style="position:absolute;flip:y" from="3660,3727" to="3661,5253" strokeweight=".1pt"/>
              <v:shape id="_x0000_s1702" type="#_x0000_t19" style="position:absolute;left:3660;top:5252;width:2;height:2;flip:y" strokeweight=".1pt"/>
              <v:shape id="_x0000_s1703" type="#_x0000_t19" style="position:absolute;left:3648;top:4945;width:322;height:308" strokeweight=".1pt">
                <v:stroke dashstyle="1 1"/>
              </v:shape>
              <v:shape id="_x0000_s1704" type="#_x0000_t19" style="position:absolute;left:3648;top:4347;width:961;height:917" strokeweight=".1pt">
                <v:stroke dashstyle="1 1"/>
              </v:shape>
              <v:shape id="_x0000_s1705" type="#_x0000_t19" style="position:absolute;left:3657;top:3725;width:1599;height:1528" strokeweight=".1pt"/>
              <v:rect id="_x0000_s1706" style="position:absolute;left:3551;top:3440;width:230;height:199" filled="f" stroked="f" strokeweight="0">
                <v:textbox style="mso-next-textbox:#_x0000_s1706" inset="0,0,0,0">
                  <w:txbxContent>
                    <w:p w:rsidR="008D77E5" w:rsidRDefault="008D77E5" w:rsidP="005F04B5">
                      <w:pPr>
                        <w:jc w:val="center"/>
                        <w:rPr>
                          <w:rFonts w:ascii="Arial" w:hAnsi="Arial"/>
                          <w:b/>
                          <w:noProof/>
                          <w:color w:val="000000"/>
                          <w:sz w:val="12"/>
                        </w:rPr>
                      </w:pPr>
                      <w:r>
                        <w:rPr>
                          <w:b/>
                          <w:noProof/>
                          <w:color w:val="000000"/>
                        </w:rPr>
                        <w:t>0</w:t>
                      </w:r>
                    </w:p>
                  </w:txbxContent>
                </v:textbox>
              </v:rect>
              <v:rect id="_x0000_s1707" style="position:absolute;left:4487;top:3697;width:265;height:241" filled="f" stroked="f" strokeweight="0">
                <v:textbox style="mso-next-textbox:#_x0000_s1707" inset="0,0,0,0">
                  <w:txbxContent>
                    <w:p w:rsidR="008D77E5" w:rsidRDefault="008D77E5" w:rsidP="005F04B5">
                      <w:pPr>
                        <w:jc w:val="center"/>
                        <w:rPr>
                          <w:rFonts w:ascii="Arial" w:hAnsi="Arial"/>
                          <w:b/>
                          <w:noProof/>
                          <w:color w:val="000000"/>
                          <w:sz w:val="12"/>
                        </w:rPr>
                      </w:pPr>
                      <w:r>
                        <w:rPr>
                          <w:b/>
                          <w:noProof/>
                          <w:color w:val="000000"/>
                        </w:rPr>
                        <w:t>30</w:t>
                      </w:r>
                    </w:p>
                  </w:txbxContent>
                </v:textbox>
              </v:rect>
              <v:rect id="_x0000_s1708" style="position:absolute;left:2558;top:3659;width:305;height:222" filled="f" stroked="f" strokeweight="0">
                <v:textbox style="mso-next-textbox:#_x0000_s1708" inset="0,0,0,0">
                  <w:txbxContent>
                    <w:p w:rsidR="008D77E5" w:rsidRDefault="008D77E5" w:rsidP="005F04B5">
                      <w:pPr>
                        <w:jc w:val="center"/>
                        <w:rPr>
                          <w:rFonts w:ascii="Arial" w:hAnsi="Arial"/>
                          <w:b/>
                          <w:noProof/>
                          <w:color w:val="000000"/>
                          <w:sz w:val="12"/>
                        </w:rPr>
                      </w:pPr>
                      <w:r>
                        <w:rPr>
                          <w:b/>
                          <w:noProof/>
                          <w:color w:val="000000"/>
                        </w:rPr>
                        <w:t>30</w:t>
                      </w:r>
                    </w:p>
                  </w:txbxContent>
                </v:textbox>
              </v:rect>
              <v:line id="_x0000_s1709" style="position:absolute" from="3660,3727" to="3661,3777" strokeweight=".5pt"/>
              <v:line id="_x0000_s1710" style="position:absolute;flip:x" from="4065,3778" to="4073,3805" strokeweight=".5pt"/>
              <v:line id="_x0000_s1711" style="position:absolute;flip:x" from="4432,3931" to="4458,3974" strokeweight=".5pt"/>
              <v:line id="_x0000_s1712" style="position:absolute;flip:x" from="4771,4174" to="4788,4192" strokeweight=".5pt"/>
              <v:line id="_x0000_s1713" style="position:absolute;flip:x" from="4997,4488" to="5043,4515" strokeweight=".5pt"/>
              <v:line id="_x0000_s1714" style="position:absolute;flip:x" from="5175,4858" to="5203,4865" strokeweight=".5pt"/>
              <v:line id="_x0000_s1715" style="position:absolute;flip:x" from="5204,5252" to="5257,5253" strokeweight=".5pt"/>
              <v:line id="_x0000_s1716" style="position:absolute;flip:x y" from="5175,5639" to="5203,5648" strokeweight=".5pt"/>
              <v:line id="_x0000_s1717" style="position:absolute;flip:x y" from="4997,5990" to="5043,6016" strokeweight=".5pt"/>
              <v:line id="_x0000_s1718" style="position:absolute;flip:x y" from="4771,6313" to="4788,6331" strokeweight=".5pt"/>
              <v:line id="_x0000_s1719" style="position:absolute;flip:x y" from="4432,6530" to="4458,6573" strokeweight=".5pt"/>
              <v:line id="_x0000_s1720" style="position:absolute;flip:x y" from="4065,6700" to="4073,6727" strokeweight=".5pt"/>
              <v:line id="_x0000_s1721" style="position:absolute;flip:y" from="3660,6728" to="3661,6778" strokeweight=".5pt"/>
              <v:line id="_x0000_s1722" style="position:absolute;flip:y" from="3247,6700" to="3255,6727" strokeweight=".5pt"/>
              <v:line id="_x0000_s1723" style="position:absolute;flip:y" from="2860,6530" to="2888,6573" strokeweight=".5pt"/>
              <v:line id="_x0000_s1724" style="position:absolute;flip:y" from="2532,6313" to="2550,6331" strokeweight=".5pt"/>
              <v:line id="_x0000_s1725" style="position:absolute;flip:y" from="2277,5990" to="2322,6014" strokeweight=".5pt"/>
              <v:line id="_x0000_s1726" style="position:absolute;flip:y" from="2117,5639" to="2145,5648" strokeweight=".5pt"/>
              <v:line id="_x0000_s1727" style="position:absolute" from="2063,5252" to="2116,5253" strokeweight=".5pt"/>
              <v:line id="_x0000_s1728" style="position:absolute" from="2117,4858" to="2145,4865" strokeweight=".5pt"/>
              <v:line id="_x0000_s1729" style="position:absolute" from="2277,4488" to="2322,4515" strokeweight=".5pt"/>
              <v:line id="_x0000_s1730" style="position:absolute" from="2532,4174" to="2550,4192" strokeweight=".5pt"/>
              <v:line id="_x0000_s1731" style="position:absolute" from="2803,3897" to="2828,3940" strokeweight=".5pt"/>
              <v:line id="_x0000_s1732" style="position:absolute" from="3247,3778" to="3255,3805" strokeweight=".5pt"/>
              <v:shape id="_x0000_s1733" type="#_x0000_t19" style="position:absolute;left:2032;top:3724;width:1597;height:1529;flip:x" strokeweight=".5pt"/>
              <v:group id="_x0000_s1734" style="position:absolute;left:2051;top:4490;width:3194;height:1524" coordsize="19995,19991">
                <v:shape id="_x0000_s1735" style="position:absolute;left:9995;width:10000;height:10311" coordsize="20000,20000" path="m,19378l70,16910,310,14500,720,12167,1270,9951,1940,7852,2750,5986,3690,4315,4710,2877,5840,1710,7040,836,8260,272,9530,r1260,39l12040,369r1220,642l14430,2002r1100,1205l16540,4684r910,1769l18210,8358r670,2138l19390,12731r360,2371l19940,17512r50,2469e" filled="f" strokeweight="1.25pt">
                  <v:path arrowok="t"/>
                </v:shape>
                <v:shape id="_x0000_s1736" style="position:absolute;width:19995;height:19991" coordsize="20000,20000" path="m19995,10306r-60,1273l19790,12822r,l19575,13995r,l19285,15128r,l18930,16180r,l18495,17143r,l18020,17955r,l17489,18677r,l16929,19228r,l16329,19629r,l15709,19900r,l15074,19990r,l14439,19940r,l13813,19729r,l13203,19348r,l12633,18817r,l12093,18145r,l11603,17353r,l11168,16421r,l10788,15409r,l10488,14286r,l10248,13113r,l10093,11890r,l10008,10617r,l9987,10617r,l9902,11890r,l9747,13113r,l9507,14286r,l9207,15409r,l8822,16421r,l8392,17353r,l7902,18145r,l7362,18817r,l6777,19348r,l6177,19729r,l5556,19940r,l4921,19990r,l4286,19900r,l3666,19629r,l3066,19228r,l2501,18677r,l1975,17955r,l1495,17143r,l1065,16180r,l705,15128r,l420,13995r,l205,12822r,l60,11579r,l,10306r,l25,9033r,l120,7789r,l300,6566r,l550,5414r,l885,4311r,l1270,3328r,l1725,2416r,l2226,1654r,l2781,1033r,l3366,521r,l3976,190r,l4596,20r,l5231,r,l5866,140r,l6477,431r,l7077,882r,l7637,1484r,l8152,2226r,l8622,3088r,l9027,4050r,l9362,5133r,l9637,6276r,l9842,7479r,l9962,8722r,l9997,9995r,e" filled="f" strokeweight="1.25pt">
                  <v:path arrowok="t"/>
                </v:shape>
              </v:group>
              <v:shape id="_x0000_s1737" type="#_x0000_t19" style="position:absolute;left:2043;top:5271;width:1598;height:1529;flip:x y" strokeweight=".1pt"/>
              <v:shape id="_x0000_s1738" type="#_x0000_t19" style="position:absolute;left:3659;top:5268;width:1599;height:1527;flip:y" strokeweight=".1pt"/>
              <v:rect id="_x0000_s1739" style="position:absolute;left:5186;top:4335;width:244;height:260" filled="f" stroked="f" strokeweight="0">
                <v:textbox style="mso-next-textbox:#_x0000_s1739" inset="0,0,0,0">
                  <w:txbxContent>
                    <w:p w:rsidR="008D77E5" w:rsidRDefault="008D77E5" w:rsidP="005F04B5">
                      <w:pPr>
                        <w:jc w:val="center"/>
                        <w:rPr>
                          <w:rFonts w:ascii="Arial" w:hAnsi="Arial"/>
                          <w:b/>
                          <w:noProof/>
                          <w:color w:val="000000"/>
                          <w:sz w:val="12"/>
                        </w:rPr>
                      </w:pPr>
                      <w:r>
                        <w:rPr>
                          <w:b/>
                          <w:noProof/>
                          <w:color w:val="000000"/>
                        </w:rPr>
                        <w:t>60</w:t>
                      </w:r>
                    </w:p>
                  </w:txbxContent>
                </v:textbox>
              </v:rect>
              <v:rect id="_x0000_s1740" style="position:absolute;left:5346;top:5140;width:260;height:214" filled="f" stroked="f" strokeweight="0">
                <v:textbox style="mso-next-textbox:#_x0000_s1740" inset="0,0,0,0">
                  <w:txbxContent>
                    <w:p w:rsidR="008D77E5" w:rsidRDefault="008D77E5" w:rsidP="005F04B5">
                      <w:pPr>
                        <w:jc w:val="center"/>
                        <w:rPr>
                          <w:rFonts w:ascii="Arial" w:hAnsi="Arial"/>
                          <w:b/>
                          <w:noProof/>
                          <w:color w:val="000000"/>
                          <w:sz w:val="12"/>
                        </w:rPr>
                      </w:pPr>
                      <w:r>
                        <w:rPr>
                          <w:b/>
                          <w:noProof/>
                          <w:color w:val="000000"/>
                        </w:rPr>
                        <w:t>90</w:t>
                      </w:r>
                    </w:p>
                  </w:txbxContent>
                </v:textbox>
              </v:rect>
              <v:rect id="_x0000_s1741" style="position:absolute;left:5034;top:5980;width:420;height:245" filled="f" stroked="f" strokeweight="0">
                <v:textbox style="mso-next-textbox:#_x0000_s1741" inset="0,0,0,0">
                  <w:txbxContent>
                    <w:p w:rsidR="008D77E5" w:rsidRDefault="008D77E5" w:rsidP="005F04B5">
                      <w:pPr>
                        <w:jc w:val="center"/>
                        <w:rPr>
                          <w:rFonts w:ascii="Arial" w:hAnsi="Arial"/>
                          <w:b/>
                          <w:noProof/>
                          <w:color w:val="000000"/>
                          <w:sz w:val="12"/>
                        </w:rPr>
                      </w:pPr>
                      <w:r>
                        <w:rPr>
                          <w:b/>
                          <w:noProof/>
                          <w:color w:val="000000"/>
                        </w:rPr>
                        <w:t>120</w:t>
                      </w:r>
                    </w:p>
                  </w:txbxContent>
                </v:textbox>
              </v:rect>
              <v:rect id="_x0000_s1742" style="position:absolute;left:4419;top:6630;width:388;height:214" filled="f" stroked="f" strokeweight="0">
                <v:textbox style="mso-next-textbox:#_x0000_s1742" inset="0,0,0,0">
                  <w:txbxContent>
                    <w:p w:rsidR="008D77E5" w:rsidRDefault="008D77E5" w:rsidP="005F04B5">
                      <w:pPr>
                        <w:jc w:val="center"/>
                        <w:rPr>
                          <w:rFonts w:ascii="Arial" w:hAnsi="Arial"/>
                          <w:b/>
                          <w:noProof/>
                          <w:color w:val="000000"/>
                          <w:sz w:val="12"/>
                        </w:rPr>
                      </w:pPr>
                      <w:r>
                        <w:rPr>
                          <w:b/>
                          <w:noProof/>
                          <w:color w:val="000000"/>
                        </w:rPr>
                        <w:t>150</w:t>
                      </w:r>
                    </w:p>
                  </w:txbxContent>
                </v:textbox>
              </v:rect>
              <v:rect id="_x0000_s1743" style="position:absolute;left:3501;top:6821;width:356;height:229" filled="f" stroked="f" strokeweight="0">
                <v:textbox style="mso-next-textbox:#_x0000_s1743" inset="0,0,0,0">
                  <w:txbxContent>
                    <w:p w:rsidR="008D77E5" w:rsidRDefault="008D77E5" w:rsidP="005F04B5">
                      <w:pPr>
                        <w:jc w:val="center"/>
                        <w:rPr>
                          <w:rFonts w:ascii="Arial" w:hAnsi="Arial"/>
                          <w:b/>
                          <w:noProof/>
                          <w:color w:val="000000"/>
                          <w:sz w:val="12"/>
                        </w:rPr>
                      </w:pPr>
                      <w:r>
                        <w:rPr>
                          <w:b/>
                          <w:noProof/>
                          <w:color w:val="000000"/>
                        </w:rPr>
                        <w:t>180</w:t>
                      </w:r>
                    </w:p>
                  </w:txbxContent>
                </v:textbox>
              </v:rect>
              <v:rect id="_x0000_s1744" style="position:absolute;left:1940;top:4289;width:264;height:203" filled="f" stroked="f" strokeweight="0">
                <v:textbox style="mso-next-textbox:#_x0000_s1744" inset="0,0,0,0">
                  <w:txbxContent>
                    <w:p w:rsidR="008D77E5" w:rsidRDefault="008D77E5" w:rsidP="005F04B5">
                      <w:pPr>
                        <w:jc w:val="center"/>
                        <w:rPr>
                          <w:rFonts w:ascii="Arial" w:hAnsi="Arial"/>
                          <w:b/>
                          <w:noProof/>
                          <w:color w:val="000000"/>
                          <w:sz w:val="12"/>
                        </w:rPr>
                      </w:pPr>
                      <w:r>
                        <w:rPr>
                          <w:b/>
                          <w:noProof/>
                          <w:color w:val="000000"/>
                        </w:rPr>
                        <w:t>60</w:t>
                      </w:r>
                    </w:p>
                  </w:txbxContent>
                </v:textbox>
              </v:rect>
              <v:rect id="_x0000_s1745" style="position:absolute;left:1760;top:5125;width:260;height:214" filled="f" stroked="f" strokeweight="0">
                <v:textbox style="mso-next-textbox:#_x0000_s1745" inset="0,0,0,0">
                  <w:txbxContent>
                    <w:p w:rsidR="008D77E5" w:rsidRDefault="008D77E5" w:rsidP="005F04B5">
                      <w:pPr>
                        <w:jc w:val="center"/>
                        <w:rPr>
                          <w:rFonts w:ascii="Arial" w:hAnsi="Arial"/>
                          <w:b/>
                          <w:noProof/>
                          <w:color w:val="000000"/>
                          <w:sz w:val="12"/>
                        </w:rPr>
                      </w:pPr>
                      <w:r>
                        <w:rPr>
                          <w:b/>
                          <w:noProof/>
                          <w:color w:val="000000"/>
                        </w:rPr>
                        <w:t>90</w:t>
                      </w:r>
                    </w:p>
                  </w:txbxContent>
                </v:textbox>
              </v:rect>
              <v:rect id="_x0000_s1746" style="position:absolute;left:1840;top:5904;width:420;height:245" filled="f" stroked="f" strokeweight="0">
                <v:textbox style="mso-next-textbox:#_x0000_s1746" inset="0,0,0,0">
                  <w:txbxContent>
                    <w:p w:rsidR="008D77E5" w:rsidRDefault="008D77E5" w:rsidP="005F04B5">
                      <w:pPr>
                        <w:jc w:val="center"/>
                        <w:rPr>
                          <w:rFonts w:ascii="Arial" w:hAnsi="Arial"/>
                          <w:b/>
                          <w:noProof/>
                          <w:color w:val="000000"/>
                          <w:sz w:val="12"/>
                        </w:rPr>
                      </w:pPr>
                      <w:r>
                        <w:rPr>
                          <w:b/>
                          <w:noProof/>
                          <w:color w:val="000000"/>
                        </w:rPr>
                        <w:t>120</w:t>
                      </w:r>
                    </w:p>
                  </w:txbxContent>
                </v:textbox>
              </v:rect>
              <v:rect id="_x0000_s1747" style="position:absolute;left:2575;top:6637;width:388;height:215" filled="f" stroked="f" strokeweight="0">
                <v:textbox style="mso-next-textbox:#_x0000_s1747" inset="0,0,0,0">
                  <w:txbxContent>
                    <w:p w:rsidR="008D77E5" w:rsidRDefault="008D77E5" w:rsidP="005F04B5">
                      <w:pPr>
                        <w:jc w:val="center"/>
                        <w:rPr>
                          <w:rFonts w:ascii="Arial" w:hAnsi="Arial"/>
                          <w:b/>
                          <w:noProof/>
                          <w:color w:val="000000"/>
                          <w:sz w:val="12"/>
                        </w:rPr>
                      </w:pPr>
                      <w:r>
                        <w:rPr>
                          <w:b/>
                          <w:noProof/>
                          <w:color w:val="000000"/>
                        </w:rPr>
                        <w:t>150</w:t>
                      </w:r>
                    </w:p>
                  </w:txbxContent>
                </v:textbox>
              </v:rect>
              <v:shape id="_x0000_s1748" type="#_x0000_t19" style="position:absolute;left:2674;top:5278;width:960;height:918;flip:x y" strokeweight=".1pt">
                <v:stroke dashstyle="1 1"/>
              </v:shape>
              <v:shape id="_x0000_s1749" type="#_x0000_t19" style="position:absolute;left:3648;top:5278;width:961;height:918;flip:y" strokeweight=".1pt">
                <v:stroke dashstyle="1 1"/>
              </v:shape>
              <v:shape id="_x0000_s1750" type="#_x0000_t19" style="position:absolute;left:2694;top:4332;width:919;height:959;rotation:-90" strokeweight=".1pt">
                <v:stroke dashstyle="1 1"/>
              </v:shape>
              <v:shape id="_x0000_s1751" type="#_x0000_t19" style="position:absolute;left:3360;top:5250;width:322;height:308;rotation:180" strokeweight=".1pt">
                <v:stroke dashstyle="1 1"/>
              </v:shape>
              <v:shape id="_x0000_s1752" type="#_x0000_t19" style="position:absolute;left:3356;top:4934;width:308;height:322;rotation:-90" strokeweight=".1pt">
                <v:stroke dashstyle="1 1"/>
              </v:shape>
              <v:shape id="_x0000_s1753" type="#_x0000_t19" style="position:absolute;left:3648;top:5250;width:322;height:308;flip:y" strokeweight=".1pt">
                <v:stroke dashstyle="1 1"/>
              </v:shape>
              <v:line id="_x0000_s1754" style="position:absolute;flip:y" from="3655,4163" to="4795,5245" strokeweight=".5pt"/>
              <v:line id="_x0000_s1755" style="position:absolute" from="3655,5274" to="4810,6370" strokeweight=".5pt"/>
              <v:shape id="_x0000_s1756" type="#_x0000_t19" style="position:absolute;left:4110;top:4818;width:310;height:926" coordsize="21600,42999" adj=",5385650" path="wr-21600,,21600,43200,,,2939,42999nfewr-21600,,21600,43200,,,2939,42999l,21600nsxe" strokeweight=".5pt">
                <v:stroke startarrow="block" startarrowwidth="narrow" startarrowlength="short" endarrow="block" endarrowwidth="narrow" endarrowlength="short"/>
                <v:path o:connectlocs="0,0;2939,42999;0,21600"/>
              </v:shape>
              <v:line id="_x0000_s1757" style="position:absolute" from="3680,4584" to="3680,4584"/>
              <v:line id="_x0000_s1758" style="position:absolute" from="3657,4644" to="3657,5860" strokeweight="2.25pt"/>
              <v:shape id="_x0000_s1759" type="#_x0000_t19" style="position:absolute;left:3680;top:3253;width:640;height:361" strokeweight=".5pt">
                <v:stroke endarrow="block" endarrowwidth="narrow" endarrowlength="short"/>
              </v:shape>
              <v:shape id="_x0000_s1760" type="#_x0000_t19" style="position:absolute;left:3040;top:3251;width:640;height:361;flip:x" strokeweight=".5pt">
                <v:stroke endarrow="block" endarrowwidth="narrow" endarrowlength="short"/>
              </v:shape>
              <v:line id="_x0000_s1761" style="position:absolute" from="3680,3137" to="3680,3406"/>
              <v:shape id="_x0000_s1762" type="#_x0000_t202" style="position:absolute;left:4240;top:3327;width:420;height:399" filled="f" stroked="f">
                <v:textbox style="mso-next-textbox:#_x0000_s1762">
                  <w:txbxContent>
                    <w:p w:rsidR="008D77E5" w:rsidRDefault="008D77E5" w:rsidP="005F04B5">
                      <w:r>
                        <w:rPr>
                          <w:b/>
                        </w:rPr>
                        <w:sym w:font="Symbol" w:char="F071"/>
                      </w:r>
                      <w:r>
                        <w:sym w:font="Symbol" w:char="F071"/>
                      </w:r>
                    </w:p>
                  </w:txbxContent>
                </v:textbox>
              </v:shape>
              <v:shape id="_x0000_s1763" type="#_x0000_t202" style="position:absolute;left:2680;top:3308;width:420;height:399" filled="f" stroked="f">
                <v:textbox style="mso-next-textbox:#_x0000_s1763">
                  <w:txbxContent>
                    <w:p w:rsidR="008D77E5" w:rsidRDefault="008D77E5" w:rsidP="005F04B5">
                      <w:r>
                        <w:rPr>
                          <w:b/>
                        </w:rPr>
                        <w:sym w:font="Symbol" w:char="F071"/>
                      </w:r>
                      <w:r>
                        <w:sym w:font="Symbol" w:char="F071"/>
                      </w:r>
                    </w:p>
                  </w:txbxContent>
                </v:textbox>
              </v:shape>
              <v:shape id="_x0000_s1764" type="#_x0000_t202" style="position:absolute;left:5440;top:5283;width:1260;height:418" filled="f" fillcolor="yellow" stroked="f">
                <v:textbox style="mso-next-textbox:#_x0000_s1764">
                  <w:txbxContent>
                    <w:p w:rsidR="008D77E5" w:rsidRDefault="008D77E5" w:rsidP="005F04B5">
                      <w:pPr>
                        <w:rPr>
                          <w:b/>
                        </w:rPr>
                      </w:pPr>
                      <w:r>
                        <w:rPr>
                          <w:b/>
                        </w:rPr>
                        <w:sym w:font="Symbol" w:char="F071"/>
                      </w:r>
                      <w:r>
                        <w:rPr>
                          <w:b/>
                          <w:vertAlign w:val="subscript"/>
                        </w:rPr>
                        <w:t>3</w:t>
                      </w:r>
                      <w:r>
                        <w:rPr>
                          <w:b/>
                          <w:sz w:val="22"/>
                        </w:rPr>
                        <w:t>(-3dB)</w:t>
                      </w:r>
                    </w:p>
                  </w:txbxContent>
                </v:textbox>
              </v:shape>
              <v:line id="_x0000_s1765" style="position:absolute;flip:x" from="4377,5496" to="5511,5496" strokeweight=".5pt">
                <v:stroke endarrow="block"/>
              </v:line>
              <v:shape id="_x0000_s1766" type="#_x0000_t202" style="position:absolute;left:1520;top:7015;width:4180;height:437" filled="f" stroked="f">
                <v:textbox style="mso-next-textbox:#_x0000_s1766">
                  <w:txbxContent>
                    <w:p w:rsidR="008D77E5" w:rsidRPr="009975CF" w:rsidRDefault="008D77E5" w:rsidP="005F04B5">
                      <w:pPr>
                        <w:rPr>
                          <w:sz w:val="20"/>
                          <w:szCs w:val="20"/>
                        </w:rPr>
                      </w:pPr>
                      <w:r w:rsidRPr="009975CF">
                        <w:rPr>
                          <w:b/>
                          <w:sz w:val="20"/>
                          <w:szCs w:val="20"/>
                        </w:rPr>
                        <w:t xml:space="preserve">(a)Plan </w:t>
                      </w:r>
                      <w:r w:rsidR="003704C1" w:rsidRPr="009975CF">
                        <w:rPr>
                          <w:b/>
                          <w:sz w:val="20"/>
                          <w:szCs w:val="20"/>
                        </w:rPr>
                        <w:t>vertical (</w:t>
                      </w:r>
                      <w:r w:rsidRPr="009975CF">
                        <w:rPr>
                          <w:b/>
                          <w:position w:val="-6"/>
                          <w:sz w:val="20"/>
                          <w:szCs w:val="20"/>
                        </w:rPr>
                        <w:object w:dxaOrig="320" w:dyaOrig="220">
                          <v:shape id="_x0000_i1331" type="#_x0000_t75" style="width:15.8pt;height:11.15pt" o:ole="">
                            <v:imagedata r:id="rId276" o:title=""/>
                          </v:shape>
                          <o:OLEObject Type="Embed" ProgID="Equation.2" ShapeID="_x0000_i1331" DrawAspect="Content" ObjectID="_1410802321" r:id="rId277"/>
                        </w:object>
                      </w:r>
                      <w:r w:rsidRPr="009975CF">
                        <w:rPr>
                          <w:b/>
                          <w:sz w:val="20"/>
                          <w:szCs w:val="20"/>
                        </w:rPr>
                        <w:t>Cte,</w:t>
                      </w:r>
                      <w:r w:rsidRPr="009975CF">
                        <w:rPr>
                          <w:b/>
                          <w:position w:val="-2"/>
                          <w:sz w:val="20"/>
                          <w:szCs w:val="20"/>
                        </w:rPr>
                        <w:object w:dxaOrig="173" w:dyaOrig="200">
                          <v:shape id="_x0000_i1332" type="#_x0000_t75" style="width:8.35pt;height:9.75pt" o:ole="">
                            <v:imagedata r:id="rId278" o:title=""/>
                          </v:shape>
                          <o:OLEObject Type="Embed" ProgID="Equation.2" ShapeID="_x0000_i1332" DrawAspect="Content" ObjectID="_1410802322" r:id="rId279"/>
                        </w:object>
                      </w:r>
                      <w:r w:rsidRPr="009975CF">
                        <w:rPr>
                          <w:b/>
                          <w:sz w:val="20"/>
                          <w:szCs w:val="20"/>
                        </w:rPr>
                        <w:t>variable)</w:t>
                      </w:r>
                    </w:p>
                  </w:txbxContent>
                </v:textbox>
              </v:shape>
              <v:shape id="_x0000_s1767" type="#_x0000_t202" style="position:absolute;left:6340;top:7053;width:4480;height:437" filled="f" stroked="f">
                <v:textbox style="mso-next-textbox:#_x0000_s1767">
                  <w:txbxContent>
                    <w:p w:rsidR="008D77E5" w:rsidRPr="009975CF" w:rsidRDefault="008D77E5" w:rsidP="005F04B5">
                      <w:pPr>
                        <w:rPr>
                          <w:sz w:val="20"/>
                          <w:szCs w:val="20"/>
                        </w:rPr>
                      </w:pPr>
                      <w:r w:rsidRPr="009975CF">
                        <w:rPr>
                          <w:b/>
                          <w:sz w:val="20"/>
                          <w:szCs w:val="20"/>
                        </w:rPr>
                        <w:t xml:space="preserve">(b) Plan </w:t>
                      </w:r>
                      <w:r w:rsidR="003704C1" w:rsidRPr="009975CF">
                        <w:rPr>
                          <w:b/>
                          <w:sz w:val="20"/>
                          <w:szCs w:val="20"/>
                        </w:rPr>
                        <w:t>horizontal (</w:t>
                      </w:r>
                      <w:r w:rsidRPr="009975CF">
                        <w:rPr>
                          <w:b/>
                          <w:position w:val="-2"/>
                          <w:sz w:val="20"/>
                          <w:szCs w:val="20"/>
                        </w:rPr>
                        <w:object w:dxaOrig="300" w:dyaOrig="200">
                          <v:shape id="_x0000_i1333" type="#_x0000_t75" style="width:14.85pt;height:9.75pt" o:ole="">
                            <v:imagedata r:id="rId280" o:title=""/>
                          </v:shape>
                          <o:OLEObject Type="Embed" ProgID="Equation.2" ShapeID="_x0000_i1333" DrawAspect="Content" ObjectID="_1410802323" r:id="rId281"/>
                        </w:object>
                      </w:r>
                      <w:r w:rsidRPr="009975CF">
                        <w:rPr>
                          <w:b/>
                          <w:sz w:val="20"/>
                          <w:szCs w:val="20"/>
                        </w:rPr>
                        <w:t xml:space="preserve">C et </w:t>
                      </w:r>
                      <w:r w:rsidRPr="009975CF">
                        <w:rPr>
                          <w:b/>
                          <w:position w:val="-6"/>
                          <w:sz w:val="20"/>
                          <w:szCs w:val="20"/>
                        </w:rPr>
                        <w:object w:dxaOrig="173" w:dyaOrig="220">
                          <v:shape id="_x0000_i1334" type="#_x0000_t75" style="width:8.35pt;height:11.15pt" o:ole="">
                            <v:imagedata r:id="rId282" o:title=""/>
                          </v:shape>
                          <o:OLEObject Type="Embed" ProgID="Equation.2" ShapeID="_x0000_i1334" DrawAspect="Content" ObjectID="_1410802324" r:id="rId283"/>
                        </w:object>
                      </w:r>
                      <w:r w:rsidRPr="009975CF">
                        <w:rPr>
                          <w:b/>
                          <w:sz w:val="20"/>
                          <w:szCs w:val="20"/>
                        </w:rPr>
                        <w:t>variable)</w:t>
                      </w:r>
                    </w:p>
                  </w:txbxContent>
                </v:textbox>
              </v:shape>
              <v:shape id="_x0000_s1768" type="#_x0000_t202" style="position:absolute;left:3080;top:7418;width:5420;height:440" filled="f" stroked="f">
                <v:textbox style="mso-next-textbox:#_x0000_s1768">
                  <w:txbxContent>
                    <w:p w:rsidR="008D77E5" w:rsidRPr="00144C02" w:rsidRDefault="008D77E5" w:rsidP="00364341">
                      <w:pPr>
                        <w:pStyle w:val="Lgende"/>
                        <w:bidi w:val="0"/>
                        <w:rPr>
                          <w:i/>
                          <w:iCs/>
                          <w:lang w:val="fr-FR"/>
                        </w:rPr>
                      </w:pPr>
                      <w:r w:rsidRPr="00364341">
                        <w:rPr>
                          <w:lang w:val="fr-FR"/>
                        </w:rPr>
                        <w:t>Figure III-</w:t>
                      </w:r>
                      <w:r w:rsidR="009B1743" w:rsidRPr="00364341">
                        <w:rPr>
                          <w:rtl/>
                        </w:rPr>
                        <w:fldChar w:fldCharType="begin"/>
                      </w:r>
                      <w:r w:rsidRPr="00364341">
                        <w:rPr>
                          <w:rtl/>
                        </w:rPr>
                        <w:instrText xml:space="preserve"> </w:instrText>
                      </w:r>
                      <w:r w:rsidRPr="00364341">
                        <w:rPr>
                          <w:lang w:val="fr-FR"/>
                        </w:rPr>
                        <w:instrText>SEQ</w:instrText>
                      </w:r>
                      <w:r w:rsidRPr="00364341">
                        <w:rPr>
                          <w:rtl/>
                        </w:rPr>
                        <w:instrText xml:space="preserve"> </w:instrText>
                      </w:r>
                      <w:r w:rsidRPr="00364341">
                        <w:rPr>
                          <w:lang w:val="fr-FR"/>
                        </w:rPr>
                        <w:instrText>Figure_III- \* ARABIC</w:instrText>
                      </w:r>
                      <w:r w:rsidRPr="00364341">
                        <w:rPr>
                          <w:rtl/>
                        </w:rPr>
                        <w:instrText xml:space="preserve"> </w:instrText>
                      </w:r>
                      <w:r w:rsidR="009B1743" w:rsidRPr="00364341">
                        <w:rPr>
                          <w:rtl/>
                        </w:rPr>
                        <w:fldChar w:fldCharType="separate"/>
                      </w:r>
                      <w:r w:rsidR="00EC133F">
                        <w:rPr>
                          <w:noProof/>
                          <w:rtl/>
                        </w:rPr>
                        <w:t>5</w:t>
                      </w:r>
                      <w:r w:rsidR="009B1743" w:rsidRPr="00364341">
                        <w:rPr>
                          <w:rtl/>
                        </w:rPr>
                        <w:fldChar w:fldCharType="end"/>
                      </w:r>
                      <w:r w:rsidRPr="00364341">
                        <w:rPr>
                          <w:b w:val="0"/>
                          <w:bCs w:val="0"/>
                          <w:lang w:val="fr-FR"/>
                        </w:rPr>
                        <w:t>:</w:t>
                      </w:r>
                      <w:r w:rsidRPr="00364341">
                        <w:rPr>
                          <w:lang w:val="fr-FR"/>
                        </w:rPr>
                        <w:t xml:space="preserve"> </w:t>
                      </w:r>
                      <w:r w:rsidRPr="00144C02">
                        <w:rPr>
                          <w:i/>
                          <w:iCs/>
                          <w:lang w:val="fr-FR"/>
                        </w:rPr>
                        <w:t>de rayonnement du doublet électrique.</w:t>
                      </w:r>
                    </w:p>
                  </w:txbxContent>
                </v:textbox>
              </v:shape>
            </v:group>
            <w10:wrap type="square"/>
          </v:group>
        </w:pict>
      </w:r>
    </w:p>
    <w:p w:rsidR="00144C02" w:rsidRPr="0016604B" w:rsidRDefault="00144C02" w:rsidP="000C3AFE">
      <w:pPr>
        <w:bidi w:val="0"/>
        <w:spacing w:after="100"/>
        <w:ind w:firstLine="454"/>
        <w:jc w:val="both"/>
        <w:rPr>
          <w:bCs/>
          <w:sz w:val="22"/>
          <w:szCs w:val="22"/>
        </w:rPr>
      </w:pPr>
      <w:r w:rsidRPr="0016604B">
        <w:rPr>
          <w:bCs/>
          <w:sz w:val="22"/>
          <w:szCs w:val="22"/>
        </w:rPr>
        <w:t>Il est formé de cercles, de diamètre égal à l’unité, tangents au doublet en son centre. Il est évident que dans le plan horizontal, le diagramme de rayonnement est un cercle de rayon égal à l’unité (Fig. 4.5b) centré au milieu du doublet (origine des coordonnées). Le champ est maximum dans la direction horizontale (</w:t>
      </w:r>
      <w:r w:rsidR="003704C1" w:rsidRPr="003704C1">
        <w:rPr>
          <w:bCs/>
          <w:position w:val="-6"/>
          <w:sz w:val="22"/>
          <w:szCs w:val="22"/>
        </w:rPr>
        <w:object w:dxaOrig="760" w:dyaOrig="279">
          <v:shape id="_x0000_i1147" type="#_x0000_t75" style="width:37.65pt;height:14.4pt" o:ole="">
            <v:imagedata r:id="rId284" o:title=""/>
          </v:shape>
          <o:OLEObject Type="Embed" ProgID="Equation.3" ShapeID="_x0000_i1147" DrawAspect="Content" ObjectID="_1410802142" r:id="rId285"/>
        </w:object>
      </w:r>
      <w:r w:rsidRPr="0016604B">
        <w:rPr>
          <w:bCs/>
          <w:sz w:val="22"/>
          <w:szCs w:val="22"/>
        </w:rPr>
        <w:t xml:space="preserve">) et il est nul dans la direction verticale. L’angle d’ouverture </w:t>
      </w:r>
      <w:r w:rsidRPr="001637C1">
        <w:rPr>
          <w:bCs/>
          <w:position w:val="-12"/>
          <w:sz w:val="22"/>
          <w:szCs w:val="22"/>
        </w:rPr>
        <w:object w:dxaOrig="279" w:dyaOrig="360">
          <v:shape id="_x0000_i1148" type="#_x0000_t75" style="width:14.4pt;height:18.1pt" o:ole="">
            <v:imagedata r:id="rId286" o:title=""/>
          </v:shape>
          <o:OLEObject Type="Embed" ProgID="Equation.3" ShapeID="_x0000_i1148" DrawAspect="Content" ObjectID="_1410802143" r:id="rId287"/>
        </w:object>
      </w:r>
      <w:r w:rsidRPr="0016604B">
        <w:rPr>
          <w:bCs/>
          <w:sz w:val="22"/>
          <w:szCs w:val="22"/>
        </w:rPr>
        <w:t>à -3 dB est égal à 90°.</w:t>
      </w:r>
    </w:p>
    <w:p w:rsidR="00144C02" w:rsidRPr="0016604B" w:rsidRDefault="00144C02" w:rsidP="003704C1">
      <w:pPr>
        <w:bidi w:val="0"/>
        <w:spacing w:after="100"/>
        <w:ind w:firstLine="454"/>
        <w:jc w:val="both"/>
        <w:rPr>
          <w:bCs/>
          <w:sz w:val="22"/>
          <w:szCs w:val="22"/>
        </w:rPr>
      </w:pPr>
      <w:r w:rsidRPr="0016604B">
        <w:rPr>
          <w:bCs/>
          <w:sz w:val="22"/>
          <w:szCs w:val="22"/>
        </w:rPr>
        <w:t>Le vecteur de Poynting défini pare la relation (</w:t>
      </w:r>
      <w:r w:rsidR="003704C1">
        <w:rPr>
          <w:bCs/>
          <w:sz w:val="22"/>
          <w:szCs w:val="22"/>
        </w:rPr>
        <w:t xml:space="preserve">   </w:t>
      </w:r>
      <w:r w:rsidRPr="0016604B">
        <w:rPr>
          <w:bCs/>
          <w:sz w:val="22"/>
          <w:szCs w:val="22"/>
        </w:rPr>
        <w:t>) est alors</w:t>
      </w:r>
    </w:p>
    <w:p w:rsidR="00144C02" w:rsidRDefault="00144C02" w:rsidP="000C3AFE">
      <w:pPr>
        <w:bidi w:val="0"/>
        <w:spacing w:after="120"/>
        <w:jc w:val="right"/>
        <w:rPr>
          <w:b/>
        </w:rPr>
      </w:pPr>
      <w:r w:rsidRPr="000C756F">
        <w:rPr>
          <w:b/>
          <w:position w:val="-28"/>
        </w:rPr>
        <w:object w:dxaOrig="4800" w:dyaOrig="660">
          <v:shape id="_x0000_i1149" type="#_x0000_t75" style="width:240.15pt;height:33pt" o:ole="">
            <v:imagedata r:id="rId288" o:title=""/>
          </v:shape>
          <o:OLEObject Type="Embed" ProgID="Equation.3" ShapeID="_x0000_i1149" DrawAspect="Content" ObjectID="_1410802144" r:id="rId289"/>
        </w:object>
      </w:r>
      <w:r>
        <w:rPr>
          <w:b/>
        </w:rPr>
        <w:t xml:space="preserve">                                      </w:t>
      </w:r>
      <w:r w:rsidRPr="009D66C4">
        <w:rPr>
          <w:b/>
          <w:bCs/>
          <w:sz w:val="20"/>
          <w:szCs w:val="20"/>
        </w:rPr>
        <w:t>(</w:t>
      </w:r>
      <w:r w:rsidR="001C2547" w:rsidRPr="001C2547">
        <w:rPr>
          <w:b/>
          <w:bCs/>
          <w:sz w:val="20"/>
          <w:szCs w:val="20"/>
        </w:rPr>
        <w:t>Eq III-</w:t>
      </w:r>
      <w:r w:rsidR="009B1743" w:rsidRPr="001C2547">
        <w:rPr>
          <w:b/>
          <w:bCs/>
          <w:sz w:val="20"/>
          <w:szCs w:val="20"/>
        </w:rPr>
        <w:fldChar w:fldCharType="begin"/>
      </w:r>
      <w:r w:rsidR="001C2547" w:rsidRPr="001C2547">
        <w:rPr>
          <w:b/>
          <w:bCs/>
          <w:sz w:val="20"/>
          <w:szCs w:val="20"/>
        </w:rPr>
        <w:instrText xml:space="preserve"> AUTONUM  </w:instrText>
      </w:r>
      <w:r w:rsidR="009B1743" w:rsidRPr="001C2547">
        <w:rPr>
          <w:b/>
          <w:bCs/>
          <w:sz w:val="20"/>
          <w:szCs w:val="20"/>
        </w:rPr>
        <w:fldChar w:fldCharType="end"/>
      </w:r>
      <w:r w:rsidRPr="009D66C4">
        <w:rPr>
          <w:b/>
          <w:bCs/>
          <w:sz w:val="20"/>
          <w:szCs w:val="20"/>
        </w:rPr>
        <w:t>)</w:t>
      </w:r>
    </w:p>
    <w:p w:rsidR="00144C02" w:rsidRPr="0016604B" w:rsidRDefault="00144C02" w:rsidP="00C73D91">
      <w:pPr>
        <w:bidi w:val="0"/>
        <w:spacing w:after="100"/>
        <w:ind w:firstLine="454"/>
        <w:jc w:val="both"/>
        <w:rPr>
          <w:bCs/>
          <w:sz w:val="22"/>
          <w:szCs w:val="22"/>
        </w:rPr>
      </w:pPr>
      <w:r w:rsidRPr="0016604B">
        <w:rPr>
          <w:bCs/>
          <w:sz w:val="22"/>
          <w:szCs w:val="22"/>
        </w:rPr>
        <w:t xml:space="preserve">La composante </w:t>
      </w:r>
      <w:r w:rsidRPr="0062420E">
        <w:rPr>
          <w:bCs/>
          <w:position w:val="-10"/>
          <w:sz w:val="22"/>
          <w:szCs w:val="22"/>
        </w:rPr>
        <w:object w:dxaOrig="340" w:dyaOrig="340">
          <v:shape id="_x0000_i1150" type="#_x0000_t75" style="width:18.1pt;height:18.1pt" o:ole="">
            <v:imagedata r:id="rId290" o:title=""/>
          </v:shape>
          <o:OLEObject Type="Embed" ProgID="Equation.3" ShapeID="_x0000_i1150" DrawAspect="Content" ObjectID="_1410802145" r:id="rId291"/>
        </w:object>
      </w:r>
      <w:r w:rsidRPr="0016604B">
        <w:rPr>
          <w:bCs/>
          <w:sz w:val="22"/>
          <w:szCs w:val="22"/>
        </w:rPr>
        <w:t xml:space="preserve"> est réelle alors que la composante </w:t>
      </w:r>
      <w:r w:rsidRPr="0062420E">
        <w:rPr>
          <w:bCs/>
          <w:position w:val="-12"/>
          <w:sz w:val="22"/>
          <w:szCs w:val="22"/>
        </w:rPr>
        <w:object w:dxaOrig="360" w:dyaOrig="360">
          <v:shape id="_x0000_i1151" type="#_x0000_t75" style="width:18.1pt;height:18.1pt" o:ole="">
            <v:imagedata r:id="rId292" o:title=""/>
          </v:shape>
          <o:OLEObject Type="Embed" ProgID="Equation.3" ShapeID="_x0000_i1151" DrawAspect="Content" ObjectID="_1410802146" r:id="rId293"/>
        </w:object>
      </w:r>
      <w:r w:rsidRPr="0016604B">
        <w:rPr>
          <w:bCs/>
          <w:sz w:val="22"/>
          <w:szCs w:val="22"/>
        </w:rPr>
        <w:t xml:space="preserve"> est nulle. Le vecteur de Poynting est purement </w:t>
      </w:r>
      <w:r w:rsidR="003704C1" w:rsidRPr="0016604B">
        <w:rPr>
          <w:bCs/>
          <w:sz w:val="22"/>
          <w:szCs w:val="22"/>
        </w:rPr>
        <w:t>radial et</w:t>
      </w:r>
      <w:r w:rsidRPr="0016604B">
        <w:rPr>
          <w:bCs/>
          <w:sz w:val="22"/>
          <w:szCs w:val="22"/>
        </w:rPr>
        <w:t xml:space="preserve"> il est égal à sa valeur moyenne temporelle </w:t>
      </w:r>
      <w:r w:rsidR="00C73D91" w:rsidRPr="00C73D91">
        <w:rPr>
          <w:bCs/>
          <w:position w:val="-14"/>
          <w:sz w:val="22"/>
          <w:szCs w:val="22"/>
        </w:rPr>
        <w:object w:dxaOrig="540" w:dyaOrig="420">
          <v:shape id="_x0000_i1152" type="#_x0000_t75" style="width:27.85pt;height:20.9pt" o:ole="">
            <v:imagedata r:id="rId294" o:title=""/>
          </v:shape>
          <o:OLEObject Type="Embed" ProgID="Equation.3" ShapeID="_x0000_i1152" DrawAspect="Content" ObjectID="_1410802147" r:id="rId295"/>
        </w:object>
      </w:r>
      <w:r w:rsidRPr="0016604B">
        <w:rPr>
          <w:bCs/>
          <w:sz w:val="22"/>
          <w:szCs w:val="22"/>
        </w:rPr>
        <w:t xml:space="preserve"> défini par la relation (</w:t>
      </w:r>
      <w:r w:rsidR="00C73D91">
        <w:rPr>
          <w:bCs/>
          <w:sz w:val="22"/>
          <w:szCs w:val="22"/>
        </w:rPr>
        <w:t xml:space="preserve">    </w:t>
      </w:r>
      <w:r w:rsidRPr="0016604B">
        <w:rPr>
          <w:bCs/>
          <w:sz w:val="22"/>
          <w:szCs w:val="22"/>
        </w:rPr>
        <w:t>). La puissance réactive est donc nulle et toute la puissance émise par le doublet est rayonnée dans l’espace libre. L’intensité de rayonnement définie par l’équation (</w:t>
      </w:r>
      <w:r w:rsidR="00C73D91">
        <w:rPr>
          <w:bCs/>
          <w:sz w:val="22"/>
          <w:szCs w:val="22"/>
        </w:rPr>
        <w:t xml:space="preserve">    </w:t>
      </w:r>
      <w:r w:rsidRPr="0016604B">
        <w:rPr>
          <w:bCs/>
          <w:sz w:val="22"/>
          <w:szCs w:val="22"/>
        </w:rPr>
        <w:t xml:space="preserve">) s’écrit donc </w:t>
      </w:r>
    </w:p>
    <w:p w:rsidR="00144C02" w:rsidRPr="000C756F" w:rsidRDefault="00144C02" w:rsidP="000C3AFE">
      <w:pPr>
        <w:keepNext/>
        <w:bidi w:val="0"/>
        <w:spacing w:after="120"/>
        <w:jc w:val="right"/>
      </w:pPr>
      <w:r w:rsidRPr="00052468">
        <w:rPr>
          <w:position w:val="-24"/>
        </w:rPr>
        <w:object w:dxaOrig="4040" w:dyaOrig="620">
          <v:shape id="_x0000_i1153" type="#_x0000_t75" style="width:201.6pt;height:30.65pt" o:ole="">
            <v:imagedata r:id="rId296" o:title=""/>
          </v:shape>
          <o:OLEObject Type="Embed" ProgID="Equation.3" ShapeID="_x0000_i1153" DrawAspect="Content" ObjectID="_1410802148" r:id="rId297"/>
        </w:object>
      </w:r>
      <w:r>
        <w:t xml:space="preserve">                           </w:t>
      </w:r>
      <w:r w:rsidRPr="009D66C4">
        <w:rPr>
          <w:b/>
          <w:bCs/>
          <w:sz w:val="20"/>
          <w:szCs w:val="20"/>
        </w:rPr>
        <w:t>(</w:t>
      </w:r>
      <w:r w:rsidR="001C2547" w:rsidRPr="001C2547">
        <w:rPr>
          <w:b/>
          <w:bCs/>
          <w:sz w:val="20"/>
          <w:szCs w:val="20"/>
        </w:rPr>
        <w:t>Eq III-</w:t>
      </w:r>
      <w:r w:rsidR="009B1743" w:rsidRPr="001C2547">
        <w:rPr>
          <w:b/>
          <w:bCs/>
          <w:sz w:val="20"/>
          <w:szCs w:val="20"/>
        </w:rPr>
        <w:fldChar w:fldCharType="begin"/>
      </w:r>
      <w:r w:rsidR="001C2547" w:rsidRPr="001C2547">
        <w:rPr>
          <w:b/>
          <w:bCs/>
          <w:sz w:val="20"/>
          <w:szCs w:val="20"/>
        </w:rPr>
        <w:instrText xml:space="preserve"> AUTONUM  </w:instrText>
      </w:r>
      <w:r w:rsidR="009B1743" w:rsidRPr="001C2547">
        <w:rPr>
          <w:b/>
          <w:bCs/>
          <w:sz w:val="20"/>
          <w:szCs w:val="20"/>
        </w:rPr>
        <w:fldChar w:fldCharType="end"/>
      </w:r>
      <w:r w:rsidRPr="009D66C4">
        <w:rPr>
          <w:b/>
          <w:bCs/>
          <w:sz w:val="20"/>
          <w:szCs w:val="20"/>
        </w:rPr>
        <w:t>)</w:t>
      </w:r>
    </w:p>
    <w:p w:rsidR="00144C02" w:rsidRPr="0016604B" w:rsidRDefault="00144C02" w:rsidP="000C3AFE">
      <w:pPr>
        <w:bidi w:val="0"/>
        <w:spacing w:after="100"/>
        <w:ind w:firstLine="454"/>
        <w:jc w:val="both"/>
        <w:rPr>
          <w:bCs/>
          <w:sz w:val="22"/>
          <w:szCs w:val="22"/>
        </w:rPr>
      </w:pPr>
      <w:r w:rsidRPr="0016604B">
        <w:rPr>
          <w:bCs/>
          <w:sz w:val="22"/>
          <w:szCs w:val="22"/>
        </w:rPr>
        <w:t xml:space="preserve">et sa valeur maximale (obtenue dans la direction </w:t>
      </w:r>
      <w:r w:rsidR="00C73D91" w:rsidRPr="00C73D91">
        <w:rPr>
          <w:bCs/>
          <w:position w:val="-6"/>
          <w:sz w:val="22"/>
          <w:szCs w:val="22"/>
        </w:rPr>
        <w:object w:dxaOrig="820" w:dyaOrig="279">
          <v:shape id="_x0000_i1154" type="#_x0000_t75" style="width:40.4pt;height:14.4pt" o:ole="">
            <v:imagedata r:id="rId298" o:title=""/>
          </v:shape>
          <o:OLEObject Type="Embed" ProgID="Equation.3" ShapeID="_x0000_i1154" DrawAspect="Content" ObjectID="_1410802149" r:id="rId299"/>
        </w:object>
      </w:r>
      <w:r w:rsidRPr="0016604B">
        <w:rPr>
          <w:bCs/>
          <w:sz w:val="22"/>
          <w:szCs w:val="22"/>
        </w:rPr>
        <w:t xml:space="preserve"> vaut alors</w:t>
      </w:r>
    </w:p>
    <w:p w:rsidR="00144C02" w:rsidRPr="000C756F" w:rsidRDefault="00144C02" w:rsidP="000C3AFE">
      <w:pPr>
        <w:bidi w:val="0"/>
        <w:spacing w:after="40"/>
        <w:jc w:val="right"/>
      </w:pPr>
      <w:r w:rsidRPr="00052468">
        <w:rPr>
          <w:position w:val="-24"/>
        </w:rPr>
        <w:object w:dxaOrig="2700" w:dyaOrig="620">
          <v:shape id="_x0000_i1155" type="#_x0000_t75" style="width:135.65pt;height:30.65pt" o:ole="">
            <v:imagedata r:id="rId300" o:title=""/>
          </v:shape>
          <o:OLEObject Type="Embed" ProgID="Equation.3" ShapeID="_x0000_i1155" DrawAspect="Content" ObjectID="_1410802150" r:id="rId301"/>
        </w:object>
      </w:r>
      <w:r>
        <w:t xml:space="preserve">                                             </w:t>
      </w:r>
      <w:r w:rsidRPr="009D66C4">
        <w:rPr>
          <w:b/>
          <w:bCs/>
          <w:sz w:val="20"/>
          <w:szCs w:val="20"/>
        </w:rPr>
        <w:t>(</w:t>
      </w:r>
      <w:r w:rsidR="001C2547" w:rsidRPr="001C2547">
        <w:rPr>
          <w:b/>
          <w:bCs/>
          <w:sz w:val="20"/>
          <w:szCs w:val="20"/>
        </w:rPr>
        <w:t>Eq III-</w:t>
      </w:r>
      <w:r w:rsidR="009B1743" w:rsidRPr="001C2547">
        <w:rPr>
          <w:b/>
          <w:bCs/>
          <w:sz w:val="20"/>
          <w:szCs w:val="20"/>
        </w:rPr>
        <w:fldChar w:fldCharType="begin"/>
      </w:r>
      <w:r w:rsidR="001C2547" w:rsidRPr="001C2547">
        <w:rPr>
          <w:b/>
          <w:bCs/>
          <w:sz w:val="20"/>
          <w:szCs w:val="20"/>
        </w:rPr>
        <w:instrText xml:space="preserve"> AUTONUM  </w:instrText>
      </w:r>
      <w:r w:rsidR="009B1743" w:rsidRPr="001C2547">
        <w:rPr>
          <w:b/>
          <w:bCs/>
          <w:sz w:val="20"/>
          <w:szCs w:val="20"/>
        </w:rPr>
        <w:fldChar w:fldCharType="end"/>
      </w:r>
      <w:r w:rsidRPr="009D66C4">
        <w:rPr>
          <w:b/>
          <w:bCs/>
          <w:sz w:val="20"/>
          <w:szCs w:val="20"/>
        </w:rPr>
        <w:t>)</w:t>
      </w:r>
    </w:p>
    <w:p w:rsidR="00144C02" w:rsidRPr="0016604B" w:rsidRDefault="00144C02" w:rsidP="000C3AFE">
      <w:pPr>
        <w:bidi w:val="0"/>
        <w:spacing w:after="100"/>
        <w:ind w:firstLine="454"/>
        <w:jc w:val="both"/>
        <w:rPr>
          <w:bCs/>
          <w:sz w:val="22"/>
          <w:szCs w:val="22"/>
        </w:rPr>
      </w:pPr>
      <w:r w:rsidRPr="0016604B">
        <w:rPr>
          <w:bCs/>
          <w:sz w:val="22"/>
          <w:szCs w:val="22"/>
        </w:rPr>
        <w:t>La fonction caractéristique de rayonnement définie par la relation (   ) s’écrit donc</w:t>
      </w:r>
    </w:p>
    <w:p w:rsidR="00144C02" w:rsidRDefault="00144C02" w:rsidP="000C3AFE">
      <w:pPr>
        <w:bidi w:val="0"/>
        <w:spacing w:after="120"/>
        <w:jc w:val="right"/>
        <w:rPr>
          <w:b/>
        </w:rPr>
      </w:pPr>
      <w:r w:rsidRPr="002F3FEA">
        <w:rPr>
          <w:position w:val="-30"/>
        </w:rPr>
        <w:object w:dxaOrig="2900" w:dyaOrig="680">
          <v:shape id="_x0000_i1156" type="#_x0000_t75" style="width:144.95pt;height:33.9pt" o:ole="">
            <v:imagedata r:id="rId302" o:title=""/>
          </v:shape>
          <o:OLEObject Type="Embed" ProgID="Equation.3" ShapeID="_x0000_i1156" DrawAspect="Content" ObjectID="_1410802151" r:id="rId303"/>
        </w:object>
      </w:r>
      <w:r>
        <w:rPr>
          <w:b/>
        </w:rPr>
        <w:t xml:space="preserve">                                                       </w:t>
      </w:r>
      <w:r w:rsidRPr="009D66C4">
        <w:rPr>
          <w:b/>
          <w:bCs/>
          <w:sz w:val="20"/>
          <w:szCs w:val="20"/>
        </w:rPr>
        <w:t>(</w:t>
      </w:r>
      <w:r w:rsidR="001C2547" w:rsidRPr="001C2547">
        <w:rPr>
          <w:b/>
          <w:bCs/>
          <w:sz w:val="20"/>
          <w:szCs w:val="20"/>
        </w:rPr>
        <w:t>Eq III-</w:t>
      </w:r>
      <w:r w:rsidR="009B1743" w:rsidRPr="001C2547">
        <w:rPr>
          <w:b/>
          <w:bCs/>
          <w:sz w:val="20"/>
          <w:szCs w:val="20"/>
        </w:rPr>
        <w:fldChar w:fldCharType="begin"/>
      </w:r>
      <w:r w:rsidR="001C2547" w:rsidRPr="001C2547">
        <w:rPr>
          <w:b/>
          <w:bCs/>
          <w:sz w:val="20"/>
          <w:szCs w:val="20"/>
        </w:rPr>
        <w:instrText xml:space="preserve"> AUTONUM  </w:instrText>
      </w:r>
      <w:r w:rsidR="009B1743" w:rsidRPr="001C2547">
        <w:rPr>
          <w:b/>
          <w:bCs/>
          <w:sz w:val="20"/>
          <w:szCs w:val="20"/>
        </w:rPr>
        <w:fldChar w:fldCharType="end"/>
      </w:r>
      <w:r w:rsidRPr="009D66C4">
        <w:rPr>
          <w:b/>
          <w:bCs/>
          <w:sz w:val="20"/>
          <w:szCs w:val="20"/>
        </w:rPr>
        <w:t>)</w:t>
      </w:r>
    </w:p>
    <w:p w:rsidR="00144C02" w:rsidRPr="0016604B" w:rsidRDefault="00144C02" w:rsidP="00C73D91">
      <w:pPr>
        <w:bidi w:val="0"/>
        <w:spacing w:after="100"/>
        <w:ind w:firstLine="454"/>
        <w:jc w:val="both"/>
        <w:rPr>
          <w:bCs/>
          <w:sz w:val="22"/>
          <w:szCs w:val="22"/>
        </w:rPr>
      </w:pPr>
      <w:r w:rsidRPr="0016604B">
        <w:rPr>
          <w:bCs/>
          <w:sz w:val="22"/>
          <w:szCs w:val="22"/>
        </w:rPr>
        <w:lastRenderedPageBreak/>
        <w:t xml:space="preserve">Elle illustrée par le diagramme de rayonnement en coordonnées polaires de la figure </w:t>
      </w:r>
      <w:r w:rsidR="00C73D91">
        <w:rPr>
          <w:bCs/>
          <w:sz w:val="22"/>
          <w:szCs w:val="22"/>
        </w:rPr>
        <w:t xml:space="preserve"> </w:t>
      </w:r>
      <w:r w:rsidRPr="0016604B">
        <w:rPr>
          <w:bCs/>
          <w:sz w:val="22"/>
          <w:szCs w:val="22"/>
        </w:rPr>
        <w:t>.</w:t>
      </w:r>
    </w:p>
    <w:p w:rsidR="00144C02" w:rsidRPr="0016604B" w:rsidRDefault="00144C02" w:rsidP="00C73D91">
      <w:pPr>
        <w:bidi w:val="0"/>
        <w:spacing w:after="100"/>
        <w:ind w:firstLine="454"/>
        <w:jc w:val="both"/>
        <w:rPr>
          <w:bCs/>
          <w:sz w:val="22"/>
          <w:szCs w:val="22"/>
        </w:rPr>
      </w:pPr>
      <w:r w:rsidRPr="0016604B">
        <w:rPr>
          <w:bCs/>
          <w:sz w:val="22"/>
          <w:szCs w:val="22"/>
        </w:rPr>
        <w:t>La puissance rayonnée définie par la relation (</w:t>
      </w:r>
      <w:r w:rsidR="00C73D91">
        <w:rPr>
          <w:bCs/>
          <w:sz w:val="22"/>
          <w:szCs w:val="22"/>
        </w:rPr>
        <w:t xml:space="preserve">    </w:t>
      </w:r>
      <w:r w:rsidRPr="0016604B">
        <w:rPr>
          <w:bCs/>
          <w:sz w:val="22"/>
          <w:szCs w:val="22"/>
        </w:rPr>
        <w:t>) est dans ces conditions</w:t>
      </w:r>
    </w:p>
    <w:p w:rsidR="00D02196" w:rsidRPr="00EB7BE2" w:rsidRDefault="00D02196" w:rsidP="00D02196">
      <w:pPr>
        <w:bidi w:val="0"/>
        <w:spacing w:after="100"/>
        <w:ind w:firstLine="454"/>
        <w:jc w:val="right"/>
        <w:rPr>
          <w:b/>
        </w:rPr>
      </w:pPr>
    </w:p>
    <w:p w:rsidR="00144C02" w:rsidRPr="00D02196" w:rsidRDefault="009B1743" w:rsidP="003704E7">
      <w:pPr>
        <w:bidi w:val="0"/>
        <w:spacing w:after="100"/>
        <w:ind w:firstLine="454"/>
        <w:jc w:val="right"/>
        <w:rPr>
          <w:b/>
          <w:lang w:val="en-US"/>
        </w:rPr>
      </w:pPr>
      <m:oMath>
        <m:sSub>
          <m:sSubPr>
            <m:ctrlPr>
              <w:rPr>
                <w:rFonts w:ascii="Cambria Math" w:hAnsi="Cambria Math"/>
                <w:bCs/>
                <w:i/>
              </w:rPr>
            </m:ctrlPr>
          </m:sSubPr>
          <m:e>
            <m:r>
              <w:rPr>
                <w:rFonts w:ascii="Cambria Math" w:hAnsi="Cambria Math"/>
              </w:rPr>
              <m:t>P</m:t>
            </m:r>
          </m:e>
          <m:sub>
            <m:r>
              <w:rPr>
                <w:rFonts w:ascii="Cambria Math" w:hAnsi="Cambria Math"/>
              </w:rPr>
              <m:t>ray</m:t>
            </m:r>
          </m:sub>
        </m:sSub>
        <m:r>
          <w:rPr>
            <w:rFonts w:ascii="Cambria Math" w:hAnsi="Cambria Math"/>
            <w:lang w:val="en-US"/>
          </w:rPr>
          <m:t>=</m:t>
        </m:r>
        <m:nary>
          <m:naryPr>
            <m:chr m:val="∬"/>
            <m:limLoc m:val="undOvr"/>
            <m:ctrlPr>
              <w:rPr>
                <w:rFonts w:ascii="Cambria Math" w:hAnsi="Cambria Math"/>
                <w:bCs/>
                <w:i/>
              </w:rPr>
            </m:ctrlPr>
          </m:naryPr>
          <m:sub>
            <m:r>
              <w:rPr>
                <w:rFonts w:ascii="Cambria Math" w:hAnsi="Cambria Math"/>
              </w:rPr>
              <m:t>Ω</m:t>
            </m:r>
          </m:sub>
          <m:sup/>
          <m:e>
            <m:r>
              <w:rPr>
                <w:rFonts w:ascii="Cambria Math" w:hAnsi="Cambria Math"/>
              </w:rPr>
              <m:t>U</m:t>
            </m:r>
            <m:d>
              <m:dPr>
                <m:ctrlPr>
                  <w:rPr>
                    <w:rFonts w:ascii="Cambria Math" w:hAnsi="Cambria Math"/>
                    <w:bCs/>
                    <w:i/>
                  </w:rPr>
                </m:ctrlPr>
              </m:dPr>
              <m:e>
                <m:r>
                  <w:rPr>
                    <w:rFonts w:ascii="Cambria Math" w:hAnsi="Cambria Math"/>
                  </w:rPr>
                  <m:t>θ</m:t>
                </m:r>
              </m:e>
            </m:d>
          </m:e>
        </m:nary>
        <m:r>
          <w:rPr>
            <w:rFonts w:ascii="Cambria Math" w:hAnsi="Cambria Math"/>
          </w:rPr>
          <m:t>dΩ</m:t>
        </m:r>
        <m:r>
          <w:rPr>
            <w:rFonts w:ascii="Cambria Math" w:hAnsi="Cambria Math"/>
            <w:lang w:val="en-US"/>
          </w:rPr>
          <m:t>=</m:t>
        </m:r>
        <m:f>
          <m:fPr>
            <m:ctrlPr>
              <w:rPr>
                <w:rFonts w:ascii="Cambria Math" w:hAnsi="Cambria Math"/>
                <w:bCs/>
                <w:i/>
                <w:lang w:val="en-US"/>
              </w:rPr>
            </m:ctrlPr>
          </m:fPr>
          <m:num>
            <m:r>
              <w:rPr>
                <w:rFonts w:ascii="Cambria Math" w:hAnsi="Cambria Math"/>
                <w:lang w:val="en-US"/>
              </w:rPr>
              <m:t>η</m:t>
            </m:r>
          </m:num>
          <m:den>
            <m:r>
              <w:rPr>
                <w:rFonts w:ascii="Cambria Math" w:hAnsi="Cambria Math"/>
                <w:lang w:val="en-US"/>
              </w:rPr>
              <m:t>8π</m:t>
            </m:r>
          </m:den>
        </m:f>
        <m:sSup>
          <m:sSupPr>
            <m:ctrlPr>
              <w:rPr>
                <w:rFonts w:ascii="Cambria Math" w:hAnsi="Cambria Math"/>
                <w:bCs/>
                <w:i/>
                <w:lang w:val="en-US"/>
              </w:rPr>
            </m:ctrlPr>
          </m:sSupPr>
          <m:e>
            <m:d>
              <m:dPr>
                <m:ctrlPr>
                  <w:rPr>
                    <w:rFonts w:ascii="Cambria Math" w:hAnsi="Cambria Math"/>
                    <w:bCs/>
                    <w:i/>
                    <w:lang w:val="en-US"/>
                  </w:rPr>
                </m:ctrlPr>
              </m:dPr>
              <m:e>
                <m:f>
                  <m:fPr>
                    <m:ctrlPr>
                      <w:rPr>
                        <w:rFonts w:ascii="Cambria Math" w:hAnsi="Cambria Math"/>
                        <w:bCs/>
                        <w:i/>
                        <w:lang w:val="en-US"/>
                      </w:rPr>
                    </m:ctrlPr>
                  </m:fPr>
                  <m:num>
                    <m:sSub>
                      <m:sSubPr>
                        <m:ctrlPr>
                          <w:rPr>
                            <w:rFonts w:ascii="Cambria Math" w:hAnsi="Cambria Math"/>
                            <w:bCs/>
                            <w:i/>
                            <w:lang w:val="en-US"/>
                          </w:rPr>
                        </m:ctrlPr>
                      </m:sSubPr>
                      <m:e>
                        <m:r>
                          <w:rPr>
                            <w:rFonts w:ascii="Cambria Math" w:hAnsi="Cambria Math"/>
                            <w:lang w:val="en-US"/>
                          </w:rPr>
                          <m:t>I</m:t>
                        </m:r>
                      </m:e>
                      <m:sub>
                        <m:r>
                          <w:rPr>
                            <w:rFonts w:ascii="Cambria Math" w:hAnsi="Cambria Math"/>
                            <w:lang w:val="en-US"/>
                          </w:rPr>
                          <m:t>0</m:t>
                        </m:r>
                      </m:sub>
                    </m:sSub>
                    <m:r>
                      <w:rPr>
                        <w:rFonts w:ascii="Cambria Math" w:hAnsi="Cambria Math"/>
                        <w:lang w:val="en-US"/>
                      </w:rPr>
                      <m:t xml:space="preserve"> l</m:t>
                    </m:r>
                  </m:num>
                  <m:den>
                    <m:r>
                      <w:rPr>
                        <w:rFonts w:ascii="Cambria Math" w:hAnsi="Cambria Math"/>
                        <w:lang w:val="en-US"/>
                      </w:rPr>
                      <m:t>λ</m:t>
                    </m:r>
                  </m:den>
                </m:f>
              </m:e>
            </m:d>
          </m:e>
          <m:sup>
            <m:r>
              <w:rPr>
                <w:rFonts w:ascii="Cambria Math" w:hAnsi="Cambria Math"/>
                <w:lang w:val="en-US"/>
              </w:rPr>
              <m:t>2</m:t>
            </m:r>
          </m:sup>
        </m:sSup>
        <m:nary>
          <m:naryPr>
            <m:limLoc m:val="subSup"/>
            <m:ctrlPr>
              <w:rPr>
                <w:rFonts w:ascii="Cambria Math" w:hAnsi="Cambria Math"/>
                <w:bCs/>
                <w:i/>
                <w:lang w:val="en-US"/>
              </w:rPr>
            </m:ctrlPr>
          </m:naryPr>
          <m:sub>
            <m:r>
              <w:rPr>
                <w:rFonts w:ascii="Cambria Math" w:hAnsi="Cambria Math"/>
                <w:lang w:val="en-US"/>
              </w:rPr>
              <m:t>0</m:t>
            </m:r>
          </m:sub>
          <m:sup>
            <m:r>
              <w:rPr>
                <w:rFonts w:ascii="Cambria Math" w:hAnsi="Cambria Math"/>
                <w:lang w:val="en-US"/>
              </w:rPr>
              <m:t>2π</m:t>
            </m:r>
          </m:sup>
          <m:e>
            <m:nary>
              <m:naryPr>
                <m:limLoc m:val="undOvr"/>
                <m:ctrlPr>
                  <w:rPr>
                    <w:rFonts w:ascii="Cambria Math" w:hAnsi="Cambria Math"/>
                    <w:bCs/>
                    <w:i/>
                    <w:lang w:val="en-US"/>
                  </w:rPr>
                </m:ctrlPr>
              </m:naryPr>
              <m:sub>
                <m:r>
                  <w:rPr>
                    <w:rFonts w:ascii="Cambria Math" w:hAnsi="Cambria Math"/>
                    <w:lang w:val="en-US"/>
                  </w:rPr>
                  <m:t>0</m:t>
                </m:r>
              </m:sub>
              <m:sup>
                <m:r>
                  <w:rPr>
                    <w:rFonts w:ascii="Cambria Math" w:hAnsi="Cambria Math"/>
                    <w:lang w:val="en-US"/>
                  </w:rPr>
                  <m:t>π</m:t>
                </m:r>
              </m:sup>
              <m:e>
                <m:sSup>
                  <m:sSupPr>
                    <m:ctrlPr>
                      <w:rPr>
                        <w:rFonts w:ascii="Cambria Math" w:hAnsi="Cambria Math"/>
                        <w:bCs/>
                        <w:i/>
                        <w:lang w:val="en-US"/>
                      </w:rPr>
                    </m:ctrlPr>
                  </m:sSupPr>
                  <m:e>
                    <m:r>
                      <w:rPr>
                        <w:rFonts w:ascii="Cambria Math" w:hAnsi="Cambria Math"/>
                        <w:lang w:val="en-US"/>
                      </w:rPr>
                      <m:t>sin</m:t>
                    </m:r>
                  </m:e>
                  <m:sup>
                    <m:r>
                      <w:rPr>
                        <w:rFonts w:ascii="Cambria Math" w:hAnsi="Cambria Math"/>
                        <w:lang w:val="en-US"/>
                      </w:rPr>
                      <m:t>2</m:t>
                    </m:r>
                  </m:sup>
                </m:sSup>
                <m:r>
                  <w:rPr>
                    <w:rFonts w:ascii="Cambria Math" w:hAnsi="Cambria Math"/>
                  </w:rPr>
                  <m:t>θ</m:t>
                </m:r>
              </m:e>
            </m:nary>
          </m:e>
        </m:nary>
        <m:r>
          <w:rPr>
            <w:rFonts w:ascii="Cambria Math" w:hAnsi="Cambria Math"/>
          </w:rPr>
          <m:t>dθdϕ</m:t>
        </m:r>
        <m:r>
          <w:rPr>
            <w:rFonts w:ascii="Cambria Math" w:hAnsi="Cambria Math"/>
            <w:lang w:val="en-US"/>
          </w:rPr>
          <m:t>= η</m:t>
        </m:r>
        <m:f>
          <m:fPr>
            <m:ctrlPr>
              <w:rPr>
                <w:rFonts w:ascii="Cambria Math" w:hAnsi="Cambria Math"/>
                <w:bCs/>
                <w:i/>
                <w:lang w:val="en-US"/>
              </w:rPr>
            </m:ctrlPr>
          </m:fPr>
          <m:num>
            <m:r>
              <w:rPr>
                <w:rFonts w:ascii="Cambria Math" w:hAnsi="Cambria Math"/>
                <w:lang w:val="en-US"/>
              </w:rPr>
              <m:t>π</m:t>
            </m:r>
          </m:num>
          <m:den>
            <m:r>
              <w:rPr>
                <w:rFonts w:ascii="Cambria Math" w:hAnsi="Cambria Math"/>
                <w:lang w:val="en-US"/>
              </w:rPr>
              <m:t>3</m:t>
            </m:r>
          </m:den>
        </m:f>
        <m:sSup>
          <m:sSupPr>
            <m:ctrlPr>
              <w:rPr>
                <w:rFonts w:ascii="Cambria Math" w:hAnsi="Cambria Math"/>
                <w:bCs/>
                <w:i/>
                <w:lang w:val="en-US"/>
              </w:rPr>
            </m:ctrlPr>
          </m:sSupPr>
          <m:e>
            <m:d>
              <m:dPr>
                <m:ctrlPr>
                  <w:rPr>
                    <w:rFonts w:ascii="Cambria Math" w:hAnsi="Cambria Math"/>
                    <w:bCs/>
                    <w:i/>
                    <w:lang w:val="en-US"/>
                  </w:rPr>
                </m:ctrlPr>
              </m:dPr>
              <m:e>
                <m:f>
                  <m:fPr>
                    <m:ctrlPr>
                      <w:rPr>
                        <w:rFonts w:ascii="Cambria Math" w:hAnsi="Cambria Math"/>
                        <w:bCs/>
                        <w:i/>
                        <w:lang w:val="en-US"/>
                      </w:rPr>
                    </m:ctrlPr>
                  </m:fPr>
                  <m:num>
                    <m:sSub>
                      <m:sSubPr>
                        <m:ctrlPr>
                          <w:rPr>
                            <w:rFonts w:ascii="Cambria Math" w:hAnsi="Cambria Math"/>
                            <w:bCs/>
                            <w:i/>
                            <w:lang w:val="en-US"/>
                          </w:rPr>
                        </m:ctrlPr>
                      </m:sSubPr>
                      <m:e>
                        <m:r>
                          <w:rPr>
                            <w:rFonts w:ascii="Cambria Math" w:hAnsi="Cambria Math"/>
                            <w:lang w:val="en-US"/>
                          </w:rPr>
                          <m:t>I</m:t>
                        </m:r>
                      </m:e>
                      <m:sub>
                        <m:r>
                          <w:rPr>
                            <w:rFonts w:ascii="Cambria Math" w:hAnsi="Cambria Math"/>
                            <w:lang w:val="en-US"/>
                          </w:rPr>
                          <m:t>0</m:t>
                        </m:r>
                      </m:sub>
                    </m:sSub>
                    <m:r>
                      <w:rPr>
                        <w:rFonts w:ascii="Cambria Math" w:hAnsi="Cambria Math"/>
                        <w:lang w:val="en-US"/>
                      </w:rPr>
                      <m:t xml:space="preserve"> l</m:t>
                    </m:r>
                  </m:num>
                  <m:den>
                    <m:r>
                      <w:rPr>
                        <w:rFonts w:ascii="Cambria Math" w:hAnsi="Cambria Math"/>
                        <w:lang w:val="en-US"/>
                      </w:rPr>
                      <m:t>λ</m:t>
                    </m:r>
                  </m:den>
                </m:f>
              </m:e>
            </m:d>
          </m:e>
          <m:sup>
            <m:r>
              <w:rPr>
                <w:rFonts w:ascii="Cambria Math" w:hAnsi="Cambria Math"/>
                <w:lang w:val="en-US"/>
              </w:rPr>
              <m:t>2</m:t>
            </m:r>
          </m:sup>
        </m:sSup>
      </m:oMath>
      <w:r w:rsidR="00144C02" w:rsidRPr="003704E7">
        <w:rPr>
          <w:bCs/>
          <w:i/>
          <w:lang w:val="en-US"/>
        </w:rPr>
        <w:t xml:space="preserve">   </w:t>
      </w:r>
      <w:r w:rsidR="00144C02" w:rsidRPr="00D02196">
        <w:rPr>
          <w:b/>
          <w:lang w:val="en-US"/>
        </w:rPr>
        <w:t xml:space="preserve">     </w:t>
      </w:r>
      <w:r w:rsidR="003704E7">
        <w:rPr>
          <w:b/>
          <w:lang w:val="en-US"/>
        </w:rPr>
        <w:t xml:space="preserve">  </w:t>
      </w:r>
      <w:r w:rsidR="00144C02" w:rsidRPr="00D02196">
        <w:rPr>
          <w:b/>
          <w:lang w:val="en-US"/>
        </w:rPr>
        <w:t xml:space="preserve">   </w:t>
      </w:r>
      <w:r w:rsidR="00144C02" w:rsidRPr="00D02196">
        <w:rPr>
          <w:b/>
          <w:bCs/>
          <w:sz w:val="20"/>
          <w:szCs w:val="20"/>
          <w:lang w:val="en-US"/>
        </w:rPr>
        <w:t>(</w:t>
      </w:r>
      <w:r w:rsidR="001C2547" w:rsidRPr="00D02196">
        <w:rPr>
          <w:b/>
          <w:bCs/>
          <w:sz w:val="20"/>
          <w:szCs w:val="20"/>
          <w:lang w:val="en-US"/>
        </w:rPr>
        <w:t>Eq III-</w:t>
      </w:r>
      <w:r w:rsidRPr="001C2547">
        <w:rPr>
          <w:b/>
          <w:bCs/>
          <w:sz w:val="20"/>
          <w:szCs w:val="20"/>
        </w:rPr>
        <w:fldChar w:fldCharType="begin"/>
      </w:r>
      <w:r w:rsidR="001C2547" w:rsidRPr="00D02196">
        <w:rPr>
          <w:b/>
          <w:bCs/>
          <w:sz w:val="20"/>
          <w:szCs w:val="20"/>
          <w:lang w:val="en-US"/>
        </w:rPr>
        <w:instrText xml:space="preserve"> AUTONUM  </w:instrText>
      </w:r>
      <w:r w:rsidRPr="001C2547">
        <w:rPr>
          <w:b/>
          <w:bCs/>
          <w:sz w:val="20"/>
          <w:szCs w:val="20"/>
        </w:rPr>
        <w:fldChar w:fldCharType="end"/>
      </w:r>
      <w:r w:rsidR="00144C02" w:rsidRPr="00D02196">
        <w:rPr>
          <w:b/>
          <w:bCs/>
          <w:sz w:val="20"/>
          <w:szCs w:val="20"/>
          <w:lang w:val="en-US"/>
        </w:rPr>
        <w:t>)</w:t>
      </w:r>
    </w:p>
    <w:p w:rsidR="00144C02" w:rsidRPr="0016604B" w:rsidRDefault="00144C02" w:rsidP="000C3AFE">
      <w:pPr>
        <w:bidi w:val="0"/>
        <w:spacing w:after="100"/>
        <w:ind w:firstLine="454"/>
        <w:jc w:val="both"/>
        <w:rPr>
          <w:bCs/>
          <w:sz w:val="22"/>
          <w:szCs w:val="22"/>
        </w:rPr>
      </w:pPr>
      <w:r w:rsidRPr="0016604B">
        <w:rPr>
          <w:bCs/>
          <w:sz w:val="22"/>
          <w:szCs w:val="22"/>
        </w:rPr>
        <w:t>La directivité du doublet dans une direction quelconque (</w:t>
      </w:r>
      <w:r w:rsidR="00B148CB" w:rsidRPr="00B148CB">
        <w:rPr>
          <w:bCs/>
          <w:position w:val="-10"/>
          <w:sz w:val="22"/>
          <w:szCs w:val="22"/>
        </w:rPr>
        <w:object w:dxaOrig="400" w:dyaOrig="320">
          <v:shape id="_x0000_i1157" type="#_x0000_t75" style="width:20.45pt;height:15.8pt" o:ole="">
            <v:imagedata r:id="rId304" o:title=""/>
          </v:shape>
          <o:OLEObject Type="Embed" ProgID="Equation.3" ShapeID="_x0000_i1157" DrawAspect="Content" ObjectID="_1410802152" r:id="rId305"/>
        </w:object>
      </w:r>
      <w:r w:rsidRPr="0016604B">
        <w:rPr>
          <w:bCs/>
          <w:sz w:val="22"/>
          <w:szCs w:val="22"/>
        </w:rPr>
        <w:t>) définie par la relation (  ) est alors</w:t>
      </w:r>
    </w:p>
    <w:p w:rsidR="00144C02" w:rsidRDefault="00144C02" w:rsidP="000C3AFE">
      <w:pPr>
        <w:bidi w:val="0"/>
        <w:spacing w:after="80"/>
        <w:jc w:val="right"/>
        <w:rPr>
          <w:b/>
        </w:rPr>
      </w:pPr>
      <w:r w:rsidRPr="00976755">
        <w:rPr>
          <w:b/>
          <w:position w:val="-32"/>
        </w:rPr>
        <w:object w:dxaOrig="3960" w:dyaOrig="700">
          <v:shape id="_x0000_i1158" type="#_x0000_t75" style="width:197.9pt;height:35.3pt" o:ole="">
            <v:imagedata r:id="rId306" o:title=""/>
          </v:shape>
          <o:OLEObject Type="Embed" ProgID="Equation.3" ShapeID="_x0000_i1158" DrawAspect="Content" ObjectID="_1410802153" r:id="rId307"/>
        </w:object>
      </w:r>
      <w:r>
        <w:rPr>
          <w:b/>
        </w:rPr>
        <w:t xml:space="preserve">                                                    </w:t>
      </w:r>
      <w:r w:rsidRPr="009D66C4">
        <w:rPr>
          <w:b/>
          <w:bCs/>
          <w:sz w:val="20"/>
          <w:szCs w:val="20"/>
        </w:rPr>
        <w:t>(</w:t>
      </w:r>
      <w:r w:rsidR="001C2547" w:rsidRPr="001C2547">
        <w:rPr>
          <w:b/>
          <w:bCs/>
          <w:sz w:val="20"/>
          <w:szCs w:val="20"/>
        </w:rPr>
        <w:t>Eq III-</w:t>
      </w:r>
      <w:r w:rsidR="009B1743" w:rsidRPr="001C2547">
        <w:rPr>
          <w:b/>
          <w:bCs/>
          <w:sz w:val="20"/>
          <w:szCs w:val="20"/>
        </w:rPr>
        <w:fldChar w:fldCharType="begin"/>
      </w:r>
      <w:r w:rsidR="001C2547" w:rsidRPr="001C2547">
        <w:rPr>
          <w:b/>
          <w:bCs/>
          <w:sz w:val="20"/>
          <w:szCs w:val="20"/>
        </w:rPr>
        <w:instrText xml:space="preserve"> AUTONUM  </w:instrText>
      </w:r>
      <w:r w:rsidR="009B1743" w:rsidRPr="001C2547">
        <w:rPr>
          <w:b/>
          <w:bCs/>
          <w:sz w:val="20"/>
          <w:szCs w:val="20"/>
        </w:rPr>
        <w:fldChar w:fldCharType="end"/>
      </w:r>
      <w:r w:rsidRPr="009D66C4">
        <w:rPr>
          <w:b/>
          <w:bCs/>
          <w:sz w:val="20"/>
          <w:szCs w:val="20"/>
        </w:rPr>
        <w:t>)</w:t>
      </w:r>
    </w:p>
    <w:p w:rsidR="00144C02" w:rsidRPr="0016604B" w:rsidRDefault="00144C02" w:rsidP="000C3AFE">
      <w:pPr>
        <w:bidi w:val="0"/>
        <w:spacing w:after="100"/>
        <w:ind w:firstLine="454"/>
        <w:jc w:val="both"/>
        <w:rPr>
          <w:bCs/>
          <w:sz w:val="22"/>
          <w:szCs w:val="22"/>
        </w:rPr>
      </w:pPr>
      <w:r w:rsidRPr="0016604B">
        <w:rPr>
          <w:bCs/>
          <w:sz w:val="22"/>
          <w:szCs w:val="22"/>
        </w:rPr>
        <w:t>et sa valeur maximale définie par la relation (    )  est obtenue dans la di</w:t>
      </w:r>
      <w:r w:rsidR="003704E7">
        <w:rPr>
          <w:bCs/>
          <w:sz w:val="22"/>
          <w:szCs w:val="22"/>
        </w:rPr>
        <w:t>re</w:t>
      </w:r>
      <w:r w:rsidRPr="0016604B">
        <w:rPr>
          <w:bCs/>
          <w:sz w:val="22"/>
          <w:szCs w:val="22"/>
        </w:rPr>
        <w:t xml:space="preserve">ction </w:t>
      </w:r>
      <w:r w:rsidRPr="0016604B">
        <w:rPr>
          <w:bCs/>
          <w:sz w:val="22"/>
          <w:szCs w:val="22"/>
        </w:rPr>
        <w:object w:dxaOrig="740" w:dyaOrig="200">
          <v:shape id="_x0000_i1159" type="#_x0000_t75" style="width:36.7pt;height:9.75pt" o:ole="">
            <v:imagedata r:id="rId308" o:title=""/>
          </v:shape>
          <o:OLEObject Type="Embed" ProgID="Equation.2" ShapeID="_x0000_i1159" DrawAspect="Content" ObjectID="_1410802154" r:id="rId309"/>
        </w:object>
      </w:r>
      <w:r w:rsidRPr="0016604B">
        <w:rPr>
          <w:bCs/>
          <w:sz w:val="22"/>
          <w:szCs w:val="22"/>
        </w:rPr>
        <w:t xml:space="preserve"> et  vaut</w:t>
      </w:r>
    </w:p>
    <w:p w:rsidR="00144C02" w:rsidRDefault="00144C02" w:rsidP="000C3AFE">
      <w:pPr>
        <w:pStyle w:val="Lgende"/>
        <w:bidi w:val="0"/>
        <w:jc w:val="right"/>
        <w:rPr>
          <w:b w:val="0"/>
        </w:rPr>
      </w:pPr>
      <w:r w:rsidRPr="006944C1">
        <w:rPr>
          <w:b w:val="0"/>
          <w:position w:val="-30"/>
        </w:rPr>
        <w:object w:dxaOrig="2900" w:dyaOrig="660">
          <v:shape id="_x0000_i1160" type="#_x0000_t75" style="width:144.95pt;height:33pt" o:ole="">
            <v:imagedata r:id="rId310" o:title=""/>
          </v:shape>
          <o:OLEObject Type="Embed" ProgID="Equation.2" ShapeID="_x0000_i1160" DrawAspect="Content" ObjectID="_1410802155" r:id="rId311"/>
        </w:object>
      </w:r>
      <w:r>
        <w:rPr>
          <w:b w:val="0"/>
        </w:rPr>
        <w:t xml:space="preserve">=1.5                                                       </w:t>
      </w:r>
      <w:r w:rsidRPr="009D66C4">
        <w:t>(</w:t>
      </w:r>
      <w:r w:rsidR="001C2547" w:rsidRPr="001C2547">
        <w:rPr>
          <w:lang w:val="fr-FR"/>
        </w:rPr>
        <w:t>Eq III-</w:t>
      </w:r>
      <w:r w:rsidR="009B1743" w:rsidRPr="001C2547">
        <w:rPr>
          <w:lang w:val="fr-FR"/>
        </w:rPr>
        <w:fldChar w:fldCharType="begin"/>
      </w:r>
      <w:r w:rsidR="001C2547" w:rsidRPr="001C2547">
        <w:rPr>
          <w:lang w:val="fr-FR"/>
        </w:rPr>
        <w:instrText xml:space="preserve"> AUTONUM  </w:instrText>
      </w:r>
      <w:r w:rsidR="009B1743" w:rsidRPr="001C2547">
        <w:rPr>
          <w:lang w:val="fr-FR"/>
        </w:rPr>
        <w:fldChar w:fldCharType="end"/>
      </w:r>
      <w:r w:rsidRPr="009D66C4">
        <w:t>)</w:t>
      </w:r>
      <w:r>
        <w:rPr>
          <w:b w:val="0"/>
        </w:rPr>
        <w:t xml:space="preserve"> </w:t>
      </w:r>
    </w:p>
    <w:p w:rsidR="003704E7" w:rsidRDefault="009B1743" w:rsidP="003704E7">
      <w:pPr>
        <w:bidi w:val="0"/>
        <w:rPr>
          <w:lang w:val="en-US"/>
        </w:rPr>
      </w:pPr>
      <w:r w:rsidRPr="009B1743">
        <w:rPr>
          <w:noProof/>
          <w:lang w:val="en-US"/>
        </w:rPr>
        <w:pict>
          <v:group id="_x0000_s1769" style="position:absolute;margin-left:188.5pt;margin-top:9.9pt;width:157.65pt;height:73.05pt;z-index:251672576" coordorigin="5472,3112" coordsize="3153,1461">
            <v:rect id="_x0000_s1770" style="position:absolute;left:7485;top:3788;width:1140;height:360" filled="f" stroked="f" strokeweight=".5pt">
              <v:textbox style="mso-next-textbox:#_x0000_s1770" inset="1pt,1pt,1pt,1pt">
                <w:txbxContent>
                  <w:p w:rsidR="008D77E5" w:rsidRDefault="00947C7D" w:rsidP="005F04B5">
                    <w:r w:rsidRPr="006944C1">
                      <w:rPr>
                        <w:position w:val="-6"/>
                      </w:rPr>
                      <w:object w:dxaOrig="1100" w:dyaOrig="320">
                        <v:shape id="_x0000_i1335" type="#_x0000_t75" style="width:60.85pt;height:18.1pt" o:ole="">
                          <v:imagedata r:id="rId312" o:title=""/>
                        </v:shape>
                        <o:OLEObject Type="Embed" ProgID="Equation.2" ShapeID="_x0000_i1335" DrawAspect="Content" ObjectID="_1410802325" r:id="rId313"/>
                      </w:object>
                    </w:r>
                  </w:p>
                </w:txbxContent>
              </v:textbox>
            </v:rect>
            <v:line id="_x0000_s1771" style="position:absolute;flip:y" from="6915,4037" to="7461,4573" strokeweight=".5pt">
              <v:stroke startarrowwidth="narrow" startarrowlength="short" endarrow="block" endarrowwidth="narrow" endarrowlength="short"/>
            </v:line>
            <v:line id="_x0000_s1772" style="position:absolute;flip:y" from="6242,3166" to="6243,3467" strokeweight="1pt">
              <v:stroke startarrowwidth="narrow" endarrowwidth="narrow"/>
            </v:line>
            <v:shape id="_x0000_s1773" type="#_x0000_t19" style="position:absolute;left:6201;top:3330;width:616;height:211" strokeweight=".5pt"/>
            <v:shape id="_x0000_s1774" type="#_x0000_t19" style="position:absolute;left:5577;top:3331;width:616;height:211;flip:x" strokeweight=".5pt"/>
            <v:line id="_x0000_s1775" style="position:absolute;flip:x" from="5547,3467" to="5638,3543">
              <v:stroke startarrowwidth="narrow" endarrow="block" endarrowwidth="narrow"/>
            </v:line>
            <v:line id="_x0000_s1776" style="position:absolute" from="6807,3482" to="6898,3603">
              <v:stroke startarrowwidth="narrow" endarrow="block" endarrowwidth="narrow"/>
            </v:line>
            <v:rect id="_x0000_s1777" style="position:absolute;left:5472;top:3137;width:206;height:236" filled="f" stroked="f">
              <v:textbox style="mso-next-textbox:#_x0000_s1777" inset="1pt,1pt,1pt,1pt">
                <w:txbxContent>
                  <w:p w:rsidR="008D77E5" w:rsidRDefault="008D77E5" w:rsidP="005F04B5">
                    <w:r w:rsidRPr="006944C1">
                      <w:rPr>
                        <w:b/>
                        <w:position w:val="-2"/>
                      </w:rPr>
                      <w:object w:dxaOrig="173" w:dyaOrig="200">
                        <v:shape id="_x0000_i1336" type="#_x0000_t75" style="width:8.35pt;height:10.7pt" o:ole="">
                          <v:imagedata r:id="rId314" o:title=""/>
                        </v:shape>
                        <o:OLEObject Type="Embed" ProgID="Equation.2" ShapeID="_x0000_i1336" DrawAspect="Content" ObjectID="_1410802326" r:id="rId315"/>
                      </w:object>
                    </w:r>
                  </w:p>
                </w:txbxContent>
              </v:textbox>
            </v:rect>
            <v:rect id="_x0000_s1778" style="position:absolute;left:6762;top:3112;width:273;height:295" filled="f" stroked="f">
              <v:textbox style="mso-next-textbox:#_x0000_s1778" inset="1pt,1pt,1pt,1pt">
                <w:txbxContent>
                  <w:p w:rsidR="008D77E5" w:rsidRDefault="008D77E5" w:rsidP="005F04B5">
                    <w:r w:rsidRPr="006944C1">
                      <w:rPr>
                        <w:b/>
                        <w:position w:val="-2"/>
                      </w:rPr>
                      <w:object w:dxaOrig="173" w:dyaOrig="200">
                        <v:shape id="_x0000_i1337" type="#_x0000_t75" style="width:8.35pt;height:10.7pt" o:ole="">
                          <v:imagedata r:id="rId316" o:title=""/>
                        </v:shape>
                        <o:OLEObject Type="Embed" ProgID="Equation.2" ShapeID="_x0000_i1337" DrawAspect="Content" ObjectID="_1410802327" r:id="rId317"/>
                      </w:object>
                    </w:r>
                  </w:p>
                </w:txbxContent>
              </v:textbox>
            </v:rect>
          </v:group>
        </w:pict>
      </w:r>
    </w:p>
    <w:p w:rsidR="003704E7" w:rsidRPr="003704E7" w:rsidRDefault="003704E7" w:rsidP="003704E7">
      <w:pPr>
        <w:bidi w:val="0"/>
        <w:rPr>
          <w:lang w:val="en-US"/>
        </w:rPr>
      </w:pPr>
    </w:p>
    <w:p w:rsidR="00144C02" w:rsidRDefault="00144C02" w:rsidP="000C3AFE">
      <w:pPr>
        <w:tabs>
          <w:tab w:val="left" w:pos="8505"/>
        </w:tabs>
        <w:bidi w:val="0"/>
        <w:spacing w:after="200"/>
        <w:jc w:val="center"/>
        <w:rPr>
          <w:b/>
        </w:rPr>
      </w:pPr>
      <w:r>
        <w:object w:dxaOrig="4827" w:dyaOrig="4627">
          <v:shape id="_x0000_i1161" type="#_x0000_t75" style="width:168.6pt;height:162.1pt" o:ole="">
            <v:imagedata r:id="rId318" o:title=""/>
          </v:shape>
          <o:OLEObject Type="Embed" ProgID="MSDraw" ShapeID="_x0000_i1161" DrawAspect="Content" ObjectID="_1410802156" r:id="rId319">
            <o:FieldCodes>\* MERGEFORMAT</o:FieldCodes>
          </o:OLEObject>
        </w:object>
      </w:r>
    </w:p>
    <w:p w:rsidR="00144C02" w:rsidRPr="00144C02" w:rsidRDefault="00364341" w:rsidP="000C3AFE">
      <w:pPr>
        <w:pStyle w:val="Lgende"/>
        <w:bidi w:val="0"/>
        <w:jc w:val="center"/>
        <w:rPr>
          <w:i/>
          <w:iCs/>
          <w:lang w:val="fr-FR"/>
        </w:rPr>
      </w:pPr>
      <w:r w:rsidRPr="00364341">
        <w:rPr>
          <w:lang w:val="fr-FR"/>
        </w:rPr>
        <w:t>Figure III-</w:t>
      </w:r>
      <w:r w:rsidR="009B1743" w:rsidRPr="00364341">
        <w:rPr>
          <w:rtl/>
        </w:rPr>
        <w:fldChar w:fldCharType="begin"/>
      </w:r>
      <w:r w:rsidRPr="00364341">
        <w:rPr>
          <w:rtl/>
        </w:rPr>
        <w:instrText xml:space="preserve"> </w:instrText>
      </w:r>
      <w:r w:rsidRPr="00364341">
        <w:rPr>
          <w:lang w:val="fr-FR"/>
        </w:rPr>
        <w:instrText>SEQ</w:instrText>
      </w:r>
      <w:r w:rsidRPr="00364341">
        <w:rPr>
          <w:rtl/>
        </w:rPr>
        <w:instrText xml:space="preserve"> </w:instrText>
      </w:r>
      <w:r w:rsidRPr="00364341">
        <w:rPr>
          <w:lang w:val="fr-FR"/>
        </w:rPr>
        <w:instrText>Figure_III- \* ARABIC</w:instrText>
      </w:r>
      <w:r w:rsidRPr="00364341">
        <w:rPr>
          <w:rtl/>
        </w:rPr>
        <w:instrText xml:space="preserve"> </w:instrText>
      </w:r>
      <w:r w:rsidR="009B1743" w:rsidRPr="00364341">
        <w:rPr>
          <w:rtl/>
        </w:rPr>
        <w:fldChar w:fldCharType="separate"/>
      </w:r>
      <w:r w:rsidR="00EC133F">
        <w:rPr>
          <w:noProof/>
          <w:rtl/>
        </w:rPr>
        <w:t>6</w:t>
      </w:r>
      <w:r w:rsidR="009B1743" w:rsidRPr="00364341">
        <w:rPr>
          <w:rtl/>
        </w:rPr>
        <w:fldChar w:fldCharType="end"/>
      </w:r>
      <w:r w:rsidRPr="00364341">
        <w:rPr>
          <w:b w:val="0"/>
          <w:bCs w:val="0"/>
          <w:lang w:val="fr-FR"/>
        </w:rPr>
        <w:t>:</w:t>
      </w:r>
      <w:r w:rsidRPr="00364341">
        <w:rPr>
          <w:lang w:val="fr-FR"/>
        </w:rPr>
        <w:t xml:space="preserve"> </w:t>
      </w:r>
      <w:r w:rsidR="00144C02" w:rsidRPr="00144C02">
        <w:rPr>
          <w:i/>
          <w:iCs/>
          <w:lang w:val="fr-FR"/>
        </w:rPr>
        <w:t>Diagramme de rayonnement en</w:t>
      </w:r>
    </w:p>
    <w:p w:rsidR="00D5009A" w:rsidRDefault="003704E7" w:rsidP="000C3AFE">
      <w:pPr>
        <w:bidi w:val="0"/>
        <w:spacing w:after="160"/>
        <w:jc w:val="center"/>
        <w:rPr>
          <w:b/>
          <w:bCs/>
          <w:i/>
          <w:iCs/>
          <w:sz w:val="20"/>
          <w:szCs w:val="20"/>
        </w:rPr>
      </w:pPr>
      <w:r w:rsidRPr="00836DE5">
        <w:rPr>
          <w:b/>
          <w:bCs/>
          <w:i/>
          <w:iCs/>
          <w:sz w:val="20"/>
          <w:szCs w:val="20"/>
        </w:rPr>
        <w:t>Puissance</w:t>
      </w:r>
      <w:r w:rsidR="00144C02" w:rsidRPr="00836DE5">
        <w:rPr>
          <w:b/>
          <w:bCs/>
          <w:i/>
          <w:iCs/>
          <w:sz w:val="20"/>
          <w:szCs w:val="20"/>
        </w:rPr>
        <w:t xml:space="preserve"> du do</w:t>
      </w:r>
    </w:p>
    <w:p w:rsidR="00D5009A" w:rsidRDefault="00D5009A" w:rsidP="000C3AFE">
      <w:pPr>
        <w:bidi w:val="0"/>
        <w:rPr>
          <w:b/>
          <w:bCs/>
          <w:i/>
          <w:iCs/>
          <w:sz w:val="20"/>
          <w:szCs w:val="20"/>
        </w:rPr>
      </w:pPr>
      <w:r>
        <w:rPr>
          <w:b/>
          <w:bCs/>
          <w:i/>
          <w:iCs/>
          <w:sz w:val="20"/>
          <w:szCs w:val="20"/>
        </w:rPr>
        <w:br w:type="page"/>
      </w:r>
    </w:p>
    <w:p w:rsidR="00BF794D" w:rsidRPr="00D5009A" w:rsidRDefault="00BF794D" w:rsidP="000C3AFE">
      <w:pPr>
        <w:bidi w:val="0"/>
        <w:spacing w:after="160"/>
        <w:jc w:val="center"/>
        <w:rPr>
          <w:rFonts w:asciiTheme="majorBidi" w:hAnsiTheme="majorBidi" w:cstheme="majorBidi"/>
          <w:sz w:val="22"/>
          <w:szCs w:val="22"/>
        </w:rPr>
      </w:pPr>
    </w:p>
    <w:p w:rsidR="00D5009A" w:rsidRPr="00D5009A" w:rsidRDefault="00D5009A" w:rsidP="000C3AFE">
      <w:pPr>
        <w:pStyle w:val="Titre3"/>
      </w:pPr>
      <w:r w:rsidRPr="00D5009A">
        <w:t xml:space="preserve">Dipôle électrique de très faible longueur </w:t>
      </w:r>
      <w:r w:rsidR="00947C7D" w:rsidRPr="00D5009A">
        <w:t>(petit</w:t>
      </w:r>
      <w:r w:rsidRPr="00D5009A">
        <w:t xml:space="preserve"> dipôle ou </w:t>
      </w:r>
      <w:r w:rsidR="00947C7D" w:rsidRPr="00D5009A">
        <w:t>Small</w:t>
      </w:r>
      <w:r w:rsidRPr="00D5009A">
        <w:t xml:space="preserve"> </w:t>
      </w:r>
      <w:r w:rsidRPr="00EB7BE2">
        <w:t>dipole</w:t>
      </w:r>
      <w:r w:rsidRPr="00D5009A">
        <w:t>)</w:t>
      </w:r>
    </w:p>
    <w:p w:rsidR="00D5009A" w:rsidRPr="00D5009A" w:rsidRDefault="00D5009A" w:rsidP="000C3AFE">
      <w:pPr>
        <w:bidi w:val="0"/>
        <w:spacing w:after="100"/>
        <w:jc w:val="both"/>
        <w:rPr>
          <w:rFonts w:asciiTheme="majorBidi" w:hAnsiTheme="majorBidi" w:cstheme="majorBidi"/>
          <w:bCs/>
          <w:sz w:val="22"/>
          <w:szCs w:val="22"/>
        </w:rPr>
      </w:pPr>
      <w:r w:rsidRPr="00D5009A">
        <w:rPr>
          <w:rFonts w:asciiTheme="majorBidi" w:hAnsiTheme="majorBidi" w:cstheme="majorBidi"/>
          <w:b/>
          <w:sz w:val="22"/>
          <w:szCs w:val="22"/>
        </w:rPr>
        <w:tab/>
      </w:r>
      <w:r w:rsidRPr="00D5009A">
        <w:rPr>
          <w:rFonts w:asciiTheme="majorBidi" w:hAnsiTheme="majorBidi" w:cstheme="majorBidi"/>
          <w:bCs/>
          <w:sz w:val="22"/>
          <w:szCs w:val="22"/>
        </w:rPr>
        <w:t>La notion courant constant n’a pas de sens physique. C’est un concept mathématique permettant de discrétiser une antenne filaire de longueur quelconque en doublets électriques de longueur très inférieure à la longueur d’onde (</w:t>
      </w:r>
      <w:r w:rsidR="00364341" w:rsidRPr="00D5009A">
        <w:rPr>
          <w:rFonts w:asciiTheme="majorBidi" w:hAnsiTheme="majorBidi" w:cstheme="majorBidi"/>
          <w:bCs/>
          <w:sz w:val="22"/>
          <w:szCs w:val="22"/>
        </w:rPr>
        <w:t>généralement</w:t>
      </w:r>
      <w:r w:rsidRPr="00D5009A">
        <w:rPr>
          <w:rFonts w:asciiTheme="majorBidi" w:hAnsiTheme="majorBidi" w:cstheme="majorBidi"/>
          <w:bCs/>
          <w:position w:val="-4"/>
          <w:sz w:val="22"/>
          <w:szCs w:val="22"/>
        </w:rPr>
        <w:object w:dxaOrig="820" w:dyaOrig="220">
          <v:shape id="_x0000_i1162" type="#_x0000_t75" style="width:41.35pt;height:11.15pt" o:ole="">
            <v:imagedata r:id="rId320" o:title=""/>
          </v:shape>
          <o:OLEObject Type="Embed" ProgID="Equation.2" ShapeID="_x0000_i1162" DrawAspect="Content" ObjectID="_1410802157" r:id="rId321"/>
        </w:object>
      </w:r>
      <w:r w:rsidRPr="00D5009A">
        <w:rPr>
          <w:rFonts w:asciiTheme="majorBidi" w:hAnsiTheme="majorBidi" w:cstheme="majorBidi"/>
          <w:bCs/>
          <w:sz w:val="22"/>
          <w:szCs w:val="22"/>
        </w:rPr>
        <w:t>).</w:t>
      </w:r>
    </w:p>
    <w:p w:rsidR="00D5009A" w:rsidRPr="00D5009A" w:rsidRDefault="00D5009A" w:rsidP="000C3AFE">
      <w:pPr>
        <w:bidi w:val="0"/>
        <w:spacing w:after="100"/>
        <w:jc w:val="both"/>
        <w:rPr>
          <w:rFonts w:asciiTheme="majorBidi" w:hAnsiTheme="majorBidi" w:cstheme="majorBidi"/>
          <w:bCs/>
          <w:sz w:val="22"/>
          <w:szCs w:val="22"/>
        </w:rPr>
      </w:pPr>
      <w:r w:rsidRPr="00D5009A">
        <w:rPr>
          <w:rFonts w:asciiTheme="majorBidi" w:hAnsiTheme="majorBidi" w:cstheme="majorBidi"/>
          <w:bCs/>
          <w:sz w:val="22"/>
          <w:szCs w:val="22"/>
        </w:rPr>
        <w:tab/>
        <w:t>Pour des éléments filaires de longueurs très petites (</w:t>
      </w:r>
      <w:r w:rsidRPr="00D5009A">
        <w:rPr>
          <w:rFonts w:asciiTheme="majorBidi" w:hAnsiTheme="majorBidi" w:cstheme="majorBidi"/>
          <w:bCs/>
          <w:position w:val="-2"/>
          <w:sz w:val="22"/>
          <w:szCs w:val="22"/>
        </w:rPr>
        <w:object w:dxaOrig="520" w:dyaOrig="200">
          <v:shape id="_x0000_i1163" type="#_x0000_t75" style="width:25.55pt;height:10.7pt" o:ole="">
            <v:imagedata r:id="rId322" o:title=""/>
          </v:shape>
          <o:OLEObject Type="Embed" ProgID="Equation.2" ShapeID="_x0000_i1163" DrawAspect="Content" ObjectID="_1410802158" r:id="rId323"/>
        </w:object>
      </w:r>
      <w:r w:rsidRPr="00D5009A">
        <w:rPr>
          <w:rFonts w:asciiTheme="majorBidi" w:hAnsiTheme="majorBidi" w:cstheme="majorBidi"/>
          <w:bCs/>
          <w:position w:val="-4"/>
          <w:sz w:val="22"/>
          <w:szCs w:val="22"/>
        </w:rPr>
        <w:object w:dxaOrig="980" w:dyaOrig="220">
          <v:shape id="_x0000_i1164" type="#_x0000_t75" style="width:49.7pt;height:11.15pt" o:ole="">
            <v:imagedata r:id="rId324" o:title=""/>
          </v:shape>
          <o:OLEObject Type="Embed" ProgID="Equation.2" ShapeID="_x0000_i1164" DrawAspect="Content" ObjectID="_1410802159" r:id="rId325"/>
        </w:object>
      </w:r>
      <w:r w:rsidRPr="00D5009A">
        <w:rPr>
          <w:rFonts w:asciiTheme="majorBidi" w:hAnsiTheme="majorBidi" w:cstheme="majorBidi"/>
          <w:bCs/>
          <w:sz w:val="22"/>
          <w:szCs w:val="22"/>
        </w:rPr>
        <w:t>), on utilise plutôt une meilleure approximation de la distribution du courant, à savoir linéaire. Si un tel dipôle est orienté selon l’axe Oz et centré à l’origine des coordonnées (Fig. 4.7), la densité de courant s’écrit</w:t>
      </w:r>
    </w:p>
    <w:p w:rsidR="00D5009A" w:rsidRPr="00F417A0" w:rsidRDefault="009B1743" w:rsidP="000C3AFE">
      <w:pPr>
        <w:keepNext/>
        <w:bidi w:val="0"/>
        <w:spacing w:after="120"/>
        <w:jc w:val="right"/>
        <w:rPr>
          <w:rFonts w:asciiTheme="majorBidi" w:hAnsiTheme="majorBidi" w:cstheme="majorBidi"/>
          <w:b/>
          <w:sz w:val="22"/>
          <w:szCs w:val="22"/>
          <w:lang w:val="en-US"/>
        </w:rPr>
      </w:pPr>
      <m:oMath>
        <m:m>
          <m:mPr>
            <m:cGp m:val="8"/>
            <m:mcs>
              <m:mc>
                <m:mcPr>
                  <m:count m:val="1"/>
                  <m:mcJc m:val="left"/>
                </m:mcPr>
              </m:mc>
            </m:mcs>
            <m:ctrlPr>
              <w:rPr>
                <w:rFonts w:ascii="Cambria Math" w:hAnsi="Cambria Math" w:cstheme="majorBidi"/>
                <w:b/>
                <w:i/>
                <w:sz w:val="22"/>
                <w:szCs w:val="22"/>
              </w:rPr>
            </m:ctrlPr>
          </m:mPr>
          <m:mr>
            <m:e>
              <m:acc>
                <m:accPr>
                  <m:chr m:val="⃗"/>
                  <m:ctrlPr>
                    <w:rPr>
                      <w:rFonts w:ascii="Cambria Math" w:hAnsi="Cambria Math" w:cstheme="majorBidi"/>
                      <w:b/>
                      <w:i/>
                      <w:sz w:val="22"/>
                      <w:szCs w:val="22"/>
                    </w:rPr>
                  </m:ctrlPr>
                </m:accPr>
                <m:e>
                  <m:sSub>
                    <m:sSubPr>
                      <m:ctrlPr>
                        <w:rPr>
                          <w:rFonts w:ascii="Cambria Math" w:hAnsi="Cambria Math" w:cstheme="majorBidi"/>
                          <w:bCs/>
                          <w:iCs/>
                          <w:sz w:val="22"/>
                          <w:szCs w:val="22"/>
                        </w:rPr>
                      </m:ctrlPr>
                    </m:sSubPr>
                    <m:e>
                      <m:r>
                        <m:rPr>
                          <m:sty m:val="p"/>
                        </m:rPr>
                        <w:rPr>
                          <w:rFonts w:ascii="Cambria Math" w:hAnsi="Cambria Math" w:cstheme="majorBidi"/>
                          <w:sz w:val="22"/>
                          <w:szCs w:val="22"/>
                          <w:lang w:val="en-US"/>
                        </w:rPr>
                        <m:t>J</m:t>
                      </m:r>
                    </m:e>
                    <m:sub>
                      <m:r>
                        <m:rPr>
                          <m:sty m:val="p"/>
                        </m:rPr>
                        <w:rPr>
                          <w:rFonts w:ascii="Cambria Math" w:hAnsi="Cambria Math" w:cstheme="majorBidi"/>
                          <w:sz w:val="22"/>
                          <w:szCs w:val="22"/>
                          <w:lang w:val="en-US"/>
                        </w:rPr>
                        <m:t>e</m:t>
                      </m:r>
                    </m:sub>
                  </m:sSub>
                </m:e>
              </m:acc>
              <m:r>
                <m:rPr>
                  <m:sty m:val="bi"/>
                </m:rPr>
                <w:rPr>
                  <w:rFonts w:ascii="Cambria Math" w:hAnsi="Cambria Math" w:cstheme="majorBidi"/>
                  <w:sz w:val="22"/>
                  <w:szCs w:val="22"/>
                  <w:lang w:val="en-US"/>
                </w:rPr>
                <m:t>=</m:t>
              </m:r>
              <m:sSub>
                <m:sSubPr>
                  <m:ctrlPr>
                    <w:rPr>
                      <w:rFonts w:ascii="Cambria Math" w:hAnsi="Cambria Math" w:cstheme="majorBidi"/>
                      <w:bCs/>
                      <w:i/>
                      <w:sz w:val="22"/>
                      <w:szCs w:val="22"/>
                    </w:rPr>
                  </m:ctrlPr>
                </m:sSubPr>
                <m:e>
                  <m:r>
                    <w:rPr>
                      <w:rFonts w:ascii="Cambria Math" w:hAnsi="Cambria Math" w:cstheme="majorBidi"/>
                      <w:sz w:val="22"/>
                      <w:szCs w:val="22"/>
                    </w:rPr>
                    <m:t>I</m:t>
                  </m:r>
                </m:e>
                <m:sub>
                  <m:r>
                    <w:rPr>
                      <w:rFonts w:ascii="Cambria Math" w:hAnsi="Cambria Math" w:cstheme="majorBidi"/>
                      <w:sz w:val="22"/>
                      <w:szCs w:val="22"/>
                      <w:lang w:val="en-US"/>
                    </w:rPr>
                    <m:t>0</m:t>
                  </m:r>
                </m:sub>
              </m:sSub>
              <m:d>
                <m:dPr>
                  <m:ctrlPr>
                    <w:rPr>
                      <w:rFonts w:ascii="Cambria Math" w:hAnsi="Cambria Math" w:cstheme="majorBidi"/>
                      <w:bCs/>
                      <w:i/>
                      <w:sz w:val="22"/>
                      <w:szCs w:val="22"/>
                    </w:rPr>
                  </m:ctrlPr>
                </m:dPr>
                <m:e>
                  <m:r>
                    <w:rPr>
                      <w:rFonts w:ascii="Cambria Math" w:hAnsi="Cambria Math" w:cstheme="majorBidi"/>
                      <w:sz w:val="22"/>
                      <w:szCs w:val="22"/>
                      <w:lang w:val="en-US"/>
                    </w:rPr>
                    <m:t>1-</m:t>
                  </m:r>
                  <m:f>
                    <m:fPr>
                      <m:ctrlPr>
                        <w:rPr>
                          <w:rFonts w:ascii="Cambria Math" w:hAnsi="Cambria Math" w:cstheme="majorBidi"/>
                          <w:bCs/>
                          <w:i/>
                          <w:sz w:val="22"/>
                          <w:szCs w:val="22"/>
                        </w:rPr>
                      </m:ctrlPr>
                    </m:fPr>
                    <m:num>
                      <m:r>
                        <w:rPr>
                          <w:rFonts w:ascii="Cambria Math" w:hAnsi="Cambria Math" w:cstheme="majorBidi"/>
                          <w:sz w:val="22"/>
                          <w:szCs w:val="22"/>
                          <w:lang w:val="en-US"/>
                        </w:rPr>
                        <m:t>2</m:t>
                      </m:r>
                    </m:num>
                    <m:den>
                      <m:r>
                        <w:rPr>
                          <w:rFonts w:ascii="Cambria Math" w:hAnsi="Cambria Math" w:cstheme="majorBidi"/>
                          <w:sz w:val="22"/>
                          <w:szCs w:val="22"/>
                        </w:rPr>
                        <m:t>l</m:t>
                      </m:r>
                    </m:den>
                  </m:f>
                  <m:d>
                    <m:dPr>
                      <m:begChr m:val="|"/>
                      <m:endChr m:val="|"/>
                      <m:ctrlPr>
                        <w:rPr>
                          <w:rFonts w:ascii="Cambria Math" w:hAnsi="Cambria Math" w:cstheme="majorBidi"/>
                          <w:bCs/>
                          <w:i/>
                          <w:sz w:val="22"/>
                          <w:szCs w:val="22"/>
                        </w:rPr>
                      </m:ctrlPr>
                    </m:dPr>
                    <m:e>
                      <m:sSup>
                        <m:sSupPr>
                          <m:ctrlPr>
                            <w:rPr>
                              <w:rFonts w:ascii="Cambria Math" w:hAnsi="Cambria Math" w:cstheme="majorBidi"/>
                              <w:bCs/>
                              <w:i/>
                              <w:sz w:val="22"/>
                              <w:szCs w:val="22"/>
                            </w:rPr>
                          </m:ctrlPr>
                        </m:sSupPr>
                        <m:e>
                          <m:r>
                            <w:rPr>
                              <w:rFonts w:ascii="Cambria Math" w:hAnsi="Cambria Math" w:cstheme="majorBidi"/>
                              <w:sz w:val="22"/>
                              <w:szCs w:val="22"/>
                            </w:rPr>
                            <m:t>z</m:t>
                          </m:r>
                        </m:e>
                        <m:sup>
                          <m:r>
                            <w:rPr>
                              <w:rFonts w:ascii="Cambria Math" w:hAnsi="Cambria Math" w:cstheme="majorBidi"/>
                              <w:sz w:val="22"/>
                              <w:szCs w:val="22"/>
                              <w:lang w:val="en-US"/>
                            </w:rPr>
                            <m:t>'</m:t>
                          </m:r>
                        </m:sup>
                      </m:sSup>
                    </m:e>
                  </m:d>
                </m:e>
              </m:d>
              <m:acc>
                <m:accPr>
                  <m:ctrlPr>
                    <w:rPr>
                      <w:rFonts w:ascii="Cambria Math" w:hAnsi="Cambria Math" w:cstheme="majorBidi"/>
                      <w:b/>
                      <w:i/>
                      <w:sz w:val="22"/>
                      <w:szCs w:val="22"/>
                    </w:rPr>
                  </m:ctrlPr>
                </m:accPr>
                <m:e>
                  <m:r>
                    <m:rPr>
                      <m:sty m:val="bi"/>
                    </m:rPr>
                    <w:rPr>
                      <w:rFonts w:ascii="Cambria Math" w:hAnsi="Cambria Math" w:cstheme="majorBidi"/>
                      <w:sz w:val="22"/>
                      <w:szCs w:val="22"/>
                    </w:rPr>
                    <m:t>z</m:t>
                  </m:r>
                </m:e>
              </m:acc>
              <m:r>
                <m:rPr>
                  <m:sty m:val="bi"/>
                </m:rPr>
                <w:rPr>
                  <w:rFonts w:ascii="Cambria Math" w:hAnsi="Cambria Math" w:cstheme="majorBidi"/>
                  <w:sz w:val="22"/>
                  <w:szCs w:val="22"/>
                  <w:lang w:val="en-US"/>
                </w:rPr>
                <m:t xml:space="preserve">         </m:t>
              </m:r>
              <m:r>
                <m:rPr>
                  <m:sty m:val="p"/>
                </m:rPr>
                <w:rPr>
                  <w:rFonts w:ascii="Cambria Math" w:hAnsi="Cambria Math" w:cstheme="majorBidi"/>
                  <w:sz w:val="22"/>
                  <w:szCs w:val="22"/>
                  <w:lang w:val="en-US"/>
                </w:rPr>
                <m:t>si</m:t>
              </m:r>
              <m:r>
                <m:rPr>
                  <m:sty m:val="bi"/>
                </m:rPr>
                <w:rPr>
                  <w:rFonts w:ascii="Cambria Math" w:hAnsi="Cambria Math" w:cstheme="majorBidi"/>
                  <w:sz w:val="22"/>
                  <w:szCs w:val="22"/>
                  <w:lang w:val="en-US"/>
                </w:rPr>
                <m:t xml:space="preserve"> </m:t>
              </m:r>
              <m:d>
                <m:dPr>
                  <m:begChr m:val="|"/>
                  <m:endChr m:val="|"/>
                  <m:ctrlPr>
                    <w:rPr>
                      <w:rFonts w:ascii="Cambria Math" w:hAnsi="Cambria Math" w:cstheme="majorBidi"/>
                      <w:b/>
                      <w:i/>
                      <w:sz w:val="22"/>
                      <w:szCs w:val="22"/>
                    </w:rPr>
                  </m:ctrlPr>
                </m:dPr>
                <m:e>
                  <m:sSup>
                    <m:sSupPr>
                      <m:ctrlPr>
                        <w:rPr>
                          <w:rFonts w:ascii="Cambria Math" w:hAnsi="Cambria Math" w:cstheme="majorBidi"/>
                          <w:b/>
                          <w:i/>
                          <w:sz w:val="22"/>
                          <w:szCs w:val="22"/>
                        </w:rPr>
                      </m:ctrlPr>
                    </m:sSupPr>
                    <m:e>
                      <m:r>
                        <m:rPr>
                          <m:sty m:val="bi"/>
                        </m:rPr>
                        <w:rPr>
                          <w:rFonts w:ascii="Cambria Math" w:hAnsi="Cambria Math" w:cstheme="majorBidi"/>
                          <w:sz w:val="22"/>
                          <w:szCs w:val="22"/>
                        </w:rPr>
                        <m:t>z</m:t>
                      </m:r>
                    </m:e>
                    <m:sup>
                      <m:r>
                        <m:rPr>
                          <m:sty m:val="bi"/>
                        </m:rPr>
                        <w:rPr>
                          <w:rFonts w:ascii="Cambria Math" w:hAnsi="Cambria Math" w:cstheme="majorBidi"/>
                          <w:sz w:val="22"/>
                          <w:szCs w:val="22"/>
                          <w:lang w:val="en-US"/>
                        </w:rPr>
                        <m:t>'</m:t>
                      </m:r>
                    </m:sup>
                  </m:sSup>
                </m:e>
              </m:d>
              <m:r>
                <m:rPr>
                  <m:sty m:val="bi"/>
                </m:rPr>
                <w:rPr>
                  <w:rFonts w:ascii="Cambria Math" w:hAnsi="Cambria Math" w:cstheme="majorBidi"/>
                  <w:sz w:val="22"/>
                  <w:szCs w:val="22"/>
                  <w:lang w:val="en-US"/>
                </w:rPr>
                <m:t>≤</m:t>
              </m:r>
              <m:f>
                <m:fPr>
                  <m:ctrlPr>
                    <w:rPr>
                      <w:rFonts w:ascii="Cambria Math" w:hAnsi="Cambria Math" w:cstheme="majorBidi"/>
                      <w:b/>
                      <w:i/>
                      <w:sz w:val="22"/>
                      <w:szCs w:val="22"/>
                    </w:rPr>
                  </m:ctrlPr>
                </m:fPr>
                <m:num>
                  <m:r>
                    <m:rPr>
                      <m:sty m:val="bi"/>
                    </m:rPr>
                    <w:rPr>
                      <w:rFonts w:ascii="Cambria Math" w:hAnsi="Cambria Math" w:cstheme="majorBidi"/>
                      <w:sz w:val="22"/>
                      <w:szCs w:val="22"/>
                    </w:rPr>
                    <m:t>l</m:t>
                  </m:r>
                </m:num>
                <m:den>
                  <m:r>
                    <m:rPr>
                      <m:sty m:val="bi"/>
                    </m:rPr>
                    <w:rPr>
                      <w:rFonts w:ascii="Cambria Math" w:hAnsi="Cambria Math" w:cstheme="majorBidi"/>
                      <w:sz w:val="22"/>
                      <w:szCs w:val="22"/>
                    </w:rPr>
                    <m:t>2</m:t>
                  </m:r>
                </m:den>
              </m:f>
              <m:r>
                <m:rPr>
                  <m:sty m:val="bi"/>
                </m:rPr>
                <w:rPr>
                  <w:rFonts w:ascii="Cambria Math" w:hAnsi="Cambria Math" w:cstheme="majorBidi"/>
                  <w:sz w:val="22"/>
                  <w:szCs w:val="22"/>
                  <w:lang w:val="en-US"/>
                </w:rPr>
                <m:t xml:space="preserve"> </m:t>
              </m:r>
            </m:e>
          </m:mr>
          <m:mr>
            <m:e>
              <m:r>
                <m:rPr>
                  <m:sty m:val="bi"/>
                </m:rPr>
                <w:rPr>
                  <w:rFonts w:ascii="Cambria Math" w:hAnsi="Cambria Math" w:cstheme="majorBidi"/>
                  <w:sz w:val="22"/>
                  <w:szCs w:val="22"/>
                  <w:lang w:val="en-US"/>
                </w:rPr>
                <m:t xml:space="preserve">     =</m:t>
              </m:r>
              <m:r>
                <w:rPr>
                  <w:rFonts w:ascii="Cambria Math" w:hAnsi="Cambria Math" w:cstheme="majorBidi"/>
                  <w:sz w:val="22"/>
                  <w:szCs w:val="22"/>
                  <w:lang w:val="en-US"/>
                </w:rPr>
                <m:t>0</m:t>
              </m:r>
              <m:r>
                <m:rPr>
                  <m:sty m:val="bi"/>
                </m:rPr>
                <w:rPr>
                  <w:rFonts w:ascii="Cambria Math" w:hAnsi="Cambria Math" w:cstheme="majorBidi"/>
                  <w:sz w:val="22"/>
                  <w:szCs w:val="22"/>
                  <w:lang w:val="en-US"/>
                </w:rPr>
                <m:t xml:space="preserve">                                  </m:t>
              </m:r>
              <m:r>
                <m:rPr>
                  <m:sty m:val="p"/>
                </m:rPr>
                <w:rPr>
                  <w:rFonts w:ascii="Cambria Math" w:hAnsi="Cambria Math" w:cstheme="majorBidi"/>
                  <w:sz w:val="22"/>
                  <w:szCs w:val="22"/>
                  <w:lang w:val="en-US"/>
                </w:rPr>
                <m:t>ailleurs</m:t>
              </m:r>
            </m:e>
          </m:mr>
        </m:m>
      </m:oMath>
      <w:r w:rsidR="00D5009A" w:rsidRPr="00F417A0">
        <w:rPr>
          <w:rFonts w:asciiTheme="majorBidi" w:hAnsiTheme="majorBidi" w:cstheme="majorBidi"/>
          <w:b/>
          <w:sz w:val="22"/>
          <w:szCs w:val="22"/>
          <w:lang w:val="en-US"/>
        </w:rPr>
        <w:t xml:space="preserve">                        (</w:t>
      </w:r>
      <w:r w:rsidR="00F417A0" w:rsidRPr="00F417A0">
        <w:rPr>
          <w:b/>
          <w:bCs/>
          <w:sz w:val="20"/>
          <w:szCs w:val="20"/>
          <w:lang w:val="en-US"/>
        </w:rPr>
        <w:t>Eq III-</w:t>
      </w:r>
      <w:r w:rsidRPr="00F417A0">
        <w:rPr>
          <w:b/>
          <w:bCs/>
          <w:sz w:val="20"/>
          <w:szCs w:val="20"/>
        </w:rPr>
        <w:fldChar w:fldCharType="begin"/>
      </w:r>
      <w:r w:rsidR="00F417A0" w:rsidRPr="00F417A0">
        <w:rPr>
          <w:b/>
          <w:bCs/>
          <w:sz w:val="20"/>
          <w:szCs w:val="20"/>
          <w:lang w:val="en-US"/>
        </w:rPr>
        <w:instrText xml:space="preserve"> AUTONUM  </w:instrText>
      </w:r>
      <w:r w:rsidRPr="00F417A0">
        <w:rPr>
          <w:b/>
          <w:bCs/>
          <w:sz w:val="20"/>
          <w:szCs w:val="20"/>
        </w:rPr>
        <w:fldChar w:fldCharType="end"/>
      </w:r>
      <w:r w:rsidR="00D5009A" w:rsidRPr="00F417A0">
        <w:rPr>
          <w:rFonts w:asciiTheme="majorBidi" w:hAnsiTheme="majorBidi" w:cstheme="majorBidi"/>
          <w:b/>
          <w:sz w:val="22"/>
          <w:szCs w:val="22"/>
          <w:lang w:val="en-US"/>
        </w:rPr>
        <w:t>)</w:t>
      </w:r>
    </w:p>
    <w:p w:rsidR="00D5009A" w:rsidRPr="00D5009A" w:rsidRDefault="009B1743" w:rsidP="000C3AFE">
      <w:pPr>
        <w:bidi w:val="0"/>
        <w:spacing w:after="120"/>
        <w:rPr>
          <w:rFonts w:asciiTheme="majorBidi" w:hAnsiTheme="majorBidi" w:cstheme="majorBidi"/>
          <w:bCs/>
          <w:sz w:val="22"/>
          <w:szCs w:val="22"/>
        </w:rPr>
      </w:pPr>
      <w:r w:rsidRPr="009B1743">
        <w:rPr>
          <w:rFonts w:asciiTheme="majorBidi" w:hAnsiTheme="majorBidi" w:cstheme="majorBidi"/>
          <w:b/>
          <w:noProof/>
          <w:sz w:val="22"/>
          <w:szCs w:val="22"/>
        </w:rPr>
        <w:pict>
          <v:group id="_x0000_s28695" style="position:absolute;margin-left:166.2pt;margin-top:3.55pt;width:168.95pt;height:105.25pt;z-index:251677696" coordorigin="4680,10967" coordsize="3379,2105">
            <v:line id="_x0000_s28696" style="position:absolute;flip:y" from="5363,11002" to="5364,13072" strokeweight=".5pt">
              <v:stroke startarrowwidth="narrow" startarrowlength="short" endarrow="block" endarrowwidth="narrow" endarrowlength="short"/>
              <o:lock v:ext="edit" aspectratio="t"/>
            </v:line>
            <v:line id="_x0000_s28697" style="position:absolute" from="5363,12217" to="7377,12218">
              <v:stroke startarrowwidth="narrow" startarrowlength="short" endarrow="block" endarrowwidth="narrow" endarrowlength="short"/>
              <o:lock v:ext="edit" aspectratio="t"/>
            </v:line>
            <v:line id="_x0000_s28698" style="position:absolute" from="5363,11477" to="6864,12218">
              <v:stroke dashstyle="1 1" startarrowwidth="narrow" startarrowlength="short" endarrowwidth="narrow" endarrowlength="short"/>
              <o:lock v:ext="edit" aspectratio="t"/>
            </v:line>
            <v:line id="_x0000_s28699" style="position:absolute;flip:x" from="5363,12217" to="6845,12958">
              <v:stroke dashstyle="1 1" startarrowwidth="narrow" startarrowlength="short" endarrowwidth="narrow" endarrowlength="short"/>
              <o:lock v:ext="edit" aspectratio="t"/>
            </v:line>
            <v:line id="_x0000_s28700" style="position:absolute" from="5363,11491" to="5364,12090" strokeweight="2.25pt">
              <v:stroke startarrowwidth="narrow" startarrowlength="short" endarrowwidth="narrow" endarrowlength="short"/>
              <o:lock v:ext="edit" aspectratio="t"/>
            </v:line>
            <v:line id="_x0000_s28701" style="position:absolute;flip:y" from="5362,12328" to="5363,12955" strokeweight="2.25pt">
              <v:stroke startarrowwidth="narrow" startarrowlength="short" endarrowwidth="narrow" endarrowlength="short"/>
              <o:lock v:ext="edit" aspectratio="t"/>
            </v:line>
            <v:line id="_x0000_s28702" style="position:absolute;flip:x" from="4680,12103" to="5364,12104" strokeweight="1pt">
              <v:stroke startarrowwidth="narrow" startarrowlength="short" endarrowwidth="narrow" endarrowlength="short"/>
              <o:lock v:ext="edit" aspectratio="t"/>
            </v:line>
            <v:line id="_x0000_s28703" style="position:absolute;flip:x" from="4708,12302" to="5364,12303" strokeweight="1pt">
              <v:stroke startarrowwidth="narrow" startarrowlength="short" endarrowwidth="narrow" endarrowlength="short"/>
              <o:lock v:ext="edit" aspectratio="t"/>
            </v:line>
            <v:line id="_x0000_s28704" style="position:absolute" from="4936,12103" to="5094,12104">
              <v:stroke startarrowwidth="narrow" startarrowlength="short" endarrow="block" endarrowwidth="narrow" endarrowlength="short"/>
              <o:lock v:ext="edit" aspectratio="t"/>
            </v:line>
            <v:line id="_x0000_s28705" style="position:absolute;flip:x" from="4951,12302" to="5122,12303">
              <v:stroke startarrowwidth="narrow" startarrowlength="short" endarrow="block" endarrowwidth="narrow" endarrowlength="short"/>
              <o:lock v:ext="edit" aspectratio="t"/>
            </v:line>
            <v:rect id="_x0000_s28706" style="position:absolute;left:7471;top:12075;width:588;height:303" filled="f" stroked="f" strokeweight="1pt">
              <o:lock v:ext="edit" aspectratio="t"/>
              <v:textbox inset="1pt,1pt,1pt,1pt">
                <w:txbxContent>
                  <w:p w:rsidR="008D77E5" w:rsidRDefault="008D77E5">
                    <w:r w:rsidRPr="0062347F">
                      <w:rPr>
                        <w:position w:val="-8"/>
                      </w:rPr>
                      <w:object w:dxaOrig="580" w:dyaOrig="279">
                        <v:shape id="_x0000_i1338" type="#_x0000_t75" style="width:29.25pt;height:14.4pt" o:ole="">
                          <v:imagedata r:id="rId326" o:title=""/>
                        </v:shape>
                        <o:OLEObject Type="Embed" ProgID="Equation.2" ShapeID="_x0000_i1338" DrawAspect="Content" ObjectID="_1410802328" r:id="rId327"/>
                      </w:object>
                    </w:r>
                  </w:p>
                </w:txbxContent>
              </v:textbox>
            </v:rect>
            <v:rect id="_x0000_s28707" style="position:absolute;left:5449;top:10967;width:286;height:300" filled="f" stroked="f" strokeweight="1pt">
              <o:lock v:ext="edit" aspectratio="t"/>
              <v:textbox inset="1pt,1pt,1pt,1pt">
                <w:txbxContent>
                  <w:p w:rsidR="008D77E5" w:rsidRDefault="008D77E5">
                    <w:r>
                      <w:rPr>
                        <w:b/>
                      </w:rPr>
                      <w:t>z’</w:t>
                    </w:r>
                  </w:p>
                </w:txbxContent>
              </v:textbox>
            </v:rect>
            <v:rect id="_x0000_s28708" style="position:absolute;left:6844;top:12247;width:280;height:332" filled="f" stroked="f" strokeweight="1pt">
              <o:lock v:ext="edit" aspectratio="t"/>
              <v:textbox inset="1pt,1pt,1pt,1pt">
                <w:txbxContent>
                  <w:p w:rsidR="008D77E5" w:rsidRDefault="008D77E5">
                    <w:r>
                      <w:rPr>
                        <w:b/>
                      </w:rPr>
                      <w:t>I</w:t>
                    </w:r>
                    <w:r>
                      <w:rPr>
                        <w:b/>
                        <w:vertAlign w:val="subscript"/>
                      </w:rPr>
                      <w:t>o</w:t>
                    </w:r>
                  </w:p>
                </w:txbxContent>
              </v:textbox>
            </v:rect>
            <v:rect id="_x0000_s28709" style="position:absolute;left:4922;top:12787;width:385;height:257" filled="f" stroked="f" strokeweight="1pt">
              <o:lock v:ext="edit" aspectratio="t"/>
              <v:textbox inset="1pt,1pt,1pt,1pt">
                <w:txbxContent>
                  <w:p w:rsidR="008D77E5" w:rsidRPr="00947C7D" w:rsidRDefault="008D77E5">
                    <w:pPr>
                      <w:rPr>
                        <w:bCs/>
                        <w:i/>
                        <w:iCs/>
                        <w:sz w:val="20"/>
                      </w:rPr>
                    </w:pPr>
                    <w:r w:rsidRPr="00947C7D">
                      <w:rPr>
                        <w:bCs/>
                        <w:i/>
                        <w:iCs/>
                        <w:sz w:val="20"/>
                      </w:rPr>
                      <w:t>-l/2</w:t>
                    </w:r>
                  </w:p>
                </w:txbxContent>
              </v:textbox>
            </v:rect>
            <v:rect id="_x0000_s28710" style="position:absolute;left:5007;top:11364;width:300;height:257" filled="f" stroked="f" strokeweight="1pt">
              <o:lock v:ext="edit" aspectratio="t"/>
              <v:textbox inset="1pt,1pt,1pt,1pt">
                <w:txbxContent>
                  <w:p w:rsidR="008D77E5" w:rsidRDefault="008D77E5">
                    <w:pPr>
                      <w:rPr>
                        <w:sz w:val="20"/>
                      </w:rPr>
                    </w:pPr>
                    <w:r w:rsidRPr="00947C7D">
                      <w:rPr>
                        <w:bCs/>
                        <w:i/>
                        <w:iCs/>
                        <w:sz w:val="20"/>
                      </w:rPr>
                      <w:t>l</w:t>
                    </w:r>
                    <w:r w:rsidRPr="00947C7D">
                      <w:rPr>
                        <w:b/>
                        <w:i/>
                        <w:iCs/>
                        <w:sz w:val="20"/>
                      </w:rPr>
                      <w:t>/</w:t>
                    </w:r>
                    <w:r w:rsidRPr="00947C7D">
                      <w:rPr>
                        <w:bCs/>
                        <w:i/>
                        <w:iCs/>
                        <w:sz w:val="20"/>
                      </w:rPr>
                      <w:t>2</w:t>
                    </w:r>
                  </w:p>
                </w:txbxContent>
              </v:textbox>
            </v:rect>
            <v:rect id="_x0000_s28711" style="position:absolute;left:5435;top:11933;width:171;height:272" filled="f" stroked="f" strokeweight="1pt">
              <o:lock v:ext="edit" aspectratio="t"/>
              <v:textbox inset="1pt,1pt,1pt,1pt">
                <w:txbxContent>
                  <w:p w:rsidR="008D77E5" w:rsidRDefault="008D77E5">
                    <w:r>
                      <w:rPr>
                        <w:b/>
                      </w:rPr>
                      <w:t>0</w:t>
                    </w:r>
                  </w:p>
                </w:txbxContent>
              </v:textbox>
            </v:rect>
            <v:line id="_x0000_s28712" style="position:absolute;flip:y" from="5362,12428" to="5363,12643" strokeweight="1pt">
              <v:stroke startarrowwidth="narrow" endarrow="block" endarrowlength="short"/>
              <o:lock v:ext="edit" aspectratio="t"/>
            </v:line>
            <v:line id="_x0000_s28713" style="position:absolute;flip:y" from="5363,11652" to="5364,11867" strokeweight="1pt">
              <v:stroke startarrowwidth="narrow" endarrow="block" endarrowlength="short"/>
              <o:lock v:ext="edit" aspectratio="t"/>
            </v:line>
          </v:group>
        </w:pict>
      </w:r>
      <w:r w:rsidR="00D5009A" w:rsidRPr="00D5009A">
        <w:rPr>
          <w:rFonts w:asciiTheme="majorBidi" w:hAnsiTheme="majorBidi" w:cstheme="majorBidi"/>
          <w:bCs/>
          <w:sz w:val="22"/>
          <w:szCs w:val="22"/>
        </w:rPr>
        <w:t xml:space="preserve">Avec </w:t>
      </w:r>
      <w:r w:rsidR="00D5009A" w:rsidRPr="00D5009A">
        <w:rPr>
          <w:rFonts w:asciiTheme="majorBidi" w:hAnsiTheme="majorBidi" w:cstheme="majorBidi"/>
          <w:bCs/>
          <w:position w:val="-8"/>
          <w:sz w:val="22"/>
          <w:szCs w:val="22"/>
        </w:rPr>
        <w:object w:dxaOrig="220" w:dyaOrig="279">
          <v:shape id="_x0000_i1165" type="#_x0000_t75" style="width:11.15pt;height:14.4pt" o:ole="">
            <v:imagedata r:id="rId328" o:title=""/>
          </v:shape>
          <o:OLEObject Type="Embed" ProgID="Equation.2" ShapeID="_x0000_i1165" DrawAspect="Content" ObjectID="_1410802160" r:id="rId329"/>
        </w:object>
      </w:r>
      <w:r w:rsidR="00D5009A" w:rsidRPr="00D5009A">
        <w:rPr>
          <w:rFonts w:asciiTheme="majorBidi" w:hAnsiTheme="majorBidi" w:cstheme="majorBidi"/>
          <w:bCs/>
          <w:sz w:val="22"/>
          <w:szCs w:val="22"/>
        </w:rPr>
        <w:t xml:space="preserve"> constant. </w:t>
      </w:r>
    </w:p>
    <w:p w:rsidR="00D5009A" w:rsidRPr="00D5009A" w:rsidRDefault="00D5009A" w:rsidP="000C3AFE">
      <w:pPr>
        <w:bidi w:val="0"/>
        <w:spacing w:after="120"/>
        <w:jc w:val="center"/>
        <w:rPr>
          <w:rFonts w:asciiTheme="majorBidi" w:hAnsiTheme="majorBidi" w:cstheme="majorBidi"/>
          <w:b/>
          <w:sz w:val="22"/>
          <w:szCs w:val="22"/>
        </w:rPr>
      </w:pPr>
    </w:p>
    <w:p w:rsidR="00D5009A" w:rsidRPr="00D5009A" w:rsidRDefault="00D5009A" w:rsidP="000C3AFE">
      <w:pPr>
        <w:bidi w:val="0"/>
        <w:spacing w:after="120"/>
        <w:jc w:val="center"/>
        <w:rPr>
          <w:rFonts w:asciiTheme="majorBidi" w:hAnsiTheme="majorBidi" w:cstheme="majorBidi"/>
          <w:b/>
          <w:sz w:val="22"/>
          <w:szCs w:val="22"/>
        </w:rPr>
      </w:pPr>
    </w:p>
    <w:p w:rsidR="00D5009A" w:rsidRPr="00D5009A" w:rsidRDefault="00D5009A" w:rsidP="000C3AFE">
      <w:pPr>
        <w:bidi w:val="0"/>
        <w:spacing w:after="120"/>
        <w:jc w:val="center"/>
        <w:rPr>
          <w:rFonts w:asciiTheme="majorBidi" w:hAnsiTheme="majorBidi" w:cstheme="majorBidi"/>
          <w:b/>
          <w:sz w:val="22"/>
          <w:szCs w:val="22"/>
        </w:rPr>
      </w:pPr>
    </w:p>
    <w:p w:rsidR="00D5009A" w:rsidRPr="00D5009A" w:rsidRDefault="00D5009A" w:rsidP="000C3AFE">
      <w:pPr>
        <w:bidi w:val="0"/>
        <w:spacing w:after="120"/>
        <w:jc w:val="center"/>
        <w:rPr>
          <w:rFonts w:asciiTheme="majorBidi" w:hAnsiTheme="majorBidi" w:cstheme="majorBidi"/>
          <w:b/>
          <w:sz w:val="22"/>
          <w:szCs w:val="22"/>
        </w:rPr>
      </w:pPr>
    </w:p>
    <w:p w:rsidR="00D5009A" w:rsidRPr="00D5009A" w:rsidRDefault="00D5009A" w:rsidP="000C3AFE">
      <w:pPr>
        <w:bidi w:val="0"/>
        <w:spacing w:after="120"/>
        <w:jc w:val="center"/>
        <w:rPr>
          <w:rFonts w:asciiTheme="majorBidi" w:hAnsiTheme="majorBidi" w:cstheme="majorBidi"/>
          <w:b/>
          <w:sz w:val="22"/>
          <w:szCs w:val="22"/>
        </w:rPr>
      </w:pPr>
    </w:p>
    <w:p w:rsidR="00D5009A" w:rsidRPr="00947C7D" w:rsidRDefault="00364341" w:rsidP="000C3AFE">
      <w:pPr>
        <w:bidi w:val="0"/>
        <w:spacing w:before="100"/>
        <w:jc w:val="center"/>
        <w:rPr>
          <w:rFonts w:asciiTheme="majorBidi" w:hAnsiTheme="majorBidi" w:cstheme="majorBidi"/>
          <w:b/>
          <w:sz w:val="20"/>
          <w:szCs w:val="20"/>
        </w:rPr>
      </w:pPr>
      <w:r w:rsidRPr="00947C7D">
        <w:rPr>
          <w:b/>
          <w:bCs/>
          <w:sz w:val="20"/>
          <w:szCs w:val="20"/>
        </w:rPr>
        <w:t>Figure III-</w:t>
      </w:r>
      <w:r w:rsidR="009B1743" w:rsidRPr="00947C7D">
        <w:rPr>
          <w:b/>
          <w:bCs/>
          <w:sz w:val="20"/>
          <w:szCs w:val="20"/>
          <w:rtl/>
        </w:rPr>
        <w:fldChar w:fldCharType="begin"/>
      </w:r>
      <w:r w:rsidRPr="00947C7D">
        <w:rPr>
          <w:b/>
          <w:bCs/>
          <w:sz w:val="20"/>
          <w:szCs w:val="20"/>
          <w:rtl/>
        </w:rPr>
        <w:instrText xml:space="preserve"> </w:instrText>
      </w:r>
      <w:r w:rsidRPr="00947C7D">
        <w:rPr>
          <w:b/>
          <w:bCs/>
          <w:sz w:val="20"/>
          <w:szCs w:val="20"/>
        </w:rPr>
        <w:instrText>SEQ</w:instrText>
      </w:r>
      <w:r w:rsidRPr="00947C7D">
        <w:rPr>
          <w:b/>
          <w:bCs/>
          <w:sz w:val="20"/>
          <w:szCs w:val="20"/>
          <w:rtl/>
        </w:rPr>
        <w:instrText xml:space="preserve"> </w:instrText>
      </w:r>
      <w:r w:rsidRPr="00947C7D">
        <w:rPr>
          <w:b/>
          <w:bCs/>
          <w:sz w:val="20"/>
          <w:szCs w:val="20"/>
        </w:rPr>
        <w:instrText>Figure_III- \* ARABIC</w:instrText>
      </w:r>
      <w:r w:rsidRPr="00947C7D">
        <w:rPr>
          <w:b/>
          <w:bCs/>
          <w:sz w:val="20"/>
          <w:szCs w:val="20"/>
          <w:rtl/>
        </w:rPr>
        <w:instrText xml:space="preserve"> </w:instrText>
      </w:r>
      <w:r w:rsidR="009B1743" w:rsidRPr="00947C7D">
        <w:rPr>
          <w:b/>
          <w:bCs/>
          <w:sz w:val="20"/>
          <w:szCs w:val="20"/>
          <w:rtl/>
        </w:rPr>
        <w:fldChar w:fldCharType="separate"/>
      </w:r>
      <w:r w:rsidRPr="00947C7D">
        <w:rPr>
          <w:b/>
          <w:bCs/>
          <w:noProof/>
          <w:sz w:val="20"/>
          <w:szCs w:val="20"/>
          <w:rtl/>
        </w:rPr>
        <w:t>7</w:t>
      </w:r>
      <w:r w:rsidR="009B1743" w:rsidRPr="00947C7D">
        <w:rPr>
          <w:b/>
          <w:bCs/>
          <w:sz w:val="20"/>
          <w:szCs w:val="20"/>
          <w:rtl/>
        </w:rPr>
        <w:fldChar w:fldCharType="end"/>
      </w:r>
      <w:r w:rsidRPr="00947C7D">
        <w:rPr>
          <w:b/>
          <w:bCs/>
          <w:sz w:val="20"/>
          <w:szCs w:val="20"/>
        </w:rPr>
        <w:t>:</w:t>
      </w:r>
      <w:r w:rsidRPr="00947C7D">
        <w:rPr>
          <w:sz w:val="20"/>
          <w:szCs w:val="20"/>
        </w:rPr>
        <w:t xml:space="preserve"> </w:t>
      </w:r>
      <w:r w:rsidR="00D5009A" w:rsidRPr="00947C7D">
        <w:rPr>
          <w:rFonts w:asciiTheme="majorBidi" w:hAnsiTheme="majorBidi" w:cstheme="majorBidi"/>
          <w:b/>
          <w:sz w:val="20"/>
          <w:szCs w:val="20"/>
        </w:rPr>
        <w:t>Distribution du courant le long d’un dipôle</w:t>
      </w:r>
    </w:p>
    <w:p w:rsidR="00D5009A" w:rsidRPr="00947C7D" w:rsidRDefault="00D5009A" w:rsidP="000C3AFE">
      <w:pPr>
        <w:bidi w:val="0"/>
        <w:spacing w:after="120"/>
        <w:jc w:val="both"/>
        <w:rPr>
          <w:rFonts w:asciiTheme="majorBidi" w:hAnsiTheme="majorBidi" w:cstheme="majorBidi"/>
          <w:b/>
          <w:sz w:val="20"/>
          <w:szCs w:val="20"/>
        </w:rPr>
      </w:pPr>
      <w:r w:rsidRPr="00947C7D">
        <w:rPr>
          <w:rFonts w:asciiTheme="majorBidi" w:hAnsiTheme="majorBidi" w:cstheme="majorBidi"/>
          <w:b/>
          <w:sz w:val="20"/>
          <w:szCs w:val="20"/>
        </w:rPr>
        <w:t xml:space="preserve">                                                          de faible longueur (</w:t>
      </w:r>
      <w:r w:rsidRPr="00947C7D">
        <w:rPr>
          <w:rFonts w:asciiTheme="majorBidi" w:hAnsiTheme="majorBidi" w:cstheme="majorBidi"/>
          <w:b/>
          <w:position w:val="-2"/>
          <w:sz w:val="20"/>
          <w:szCs w:val="20"/>
        </w:rPr>
        <w:object w:dxaOrig="520" w:dyaOrig="200">
          <v:shape id="_x0000_i1166" type="#_x0000_t75" style="width:25.55pt;height:10.7pt" o:ole="">
            <v:imagedata r:id="rId322" o:title=""/>
          </v:shape>
          <o:OLEObject Type="Embed" ProgID="Equation.2" ShapeID="_x0000_i1166" DrawAspect="Content" ObjectID="_1410802161" r:id="rId330"/>
        </w:object>
      </w:r>
      <w:r w:rsidRPr="00947C7D">
        <w:rPr>
          <w:rFonts w:asciiTheme="majorBidi" w:hAnsiTheme="majorBidi" w:cstheme="majorBidi"/>
          <w:b/>
          <w:position w:val="-4"/>
          <w:sz w:val="20"/>
          <w:szCs w:val="20"/>
        </w:rPr>
        <w:object w:dxaOrig="980" w:dyaOrig="220">
          <v:shape id="_x0000_i1167" type="#_x0000_t75" style="width:49.7pt;height:11.15pt" o:ole="">
            <v:imagedata r:id="rId324" o:title=""/>
          </v:shape>
          <o:OLEObject Type="Embed" ProgID="Equation.2" ShapeID="_x0000_i1167" DrawAspect="Content" ObjectID="_1410802162" r:id="rId331"/>
        </w:object>
      </w:r>
      <w:r w:rsidRPr="00947C7D">
        <w:rPr>
          <w:rFonts w:asciiTheme="majorBidi" w:hAnsiTheme="majorBidi" w:cstheme="majorBidi"/>
          <w:b/>
          <w:sz w:val="20"/>
          <w:szCs w:val="20"/>
        </w:rPr>
        <w:t>).</w:t>
      </w:r>
    </w:p>
    <w:p w:rsidR="00D5009A" w:rsidRPr="00D5009A" w:rsidRDefault="00D5009A" w:rsidP="00407F49">
      <w:pPr>
        <w:pStyle w:val="Sous-titre"/>
        <w:bidi w:val="0"/>
      </w:pPr>
      <w:r w:rsidRPr="00D5009A">
        <w:t>Délimitation des trois régions de rayonnement</w:t>
      </w:r>
    </w:p>
    <w:p w:rsidR="00D5009A" w:rsidRPr="00D5009A" w:rsidRDefault="00D5009A" w:rsidP="000C3AFE">
      <w:pPr>
        <w:pStyle w:val="Corpsdetexte"/>
        <w:rPr>
          <w:rFonts w:asciiTheme="majorBidi" w:hAnsiTheme="majorBidi" w:cstheme="majorBidi"/>
          <w:i/>
          <w:iCs/>
        </w:rPr>
      </w:pPr>
      <w:r w:rsidRPr="00D5009A">
        <w:rPr>
          <w:rFonts w:asciiTheme="majorBidi" w:hAnsiTheme="majorBidi" w:cstheme="majorBidi"/>
          <w:i/>
          <w:iCs/>
        </w:rPr>
        <w:tab/>
        <w:t xml:space="preserve">Avant de commencer le calcul du champ rayonné par une antenne filaire rectiligne de longueur l quelconque, il est utile de rappeler les limites des trois régions de rayonnement exposée au paragraphe 2.2.3, pour une antenne de forme quelconque et dont la dimension maximale est D(D=l pour une antenne linéaire), l'espace entourant cette antenne est usuellement subdivisé en trois régions, délimitées par </w:t>
      </w:r>
    </w:p>
    <w:p w:rsidR="00407F49" w:rsidRPr="00407F49" w:rsidRDefault="00D5009A" w:rsidP="00407F49">
      <w:pPr>
        <w:pStyle w:val="Paragraphedeliste"/>
        <w:numPr>
          <w:ilvl w:val="0"/>
          <w:numId w:val="28"/>
        </w:numPr>
        <w:spacing w:after="80"/>
        <w:rPr>
          <w:b/>
          <w:bCs/>
          <w:sz w:val="20"/>
          <w:szCs w:val="20"/>
        </w:rPr>
      </w:pPr>
      <w:r w:rsidRPr="00407F49">
        <w:rPr>
          <w:rStyle w:val="Sous-titreCar"/>
          <w:rFonts w:asciiTheme="majorBidi" w:eastAsia="Calibri" w:hAnsiTheme="majorBidi" w:cstheme="majorBidi"/>
          <w:sz w:val="22"/>
          <w:szCs w:val="22"/>
        </w:rPr>
        <w:t>région du champ proche</w:t>
      </w:r>
      <w:r w:rsidRPr="00407F49">
        <w:rPr>
          <w:rFonts w:asciiTheme="majorBidi" w:hAnsiTheme="majorBidi" w:cstheme="majorBidi"/>
          <w:b/>
          <w:i/>
          <w:iCs/>
        </w:rPr>
        <w:t xml:space="preserve">            </w:t>
      </w:r>
    </w:p>
    <w:p w:rsidR="00D5009A" w:rsidRPr="00407F49" w:rsidRDefault="00F4157A" w:rsidP="00407F49">
      <w:pPr>
        <w:bidi w:val="0"/>
        <w:spacing w:after="80"/>
        <w:jc w:val="right"/>
        <w:rPr>
          <w:b/>
          <w:bCs/>
          <w:sz w:val="20"/>
          <w:szCs w:val="20"/>
        </w:rPr>
      </w:pPr>
      <w:r w:rsidRPr="00F4157A">
        <w:rPr>
          <w:position w:val="-26"/>
          <w:lang w:val="en-US"/>
        </w:rPr>
        <w:object w:dxaOrig="1620" w:dyaOrig="700">
          <v:shape id="_x0000_i1168" type="#_x0000_t75" style="width:80.85pt;height:35.3pt" o:ole="">
            <v:imagedata r:id="rId332" o:title=""/>
          </v:shape>
          <o:OLEObject Type="Embed" ProgID="Equation.3" ShapeID="_x0000_i1168" DrawAspect="Content" ObjectID="_1410802163" r:id="rId333"/>
        </w:object>
      </w:r>
      <w:r w:rsidRPr="00407F49">
        <w:rPr>
          <w:b/>
          <w:bCs/>
          <w:sz w:val="20"/>
          <w:szCs w:val="20"/>
        </w:rPr>
        <w:t xml:space="preserve">          </w:t>
      </w:r>
      <w:r w:rsidR="00407F49" w:rsidRPr="00407F49">
        <w:rPr>
          <w:b/>
          <w:bCs/>
          <w:sz w:val="20"/>
          <w:szCs w:val="20"/>
        </w:rPr>
        <w:t xml:space="preserve">                                  </w:t>
      </w:r>
      <w:r w:rsidRPr="00407F49">
        <w:rPr>
          <w:b/>
          <w:bCs/>
          <w:sz w:val="20"/>
          <w:szCs w:val="20"/>
        </w:rPr>
        <w:t xml:space="preserve">    </w:t>
      </w:r>
      <w:r w:rsidR="00407F49" w:rsidRPr="00407F49">
        <w:rPr>
          <w:b/>
          <w:bCs/>
          <w:sz w:val="20"/>
          <w:szCs w:val="20"/>
        </w:rPr>
        <w:t xml:space="preserve">  </w:t>
      </w:r>
      <w:r w:rsidRPr="00407F49">
        <w:rPr>
          <w:b/>
          <w:bCs/>
          <w:sz w:val="20"/>
          <w:szCs w:val="20"/>
        </w:rPr>
        <w:t xml:space="preserve">               </w:t>
      </w:r>
      <w:r w:rsidR="00D5009A" w:rsidRPr="00407F49">
        <w:rPr>
          <w:b/>
          <w:bCs/>
          <w:sz w:val="20"/>
          <w:szCs w:val="20"/>
        </w:rPr>
        <w:t>(</w:t>
      </w:r>
      <w:r w:rsidRPr="00407F49">
        <w:rPr>
          <w:b/>
          <w:bCs/>
          <w:sz w:val="20"/>
          <w:szCs w:val="20"/>
        </w:rPr>
        <w:t xml:space="preserve"> Eq III-</w:t>
      </w:r>
      <w:r w:rsidR="009B1743" w:rsidRPr="00407F49">
        <w:rPr>
          <w:b/>
          <w:bCs/>
          <w:sz w:val="20"/>
          <w:szCs w:val="20"/>
          <w:lang w:val="en-US"/>
        </w:rPr>
        <w:fldChar w:fldCharType="begin"/>
      </w:r>
      <w:r w:rsidRPr="00407F49">
        <w:rPr>
          <w:b/>
          <w:bCs/>
          <w:sz w:val="20"/>
          <w:szCs w:val="20"/>
        </w:rPr>
        <w:instrText xml:space="preserve"> AUTONUM  </w:instrText>
      </w:r>
      <w:r w:rsidR="009B1743" w:rsidRPr="00407F49">
        <w:rPr>
          <w:b/>
          <w:bCs/>
          <w:sz w:val="20"/>
          <w:szCs w:val="20"/>
          <w:lang w:val="en-US"/>
        </w:rPr>
        <w:fldChar w:fldCharType="end"/>
      </w:r>
      <w:r w:rsidR="00D5009A" w:rsidRPr="00407F49">
        <w:rPr>
          <w:b/>
          <w:bCs/>
          <w:sz w:val="20"/>
          <w:szCs w:val="20"/>
        </w:rPr>
        <w:t>)</w:t>
      </w:r>
    </w:p>
    <w:p w:rsidR="00407F49" w:rsidRDefault="00D5009A" w:rsidP="00407F49">
      <w:pPr>
        <w:pStyle w:val="Paragraphedeliste"/>
        <w:numPr>
          <w:ilvl w:val="0"/>
          <w:numId w:val="28"/>
        </w:numPr>
        <w:spacing w:after="80"/>
        <w:rPr>
          <w:rFonts w:asciiTheme="majorBidi" w:hAnsiTheme="majorBidi" w:cstheme="majorBidi"/>
          <w:b/>
          <w:i/>
          <w:iCs/>
        </w:rPr>
      </w:pPr>
      <w:r w:rsidRPr="00407F49">
        <w:rPr>
          <w:rStyle w:val="Sous-titreCar"/>
          <w:rFonts w:asciiTheme="majorBidi" w:eastAsia="Calibri" w:hAnsiTheme="majorBidi" w:cstheme="majorBidi"/>
          <w:sz w:val="22"/>
          <w:szCs w:val="22"/>
        </w:rPr>
        <w:t>région du rayonnement proche (zone de Fresnel)</w:t>
      </w:r>
      <w:r w:rsidRPr="00407F49">
        <w:rPr>
          <w:rFonts w:asciiTheme="majorBidi" w:hAnsiTheme="majorBidi" w:cstheme="majorBidi"/>
          <w:b/>
          <w:i/>
          <w:iCs/>
        </w:rPr>
        <w:t xml:space="preserve">              </w:t>
      </w:r>
    </w:p>
    <w:p w:rsidR="00D5009A" w:rsidRPr="00407F49" w:rsidRDefault="009F7BF4" w:rsidP="00407F49">
      <w:pPr>
        <w:bidi w:val="0"/>
        <w:spacing w:after="80"/>
        <w:jc w:val="right"/>
        <w:rPr>
          <w:rFonts w:asciiTheme="majorBidi" w:hAnsiTheme="majorBidi" w:cstheme="majorBidi"/>
          <w:b/>
          <w:i/>
          <w:iCs/>
        </w:rPr>
      </w:pPr>
      <w:r w:rsidRPr="009F7BF4">
        <w:rPr>
          <w:position w:val="-26"/>
        </w:rPr>
        <w:object w:dxaOrig="1860" w:dyaOrig="700">
          <v:shape id="_x0000_i1169" type="#_x0000_t75" style="width:92.9pt;height:35.3pt" o:ole="">
            <v:imagedata r:id="rId334" o:title=""/>
          </v:shape>
          <o:OLEObject Type="Embed" ProgID="Equation.3" ShapeID="_x0000_i1169" DrawAspect="Content" ObjectID="_1410802164" r:id="rId335"/>
        </w:object>
      </w:r>
      <w:r w:rsidR="00D5009A" w:rsidRPr="00407F49">
        <w:rPr>
          <w:rFonts w:asciiTheme="majorBidi" w:hAnsiTheme="majorBidi" w:cstheme="majorBidi"/>
          <w:b/>
          <w:i/>
          <w:iCs/>
        </w:rPr>
        <w:t xml:space="preserve"> </w:t>
      </w:r>
      <w:r w:rsidR="00407F49" w:rsidRPr="00407F49">
        <w:rPr>
          <w:rFonts w:asciiTheme="majorBidi" w:hAnsiTheme="majorBidi" w:cstheme="majorBidi"/>
          <w:b/>
          <w:i/>
          <w:iCs/>
        </w:rPr>
        <w:t xml:space="preserve">     </w:t>
      </w:r>
      <w:r w:rsidR="00407F49">
        <w:rPr>
          <w:rFonts w:asciiTheme="majorBidi" w:hAnsiTheme="majorBidi" w:cstheme="majorBidi"/>
          <w:b/>
          <w:i/>
          <w:iCs/>
        </w:rPr>
        <w:t xml:space="preserve">   </w:t>
      </w:r>
      <w:r w:rsidR="00407F49" w:rsidRPr="00407F49">
        <w:rPr>
          <w:rFonts w:asciiTheme="majorBidi" w:hAnsiTheme="majorBidi" w:cstheme="majorBidi"/>
          <w:b/>
          <w:i/>
          <w:iCs/>
        </w:rPr>
        <w:t xml:space="preserve">                                     </w:t>
      </w:r>
      <w:r w:rsidR="00D5009A" w:rsidRPr="00407F49">
        <w:rPr>
          <w:rFonts w:asciiTheme="majorBidi" w:hAnsiTheme="majorBidi" w:cstheme="majorBidi"/>
          <w:b/>
          <w:i/>
          <w:iCs/>
        </w:rPr>
        <w:t xml:space="preserve">    </w:t>
      </w:r>
      <w:r w:rsidR="00F4157A" w:rsidRPr="00407F49">
        <w:rPr>
          <w:b/>
          <w:bCs/>
          <w:sz w:val="20"/>
          <w:szCs w:val="20"/>
        </w:rPr>
        <w:t>( Eq III-</w:t>
      </w:r>
      <w:r w:rsidR="009B1743" w:rsidRPr="00407F49">
        <w:rPr>
          <w:b/>
          <w:bCs/>
          <w:sz w:val="20"/>
          <w:szCs w:val="20"/>
        </w:rPr>
        <w:fldChar w:fldCharType="begin"/>
      </w:r>
      <w:r w:rsidR="00F4157A" w:rsidRPr="00407F49">
        <w:rPr>
          <w:b/>
          <w:bCs/>
          <w:sz w:val="20"/>
          <w:szCs w:val="20"/>
        </w:rPr>
        <w:instrText xml:space="preserve"> AUTONUM  </w:instrText>
      </w:r>
      <w:r w:rsidR="009B1743" w:rsidRPr="00407F49">
        <w:rPr>
          <w:b/>
          <w:bCs/>
          <w:sz w:val="20"/>
          <w:szCs w:val="20"/>
        </w:rPr>
        <w:fldChar w:fldCharType="end"/>
      </w:r>
      <w:r w:rsidR="00F4157A" w:rsidRPr="00407F49">
        <w:rPr>
          <w:b/>
          <w:bCs/>
          <w:sz w:val="20"/>
          <w:szCs w:val="20"/>
        </w:rPr>
        <w:t>)</w:t>
      </w:r>
    </w:p>
    <w:p w:rsidR="00407F49" w:rsidRDefault="00D5009A" w:rsidP="00407F49">
      <w:pPr>
        <w:pStyle w:val="Paragraphedeliste"/>
        <w:numPr>
          <w:ilvl w:val="0"/>
          <w:numId w:val="28"/>
        </w:numPr>
        <w:spacing w:after="80"/>
        <w:rPr>
          <w:rFonts w:asciiTheme="majorBidi" w:hAnsiTheme="majorBidi" w:cstheme="majorBidi"/>
          <w:b/>
          <w:i/>
          <w:iCs/>
        </w:rPr>
      </w:pPr>
      <w:r w:rsidRPr="00407F49">
        <w:rPr>
          <w:rStyle w:val="Sous-titreCar"/>
          <w:rFonts w:asciiTheme="majorBidi" w:eastAsia="Calibri" w:hAnsiTheme="majorBidi" w:cstheme="majorBidi"/>
          <w:sz w:val="22"/>
          <w:szCs w:val="22"/>
        </w:rPr>
        <w:t>région du champ lointain (zone de Fraunhofer)</w:t>
      </w:r>
      <w:r w:rsidRPr="00407F49">
        <w:rPr>
          <w:rFonts w:asciiTheme="majorBidi" w:hAnsiTheme="majorBidi" w:cstheme="majorBidi"/>
          <w:b/>
          <w:i/>
          <w:iCs/>
        </w:rPr>
        <w:t xml:space="preserve">                             </w:t>
      </w:r>
    </w:p>
    <w:p w:rsidR="00D5009A" w:rsidRPr="00407F49" w:rsidRDefault="009F7BF4" w:rsidP="00407F49">
      <w:pPr>
        <w:bidi w:val="0"/>
        <w:spacing w:after="80"/>
        <w:jc w:val="right"/>
        <w:rPr>
          <w:rFonts w:asciiTheme="majorBidi" w:hAnsiTheme="majorBidi" w:cstheme="majorBidi"/>
          <w:b/>
          <w:i/>
          <w:iCs/>
        </w:rPr>
      </w:pPr>
      <w:r w:rsidRPr="009F7BF4">
        <w:rPr>
          <w:position w:val="-24"/>
        </w:rPr>
        <w:object w:dxaOrig="1240" w:dyaOrig="620">
          <v:shape id="_x0000_i1170" type="#_x0000_t75" style="width:62.25pt;height:30.65pt" o:ole="">
            <v:imagedata r:id="rId336" o:title=""/>
          </v:shape>
          <o:OLEObject Type="Embed" ProgID="Equation.3" ShapeID="_x0000_i1170" DrawAspect="Content" ObjectID="_1410802165" r:id="rId337"/>
        </w:object>
      </w:r>
      <w:r w:rsidR="00407F49">
        <w:rPr>
          <w:rFonts w:asciiTheme="majorBidi" w:hAnsiTheme="majorBidi" w:cstheme="majorBidi"/>
          <w:b/>
          <w:i/>
          <w:iCs/>
        </w:rPr>
        <w:t xml:space="preserve">                                                            </w:t>
      </w:r>
      <w:r w:rsidR="00D5009A" w:rsidRPr="00407F49">
        <w:rPr>
          <w:rFonts w:asciiTheme="majorBidi" w:hAnsiTheme="majorBidi" w:cstheme="majorBidi"/>
          <w:b/>
          <w:i/>
          <w:iCs/>
        </w:rPr>
        <w:t xml:space="preserve"> </w:t>
      </w:r>
      <w:r w:rsidR="00F4157A" w:rsidRPr="00407F49">
        <w:rPr>
          <w:b/>
          <w:bCs/>
          <w:sz w:val="20"/>
          <w:szCs w:val="20"/>
        </w:rPr>
        <w:t>( Eq III-</w:t>
      </w:r>
      <w:r w:rsidR="009B1743" w:rsidRPr="00407F49">
        <w:rPr>
          <w:b/>
          <w:bCs/>
          <w:sz w:val="20"/>
          <w:szCs w:val="20"/>
        </w:rPr>
        <w:fldChar w:fldCharType="begin"/>
      </w:r>
      <w:r w:rsidR="00F4157A" w:rsidRPr="00407F49">
        <w:rPr>
          <w:b/>
          <w:bCs/>
          <w:sz w:val="20"/>
          <w:szCs w:val="20"/>
        </w:rPr>
        <w:instrText xml:space="preserve"> AUTONUM  </w:instrText>
      </w:r>
      <w:r w:rsidR="009B1743" w:rsidRPr="00407F49">
        <w:rPr>
          <w:b/>
          <w:bCs/>
          <w:sz w:val="20"/>
          <w:szCs w:val="20"/>
        </w:rPr>
        <w:fldChar w:fldCharType="end"/>
      </w:r>
      <w:r w:rsidR="00F4157A" w:rsidRPr="00407F49">
        <w:rPr>
          <w:b/>
          <w:bCs/>
          <w:sz w:val="20"/>
          <w:szCs w:val="20"/>
        </w:rPr>
        <w:t>)</w:t>
      </w:r>
    </w:p>
    <w:p w:rsidR="00D5009A" w:rsidRPr="00D5009A" w:rsidRDefault="00D5009A" w:rsidP="000C3AFE">
      <w:pPr>
        <w:pStyle w:val="Corpsdetexte"/>
        <w:rPr>
          <w:rFonts w:asciiTheme="majorBidi" w:hAnsiTheme="majorBidi" w:cstheme="majorBidi"/>
        </w:rPr>
      </w:pPr>
      <w:r w:rsidRPr="00D5009A">
        <w:rPr>
          <w:rFonts w:asciiTheme="majorBidi" w:hAnsiTheme="majorBidi" w:cstheme="majorBidi"/>
        </w:rPr>
        <w:t xml:space="preserve">En suivant la même procédure, le potentiel vecteur </w:t>
      </w:r>
      <w:r w:rsidR="0074711D" w:rsidRPr="00D5009A">
        <w:rPr>
          <w:rFonts w:asciiTheme="majorBidi" w:hAnsiTheme="majorBidi" w:cstheme="majorBidi"/>
        </w:rPr>
        <w:t>s’écrit :</w:t>
      </w:r>
    </w:p>
    <w:p w:rsidR="00F4157A" w:rsidRPr="00F4157A" w:rsidRDefault="00D5009A" w:rsidP="00407F49">
      <w:pPr>
        <w:bidi w:val="0"/>
        <w:spacing w:after="80"/>
        <w:jc w:val="right"/>
        <w:rPr>
          <w:b/>
          <w:bCs/>
          <w:sz w:val="20"/>
          <w:szCs w:val="20"/>
        </w:rPr>
      </w:pPr>
      <w:r w:rsidRPr="00D5009A">
        <w:rPr>
          <w:rFonts w:asciiTheme="majorBidi" w:hAnsiTheme="majorBidi" w:cstheme="majorBidi"/>
          <w:b/>
          <w:bCs/>
          <w:position w:val="-32"/>
          <w:sz w:val="22"/>
          <w:szCs w:val="22"/>
        </w:rPr>
        <w:object w:dxaOrig="6800" w:dyaOrig="760">
          <v:shape id="_x0000_i1171" type="#_x0000_t75" style="width:340.5pt;height:38.1pt" o:ole="">
            <v:imagedata r:id="rId338" o:title=""/>
          </v:shape>
          <o:OLEObject Type="Embed" ProgID="Equation.3" ShapeID="_x0000_i1171" DrawAspect="Content" ObjectID="_1410802166" r:id="rId339"/>
        </w:object>
      </w:r>
      <w:r w:rsidRPr="00D5009A">
        <w:rPr>
          <w:rFonts w:asciiTheme="majorBidi" w:hAnsiTheme="majorBidi" w:cstheme="majorBidi"/>
          <w:b/>
          <w:bCs/>
          <w:sz w:val="22"/>
          <w:szCs w:val="22"/>
        </w:rPr>
        <w:t xml:space="preserve">             </w:t>
      </w:r>
      <w:r w:rsidR="00F4157A" w:rsidRPr="00F4157A">
        <w:rPr>
          <w:b/>
          <w:bCs/>
          <w:sz w:val="20"/>
          <w:szCs w:val="20"/>
        </w:rPr>
        <w:t>( Eq III-</w:t>
      </w:r>
      <w:r w:rsidR="009B1743" w:rsidRPr="00F4157A">
        <w:rPr>
          <w:b/>
          <w:bCs/>
          <w:sz w:val="20"/>
          <w:szCs w:val="20"/>
          <w:lang w:val="en-US"/>
        </w:rPr>
        <w:fldChar w:fldCharType="begin"/>
      </w:r>
      <w:r w:rsidR="00F4157A" w:rsidRPr="00F4157A">
        <w:rPr>
          <w:b/>
          <w:bCs/>
          <w:sz w:val="20"/>
          <w:szCs w:val="20"/>
        </w:rPr>
        <w:instrText xml:space="preserve"> AUTONUM  </w:instrText>
      </w:r>
      <w:r w:rsidR="009B1743" w:rsidRPr="00F4157A">
        <w:rPr>
          <w:b/>
          <w:bCs/>
          <w:sz w:val="20"/>
          <w:szCs w:val="20"/>
          <w:lang w:val="en-US"/>
        </w:rPr>
        <w:fldChar w:fldCharType="end"/>
      </w:r>
      <w:r w:rsidR="00F4157A" w:rsidRPr="00F4157A">
        <w:rPr>
          <w:b/>
          <w:bCs/>
          <w:sz w:val="20"/>
          <w:szCs w:val="20"/>
        </w:rPr>
        <w:t>)</w:t>
      </w:r>
    </w:p>
    <w:p w:rsidR="009F7BF4" w:rsidRPr="00F4157A" w:rsidRDefault="00D5009A" w:rsidP="00407F49">
      <w:pPr>
        <w:bidi w:val="0"/>
        <w:spacing w:after="80"/>
        <w:jc w:val="right"/>
        <w:rPr>
          <w:b/>
          <w:bCs/>
          <w:sz w:val="20"/>
          <w:szCs w:val="20"/>
        </w:rPr>
      </w:pPr>
      <w:r w:rsidRPr="00D5009A">
        <w:rPr>
          <w:rFonts w:asciiTheme="majorBidi" w:hAnsiTheme="majorBidi" w:cstheme="majorBidi"/>
          <w:sz w:val="22"/>
          <w:szCs w:val="22"/>
        </w:rPr>
        <w:t>Comme la longueur du dipôle est faible (</w:t>
      </w:r>
      <w:r w:rsidRPr="00D5009A">
        <w:rPr>
          <w:rFonts w:asciiTheme="majorBidi" w:hAnsiTheme="majorBidi" w:cstheme="majorBidi"/>
          <w:position w:val="-10"/>
          <w:sz w:val="22"/>
          <w:szCs w:val="22"/>
        </w:rPr>
        <w:object w:dxaOrig="1560" w:dyaOrig="340">
          <v:shape id="_x0000_i1172" type="#_x0000_t75" style="width:78.05pt;height:17.2pt" o:ole="">
            <v:imagedata r:id="rId340" o:title=""/>
          </v:shape>
          <o:OLEObject Type="Embed" ProgID="Equation.3" ShapeID="_x0000_i1172" DrawAspect="Content" ObjectID="_1410802167" r:id="rId341"/>
        </w:object>
      </w:r>
      <w:r w:rsidRPr="00D5009A">
        <w:rPr>
          <w:rFonts w:asciiTheme="majorBidi" w:hAnsiTheme="majorBidi" w:cstheme="majorBidi"/>
          <w:sz w:val="22"/>
          <w:szCs w:val="22"/>
        </w:rPr>
        <w:t>), la valeur de R pour différentes valeurs de z' le long du fil (</w:t>
      </w:r>
      <w:r w:rsidRPr="00D5009A">
        <w:rPr>
          <w:rFonts w:asciiTheme="majorBidi" w:hAnsiTheme="majorBidi" w:cstheme="majorBidi"/>
          <w:position w:val="-10"/>
          <w:sz w:val="22"/>
          <w:szCs w:val="22"/>
        </w:rPr>
        <w:object w:dxaOrig="1400" w:dyaOrig="360">
          <v:shape id="_x0000_i1173" type="#_x0000_t75" style="width:69.7pt;height:18.1pt" o:ole="">
            <v:imagedata r:id="rId342" o:title=""/>
          </v:shape>
          <o:OLEObject Type="Embed" ProgID="Equation.3" ShapeID="_x0000_i1173" DrawAspect="Content" ObjectID="_1410802168" r:id="rId343"/>
        </w:object>
      </w:r>
      <w:r w:rsidRPr="00D5009A">
        <w:rPr>
          <w:rFonts w:asciiTheme="majorBidi" w:hAnsiTheme="majorBidi" w:cstheme="majorBidi"/>
          <w:sz w:val="22"/>
          <w:szCs w:val="22"/>
        </w:rPr>
        <w:t xml:space="preserve"> ) sont prise égale à r (</w:t>
      </w:r>
      <w:r w:rsidRPr="00D5009A">
        <w:rPr>
          <w:rFonts w:asciiTheme="majorBidi" w:hAnsiTheme="majorBidi" w:cstheme="majorBidi"/>
          <w:position w:val="-4"/>
          <w:sz w:val="22"/>
          <w:szCs w:val="22"/>
        </w:rPr>
        <w:object w:dxaOrig="600" w:dyaOrig="240">
          <v:shape id="_x0000_i1174" type="#_x0000_t75" style="width:30.2pt;height:12.1pt" o:ole="">
            <v:imagedata r:id="rId344" o:title=""/>
          </v:shape>
          <o:OLEObject Type="Embed" ProgID="Equation.3" ShapeID="_x0000_i1174" DrawAspect="Content" ObjectID="_1410802169" r:id="rId345"/>
        </w:object>
      </w:r>
      <w:r w:rsidRPr="00D5009A">
        <w:rPr>
          <w:rFonts w:asciiTheme="majorBidi" w:hAnsiTheme="majorBidi" w:cstheme="majorBidi"/>
          <w:sz w:val="22"/>
          <w:szCs w:val="22"/>
        </w:rPr>
        <w:t xml:space="preserve">) le long du chemin d'intégration. </w:t>
      </w:r>
      <w:r w:rsidRPr="00D5009A">
        <w:rPr>
          <w:rFonts w:asciiTheme="majorBidi" w:hAnsiTheme="majorBidi" w:cstheme="majorBidi"/>
          <w:sz w:val="22"/>
          <w:szCs w:val="22"/>
        </w:rPr>
        <w:lastRenderedPageBreak/>
        <w:t xml:space="preserve">L'erreur de phase maximale est </w:t>
      </w:r>
      <w:r w:rsidRPr="00D5009A">
        <w:rPr>
          <w:rFonts w:asciiTheme="majorBidi" w:hAnsiTheme="majorBidi" w:cstheme="majorBidi"/>
          <w:position w:val="-18"/>
          <w:sz w:val="22"/>
          <w:szCs w:val="22"/>
        </w:rPr>
        <w:object w:dxaOrig="1180" w:dyaOrig="480">
          <v:shape id="_x0000_i1175" type="#_x0000_t75" style="width:58.55pt;height:24.15pt" o:ole="">
            <v:imagedata r:id="rId346" o:title=""/>
          </v:shape>
          <o:OLEObject Type="Embed" ProgID="Equation.3" ShapeID="_x0000_i1175" DrawAspect="Content" ObjectID="_1410802170" r:id="rId347"/>
        </w:object>
      </w:r>
      <w:r w:rsidRPr="00D5009A">
        <w:rPr>
          <w:rFonts w:asciiTheme="majorBidi" w:hAnsiTheme="majorBidi" w:cstheme="majorBidi"/>
          <w:sz w:val="22"/>
          <w:szCs w:val="22"/>
        </w:rPr>
        <w:t xml:space="preserve">pour </w:t>
      </w:r>
      <w:r w:rsidRPr="00D5009A">
        <w:rPr>
          <w:rFonts w:asciiTheme="majorBidi" w:hAnsiTheme="majorBidi" w:cstheme="majorBidi"/>
          <w:position w:val="-10"/>
          <w:sz w:val="22"/>
          <w:szCs w:val="22"/>
        </w:rPr>
        <w:object w:dxaOrig="840" w:dyaOrig="340">
          <v:shape id="_x0000_i1176" type="#_x0000_t75" style="width:41.8pt;height:17.2pt" o:ole="">
            <v:imagedata r:id="rId348" o:title=""/>
          </v:shape>
          <o:OLEObject Type="Embed" ProgID="Equation.3" ShapeID="_x0000_i1176" DrawAspect="Content" ObjectID="_1410802171" r:id="rId349"/>
        </w:object>
      </w:r>
      <w:r w:rsidRPr="00D5009A">
        <w:rPr>
          <w:rFonts w:asciiTheme="majorBidi" w:hAnsiTheme="majorBidi" w:cstheme="majorBidi"/>
          <w:sz w:val="22"/>
          <w:szCs w:val="22"/>
        </w:rPr>
        <w:t xml:space="preserve">; l'intégration est réduite à </w:t>
      </w:r>
      <w:r w:rsidRPr="00D5009A">
        <w:rPr>
          <w:rFonts w:asciiTheme="majorBidi" w:hAnsiTheme="majorBidi" w:cstheme="majorBidi"/>
          <w:b/>
          <w:bCs/>
          <w:position w:val="-24"/>
          <w:sz w:val="22"/>
          <w:szCs w:val="22"/>
        </w:rPr>
        <w:object w:dxaOrig="2640" w:dyaOrig="700">
          <v:shape id="_x0000_i1177" type="#_x0000_t75" style="width:131.9pt;height:35.3pt" o:ole="">
            <v:imagedata r:id="rId350" o:title=""/>
          </v:shape>
          <o:OLEObject Type="Embed" ProgID="Equation.3" ShapeID="_x0000_i1177" DrawAspect="Content" ObjectID="_1410802172" r:id="rId351"/>
        </w:object>
      </w:r>
      <w:r w:rsidR="009F7BF4">
        <w:rPr>
          <w:rFonts w:asciiTheme="majorBidi" w:hAnsiTheme="majorBidi" w:cstheme="majorBidi"/>
          <w:b/>
          <w:bCs/>
        </w:rPr>
        <w:t xml:space="preserve">                                 </w:t>
      </w:r>
      <w:r w:rsidR="009F7BF4" w:rsidRPr="00F4157A">
        <w:rPr>
          <w:b/>
          <w:bCs/>
          <w:sz w:val="20"/>
          <w:szCs w:val="20"/>
        </w:rPr>
        <w:t>( Eq III-</w:t>
      </w:r>
      <w:r w:rsidR="009B1743" w:rsidRPr="00F4157A">
        <w:rPr>
          <w:b/>
          <w:bCs/>
          <w:sz w:val="20"/>
          <w:szCs w:val="20"/>
          <w:lang w:val="en-US"/>
        </w:rPr>
        <w:fldChar w:fldCharType="begin"/>
      </w:r>
      <w:r w:rsidR="009F7BF4" w:rsidRPr="00F4157A">
        <w:rPr>
          <w:b/>
          <w:bCs/>
          <w:sz w:val="20"/>
          <w:szCs w:val="20"/>
        </w:rPr>
        <w:instrText xml:space="preserve"> AUTONUM  </w:instrText>
      </w:r>
      <w:r w:rsidR="009B1743" w:rsidRPr="00F4157A">
        <w:rPr>
          <w:b/>
          <w:bCs/>
          <w:sz w:val="20"/>
          <w:szCs w:val="20"/>
          <w:lang w:val="en-US"/>
        </w:rPr>
        <w:fldChar w:fldCharType="end"/>
      </w:r>
      <w:r w:rsidR="009F7BF4" w:rsidRPr="00F4157A">
        <w:rPr>
          <w:b/>
          <w:bCs/>
          <w:sz w:val="20"/>
          <w:szCs w:val="20"/>
        </w:rPr>
        <w:t>)</w:t>
      </w:r>
    </w:p>
    <w:p w:rsidR="00D5009A" w:rsidRPr="00D5009A" w:rsidRDefault="00D73C08" w:rsidP="0074711D">
      <w:pPr>
        <w:bidi w:val="0"/>
        <w:spacing w:after="48"/>
        <w:jc w:val="center"/>
        <w:rPr>
          <w:rFonts w:asciiTheme="majorBidi" w:hAnsiTheme="majorBidi" w:cstheme="majorBidi"/>
          <w:b/>
          <w:bCs/>
          <w:sz w:val="22"/>
          <w:szCs w:val="22"/>
        </w:rPr>
      </w:pPr>
      <w:r w:rsidRPr="009B1743">
        <w:rPr>
          <w:rFonts w:asciiTheme="majorBidi" w:hAnsiTheme="majorBidi" w:cstheme="majorBidi"/>
          <w:b/>
          <w:bCs/>
          <w:sz w:val="22"/>
          <w:szCs w:val="22"/>
        </w:rPr>
        <w:pict>
          <v:shape id="_x0000_i1178" type="#_x0000_t75" style="width:5in;height:341.4pt">
            <v:imagedata r:id="rId352" o:title=""/>
          </v:shape>
        </w:pict>
      </w:r>
    </w:p>
    <w:p w:rsidR="00D5009A" w:rsidRPr="00D5009A" w:rsidRDefault="00364341" w:rsidP="000C3AFE">
      <w:pPr>
        <w:bidi w:val="0"/>
        <w:jc w:val="center"/>
        <w:rPr>
          <w:rFonts w:asciiTheme="majorBidi" w:hAnsiTheme="majorBidi" w:cstheme="majorBidi"/>
          <w:b/>
          <w:i/>
          <w:iCs/>
          <w:sz w:val="22"/>
          <w:szCs w:val="22"/>
        </w:rPr>
      </w:pPr>
      <w:r w:rsidRPr="00364341">
        <w:rPr>
          <w:b/>
          <w:bCs/>
          <w:sz w:val="20"/>
          <w:szCs w:val="20"/>
        </w:rPr>
        <w:t>Figure III-</w:t>
      </w:r>
      <w:r w:rsidR="009B1743" w:rsidRPr="00364341">
        <w:rPr>
          <w:b/>
          <w:bCs/>
          <w:sz w:val="20"/>
          <w:szCs w:val="20"/>
          <w:rtl/>
        </w:rPr>
        <w:fldChar w:fldCharType="begin"/>
      </w:r>
      <w:r w:rsidRPr="00364341">
        <w:rPr>
          <w:b/>
          <w:bCs/>
          <w:sz w:val="20"/>
          <w:szCs w:val="20"/>
          <w:rtl/>
        </w:rPr>
        <w:instrText xml:space="preserve"> </w:instrText>
      </w:r>
      <w:r w:rsidRPr="00364341">
        <w:rPr>
          <w:b/>
          <w:bCs/>
          <w:sz w:val="20"/>
          <w:szCs w:val="20"/>
        </w:rPr>
        <w:instrText>SEQ</w:instrText>
      </w:r>
      <w:r w:rsidRPr="00364341">
        <w:rPr>
          <w:b/>
          <w:bCs/>
          <w:sz w:val="20"/>
          <w:szCs w:val="20"/>
          <w:rtl/>
        </w:rPr>
        <w:instrText xml:space="preserve"> </w:instrText>
      </w:r>
      <w:r w:rsidRPr="00364341">
        <w:rPr>
          <w:b/>
          <w:bCs/>
          <w:sz w:val="20"/>
          <w:szCs w:val="20"/>
        </w:rPr>
        <w:instrText>Figure_III- \* ARABIC</w:instrText>
      </w:r>
      <w:r w:rsidRPr="00364341">
        <w:rPr>
          <w:b/>
          <w:bCs/>
          <w:sz w:val="20"/>
          <w:szCs w:val="20"/>
          <w:rtl/>
        </w:rPr>
        <w:instrText xml:space="preserve"> </w:instrText>
      </w:r>
      <w:r w:rsidR="009B1743" w:rsidRPr="00364341">
        <w:rPr>
          <w:b/>
          <w:bCs/>
          <w:sz w:val="20"/>
          <w:szCs w:val="20"/>
          <w:rtl/>
        </w:rPr>
        <w:fldChar w:fldCharType="separate"/>
      </w:r>
      <w:r>
        <w:rPr>
          <w:b/>
          <w:bCs/>
          <w:noProof/>
          <w:sz w:val="20"/>
          <w:szCs w:val="20"/>
          <w:rtl/>
        </w:rPr>
        <w:t>8</w:t>
      </w:r>
      <w:r w:rsidR="009B1743" w:rsidRPr="00364341">
        <w:rPr>
          <w:b/>
          <w:bCs/>
          <w:sz w:val="20"/>
          <w:szCs w:val="20"/>
          <w:rtl/>
        </w:rPr>
        <w:fldChar w:fldCharType="end"/>
      </w:r>
      <w:r w:rsidRPr="00364341">
        <w:rPr>
          <w:b/>
          <w:bCs/>
          <w:sz w:val="20"/>
          <w:szCs w:val="20"/>
        </w:rPr>
        <w:t>:</w:t>
      </w:r>
      <w:r w:rsidRPr="00364341">
        <w:t xml:space="preserve"> </w:t>
      </w:r>
      <w:r w:rsidR="00D5009A" w:rsidRPr="00D5009A">
        <w:rPr>
          <w:rFonts w:asciiTheme="majorBidi" w:hAnsiTheme="majorBidi" w:cstheme="majorBidi"/>
          <w:b/>
          <w:i/>
          <w:iCs/>
          <w:sz w:val="22"/>
          <w:szCs w:val="22"/>
        </w:rPr>
        <w:t>Distribution du courant le long d’une antenne filaire rectiligne</w:t>
      </w:r>
    </w:p>
    <w:p w:rsidR="00D5009A" w:rsidRPr="00D5009A" w:rsidRDefault="00D5009A" w:rsidP="000C3AFE">
      <w:pPr>
        <w:bidi w:val="0"/>
        <w:jc w:val="center"/>
        <w:rPr>
          <w:rFonts w:asciiTheme="majorBidi" w:hAnsiTheme="majorBidi" w:cstheme="majorBidi"/>
          <w:b/>
          <w:i/>
          <w:iCs/>
          <w:sz w:val="22"/>
          <w:szCs w:val="22"/>
        </w:rPr>
      </w:pPr>
      <w:r w:rsidRPr="00D5009A">
        <w:rPr>
          <w:rFonts w:asciiTheme="majorBidi" w:hAnsiTheme="majorBidi" w:cstheme="majorBidi"/>
          <w:b/>
          <w:i/>
          <w:iCs/>
          <w:sz w:val="22"/>
          <w:szCs w:val="22"/>
        </w:rPr>
        <w:t xml:space="preserve">                                           de longueur l alimentée en son centre.</w:t>
      </w:r>
    </w:p>
    <w:p w:rsidR="0074711D" w:rsidRDefault="0074711D" w:rsidP="000C3AFE">
      <w:pPr>
        <w:bidi w:val="0"/>
        <w:spacing w:after="48"/>
        <w:jc w:val="both"/>
        <w:rPr>
          <w:rFonts w:asciiTheme="majorBidi" w:hAnsiTheme="majorBidi" w:cstheme="majorBidi"/>
          <w:b/>
          <w:bCs/>
          <w:sz w:val="22"/>
          <w:szCs w:val="22"/>
        </w:rPr>
      </w:pPr>
    </w:p>
    <w:p w:rsidR="00D5009A" w:rsidRPr="00D5009A" w:rsidRDefault="00D5009A" w:rsidP="0074711D">
      <w:pPr>
        <w:pStyle w:val="Titre2"/>
      </w:pPr>
      <w:r w:rsidRPr="00D5009A">
        <w:t>Dipôle de longueur finie</w:t>
      </w:r>
    </w:p>
    <w:p w:rsidR="00D5009A" w:rsidRPr="00D5009A" w:rsidRDefault="00D5009A" w:rsidP="000C3AFE">
      <w:pPr>
        <w:pStyle w:val="Corpsdetexte"/>
        <w:ind w:firstLine="454"/>
        <w:rPr>
          <w:rFonts w:asciiTheme="majorBidi" w:hAnsiTheme="majorBidi" w:cstheme="majorBidi"/>
        </w:rPr>
      </w:pPr>
      <w:r w:rsidRPr="00D5009A">
        <w:rPr>
          <w:rFonts w:asciiTheme="majorBidi" w:hAnsiTheme="majorBidi" w:cstheme="majorBidi"/>
        </w:rPr>
        <w:t>Pour ce faire, considérons le cas simple d'une antenne filaire rectiligne de longueur l orienté le long de l'axe z et centré à l'origine O des coordonnées (Fig.III-).</w:t>
      </w:r>
    </w:p>
    <w:p w:rsidR="00D5009A" w:rsidRPr="00D5009A" w:rsidRDefault="009B1743" w:rsidP="000C3AFE">
      <w:pPr>
        <w:bidi w:val="0"/>
        <w:spacing w:after="160"/>
        <w:jc w:val="both"/>
        <w:rPr>
          <w:rFonts w:asciiTheme="majorBidi" w:hAnsiTheme="majorBidi" w:cstheme="majorBidi"/>
          <w:b/>
          <w:sz w:val="22"/>
          <w:szCs w:val="22"/>
        </w:rPr>
      </w:pPr>
      <w:r w:rsidRPr="009B1743">
        <w:rPr>
          <w:rFonts w:asciiTheme="majorBidi" w:hAnsiTheme="majorBidi" w:cstheme="majorBidi"/>
          <w:noProof/>
          <w:sz w:val="22"/>
          <w:szCs w:val="22"/>
        </w:rPr>
        <w:pict>
          <v:group id="_x0000_s28715" style="position:absolute;left:0;text-align:left;margin-left:35.35pt;margin-top:1.3pt;width:430.7pt;height:151pt;z-index:251679744" coordorigin="2123,5714" coordsize="8840,3163" o:allowincell="f">
            <v:line id="_x0000_s28716" style="position:absolute;flip:y" from="3601,5824" to="3601,7687" strokeweight=".5pt">
              <v:stroke startarrowwidth="narrow" endarrow="block" endarrowwidth="narrow"/>
              <o:lock v:ext="edit" aspectratio="t"/>
            </v:line>
            <v:line id="_x0000_s28717" style="position:absolute;flip:x" from="2123,7680" to="3605,8432" strokeweight=".5pt">
              <v:stroke startarrowwidth="narrow" endarrow="block" endarrowwidth="narrow"/>
              <o:lock v:ext="edit" aspectratio="t"/>
            </v:line>
            <v:line id="_x0000_s28718" style="position:absolute" from="3591,7680" to="5266,7681" strokeweight=".5pt">
              <v:stroke startarrowwidth="narrow" endarrow="block" endarrowwidth="narrow"/>
              <o:lock v:ext="edit" aspectratio="t"/>
            </v:line>
            <v:line id="_x0000_s28719" style="position:absolute" from="3596,6407" to="3597,8808" strokeweight="2.25pt">
              <v:stroke startarrowwidth="narrow" endarrowwidth="narrow"/>
              <o:lock v:ext="edit" aspectratio="t"/>
            </v:line>
            <v:line id="_x0000_s28720" style="position:absolute" from="3458,6733" to="3785,6734" strokeweight="1pt">
              <v:stroke startarrowwidth="narrow" endarrowwidth="narrow"/>
              <o:lock v:ext="edit" aspectratio="t"/>
            </v:line>
            <v:line id="_x0000_s28721" style="position:absolute;flip:y" from="3436,7066" to="3785,7075" strokeweight="1pt">
              <v:stroke startarrowwidth="narrow" endarrowwidth="narrow"/>
              <o:lock v:ext="edit" aspectratio="t"/>
            </v:line>
            <v:line id="_x0000_s28722" style="position:absolute" from="3266,6718" to="3267,7104" strokeweight=".5pt">
              <v:stroke startarrow="block" startarrowwidth="narrow" endarrow="block" endarrowwidth="narrow" endarrowlength="short"/>
              <o:lock v:ext="edit" aspectratio="t"/>
            </v:line>
            <v:line id="_x0000_s28723" style="position:absolute" from="3606,6896" to="4096,6897" strokeweight=".5pt">
              <v:stroke dashstyle="1 1" startarrowwidth="narrow" endarrowwidth="narrow"/>
              <o:lock v:ext="edit" aspectratio="t"/>
            </v:line>
            <v:line id="_x0000_s28724" style="position:absolute" from="3947,6896" to="3948,7682" strokeweight=".5pt">
              <v:stroke startarrow="block" startarrowlength="short" endarrowwidth="narrow"/>
              <o:lock v:ext="edit" aspectratio="t"/>
            </v:line>
            <v:line id="_x0000_s28725" style="position:absolute;flip:y" from="3606,6081" to="5192,6882" strokeweight=".5pt">
              <v:stroke startarrowwidth="narrow" endarrowwidth="narrow"/>
              <o:lock v:ext="edit" aspectratio="t"/>
            </v:line>
            <v:line id="_x0000_s28726" style="position:absolute;flip:y" from="3606,6096" to="5177,7667" strokeweight=".5pt">
              <v:stroke startarrowwidth="narrow" endarrowwidth="narrow"/>
              <o:lock v:ext="edit" aspectratio="t"/>
            </v:line>
            <v:oval id="_x0000_s28727" style="position:absolute;left:5169;top:6052;width:53;height:60" fillcolor="black" strokeweight="1pt">
              <v:fill color2="black"/>
              <o:lock v:ext="edit" aspectratio="t"/>
            </v:oval>
            <v:shape id="_x0000_s28728" type="#_x0000_t19" style="position:absolute;left:3599;top:7230;width:8;height:16;flip:x y" filled="t" fillcolor="black" strokeweight="1pt">
              <v:fill color2="black"/>
              <o:lock v:ext="edit" aspectratio="t"/>
            </v:shape>
            <v:rect id="_x0000_s28729" style="position:absolute;left:2125;top:8052;width:312;height:238" filled="f" stroked="f">
              <o:lock v:ext="edit" aspectratio="t"/>
              <v:textbox style="mso-next-textbox:#_x0000_s28729" inset="1pt,1pt,1pt,1pt">
                <w:txbxContent>
                  <w:p w:rsidR="008D77E5" w:rsidRDefault="008D77E5">
                    <w:r>
                      <w:rPr>
                        <w:b/>
                        <w:sz w:val="20"/>
                      </w:rPr>
                      <w:t>x</w:t>
                    </w:r>
                  </w:p>
                </w:txbxContent>
              </v:textbox>
            </v:rect>
            <v:rect id="_x0000_s28730" style="position:absolute;left:5250;top:7606;width:179;height:268" filled="f" stroked="f">
              <o:lock v:ext="edit" aspectratio="t"/>
              <v:textbox style="mso-next-textbox:#_x0000_s28730" inset="1pt,1pt,1pt,1pt">
                <w:txbxContent>
                  <w:p w:rsidR="008D77E5" w:rsidRDefault="008D77E5">
                    <w:r>
                      <w:rPr>
                        <w:b/>
                        <w:sz w:val="20"/>
                      </w:rPr>
                      <w:t>y</w:t>
                    </w:r>
                  </w:p>
                </w:txbxContent>
              </v:textbox>
            </v:rect>
            <v:rect id="_x0000_s28731" style="position:absolute;left:3695;top:5755;width:268;height:224" filled="f" stroked="f">
              <o:lock v:ext="edit" aspectratio="t"/>
              <v:textbox style="mso-next-textbox:#_x0000_s28731" inset="1pt,1pt,1pt,1pt">
                <w:txbxContent>
                  <w:p w:rsidR="008D77E5" w:rsidRDefault="008D77E5">
                    <w:r>
                      <w:rPr>
                        <w:b/>
                        <w:sz w:val="20"/>
                      </w:rPr>
                      <w:t>z</w:t>
                    </w:r>
                  </w:p>
                </w:txbxContent>
              </v:textbox>
            </v:rect>
            <v:rect id="_x0000_s28732" style="position:absolute;left:2910;top:6763;width:297;height:238" filled="f" stroked="f">
              <o:lock v:ext="edit" aspectratio="t"/>
              <v:textbox style="mso-next-textbox:#_x0000_s28732" inset="1pt,1pt,1pt,1pt">
                <w:txbxContent>
                  <w:p w:rsidR="008D77E5" w:rsidRDefault="008D77E5">
                    <w:r>
                      <w:rPr>
                        <w:b/>
                        <w:sz w:val="20"/>
                      </w:rPr>
                      <w:t>dz'’</w:t>
                    </w:r>
                  </w:p>
                </w:txbxContent>
              </v:textbox>
            </v:rect>
            <v:rect id="_x0000_s28733" style="position:absolute;left:4125;top:6655;width:267;height:282" filled="f" stroked="f">
              <o:lock v:ext="edit" aspectratio="t"/>
              <v:textbox style="mso-next-textbox:#_x0000_s28733" inset="1pt,1pt,1pt,1pt">
                <w:txbxContent>
                  <w:p w:rsidR="008D77E5" w:rsidRDefault="008D77E5">
                    <w:r>
                      <w:rPr>
                        <w:b/>
                        <w:sz w:val="20"/>
                      </w:rPr>
                      <w:t>z’</w:t>
                    </w:r>
                  </w:p>
                </w:txbxContent>
              </v:textbox>
            </v:rect>
            <v:rect id="_x0000_s28734" style="position:absolute;left:3680;top:7710;width:179;height:238" filled="f" stroked="f">
              <o:lock v:ext="edit" aspectratio="t"/>
              <v:textbox style="mso-next-textbox:#_x0000_s28734" inset="1pt,1pt,1pt,1pt">
                <w:txbxContent>
                  <w:p w:rsidR="008D77E5" w:rsidRDefault="008D77E5">
                    <w:r>
                      <w:rPr>
                        <w:b/>
                        <w:sz w:val="20"/>
                      </w:rPr>
                      <w:t>O</w:t>
                    </w:r>
                  </w:p>
                </w:txbxContent>
              </v:textbox>
            </v:rect>
            <v:rect id="_x0000_s28735" style="position:absolute;left:4228;top:6215;width:179;height:222" filled="f" stroked="f">
              <o:lock v:ext="edit" aspectratio="t"/>
              <v:textbox style="mso-next-textbox:#_x0000_s28735" inset="1pt,1pt,1pt,1pt">
                <w:txbxContent>
                  <w:p w:rsidR="008D77E5" w:rsidRDefault="008D77E5" w:rsidP="000C3AFE">
                    <w:r>
                      <w:rPr>
                        <w:b/>
                        <w:sz w:val="20"/>
                      </w:rPr>
                      <w:t>R</w:t>
                    </w:r>
                  </w:p>
                </w:txbxContent>
              </v:textbox>
            </v:rect>
            <v:rect id="_x0000_s28736" style="position:absolute;left:4554;top:6749;width:120;height:238" filled="f" stroked="f">
              <o:lock v:ext="edit" aspectratio="t"/>
              <v:textbox style="mso-next-textbox:#_x0000_s28736" inset="1pt,1pt,1pt,1pt">
                <w:txbxContent>
                  <w:p w:rsidR="008D77E5" w:rsidRDefault="008D77E5">
                    <w:r>
                      <w:rPr>
                        <w:b/>
                        <w:sz w:val="20"/>
                      </w:rPr>
                      <w:t>r</w:t>
                    </w:r>
                  </w:p>
                </w:txbxContent>
              </v:textbox>
            </v:rect>
            <v:rect id="_x0000_s28737" style="position:absolute;left:5359;top:5810;width:208;height:267" filled="f" stroked="f">
              <o:lock v:ext="edit" aspectratio="t"/>
              <v:textbox style="mso-next-textbox:#_x0000_s28737" inset="1pt,1pt,1pt,1pt">
                <w:txbxContent>
                  <w:p w:rsidR="008D77E5" w:rsidRDefault="008D77E5">
                    <w:r>
                      <w:rPr>
                        <w:b/>
                        <w:sz w:val="20"/>
                      </w:rPr>
                      <w:t>M</w:t>
                    </w:r>
                  </w:p>
                </w:txbxContent>
              </v:textbox>
            </v:rect>
            <v:rect id="_x0000_s28738" style="position:absolute;left:5621;top:5801;width:682;height:266" filled="f" stroked="f">
              <o:lock v:ext="edit" aspectratio="t"/>
              <v:textbox style="mso-next-textbox:#_x0000_s28738" inset="1pt,1pt,1pt,1pt">
                <w:txbxContent>
                  <w:p w:rsidR="008D77E5" w:rsidRDefault="008D77E5">
                    <w:r>
                      <w:rPr>
                        <w:b/>
                        <w:sz w:val="20"/>
                      </w:rPr>
                      <w:t>(</w:t>
                    </w:r>
                    <w:r w:rsidRPr="0062347F">
                      <w:rPr>
                        <w:b/>
                        <w:position w:val="-6"/>
                        <w:sz w:val="20"/>
                      </w:rPr>
                      <w:object w:dxaOrig="499" w:dyaOrig="240">
                        <v:shape id="_x0000_i1339" type="#_x0000_t75" style="width:24.6pt;height:12.1pt" o:ole="">
                          <v:imagedata r:id="rId353" o:title=""/>
                        </v:shape>
                        <o:OLEObject Type="Embed" ProgID="Equation.2" ShapeID="_x0000_i1339" DrawAspect="Content" ObjectID="_1410802329" r:id="rId354"/>
                      </w:object>
                    </w:r>
                    <w:r>
                      <w:rPr>
                        <w:b/>
                        <w:sz w:val="20"/>
                      </w:rPr>
                      <w:t>)</w:t>
                    </w:r>
                  </w:p>
                </w:txbxContent>
              </v:textbox>
            </v:rect>
            <v:rect id="_x0000_s28739" style="position:absolute;left:5606;top:6081;width:766;height:293" filled="f" stroked="f">
              <o:lock v:ext="edit" aspectratio="t"/>
              <v:textbox style="mso-next-textbox:#_x0000_s28739" inset="1pt,1pt,1pt,1pt">
                <w:txbxContent>
                  <w:p w:rsidR="008D77E5" w:rsidRDefault="008D77E5">
                    <w:r>
                      <w:rPr>
                        <w:b/>
                        <w:sz w:val="20"/>
                      </w:rPr>
                      <w:t>(x, y, z)</w:t>
                    </w:r>
                  </w:p>
                </w:txbxContent>
              </v:textbox>
            </v:rect>
            <v:rect id="_x0000_s28740" style="position:absolute;left:3399;top:6778;width:149;height:252" filled="f" stroked="f">
              <o:lock v:ext="edit" aspectratio="t"/>
              <v:textbox style="mso-next-textbox:#_x0000_s28740" inset="1pt,1pt,1pt,1pt">
                <w:txbxContent>
                  <w:p w:rsidR="008D77E5" w:rsidRDefault="008D77E5">
                    <w:r>
                      <w:rPr>
                        <w:b/>
                        <w:sz w:val="20"/>
                      </w:rPr>
                      <w:t>P</w:t>
                    </w:r>
                  </w:p>
                </w:txbxContent>
              </v:textbox>
            </v:rect>
            <v:rect id="_x0000_s28741" style="position:absolute;left:3147;top:8560;width:357;height:317" filled="f" stroked="f">
              <o:lock v:ext="edit" aspectratio="t"/>
              <v:textbox style="mso-next-textbox:#_x0000_s28741" inset="1pt,1pt,1pt,1pt">
                <w:txbxContent>
                  <w:p w:rsidR="008D77E5" w:rsidRDefault="008D77E5">
                    <w:r>
                      <w:rPr>
                        <w:b/>
                        <w:sz w:val="20"/>
                      </w:rPr>
                      <w:t>-l/2</w:t>
                    </w:r>
                  </w:p>
                </w:txbxContent>
              </v:textbox>
            </v:rect>
            <v:rect id="_x0000_s28742" style="position:absolute;left:3246;top:6229;width:258;height:278" filled="f" stroked="f">
              <o:lock v:ext="edit" aspectratio="t"/>
              <v:textbox style="mso-next-textbox:#_x0000_s28742" inset="1pt,1pt,1pt,1pt">
                <w:txbxContent>
                  <w:p w:rsidR="008D77E5" w:rsidRDefault="008D77E5">
                    <w:r>
                      <w:rPr>
                        <w:b/>
                        <w:sz w:val="20"/>
                      </w:rPr>
                      <w:t>l/2</w:t>
                    </w:r>
                  </w:p>
                </w:txbxContent>
              </v:textbox>
            </v:rect>
            <v:line id="_x0000_s28743" style="position:absolute;flip:y" from="8381,5806" to="8387,7668" strokeweight=".5pt">
              <v:stroke startarrowwidth="narrow" endarrow="block" endarrowwidth="narrow"/>
              <o:lock v:ext="edit" aspectratio="t"/>
            </v:line>
            <v:line id="_x0000_s28744" style="position:absolute;flip:x" from="6899,7660" to="8382,8412" strokeweight=".5pt">
              <v:stroke startarrowwidth="narrow" endarrow="block" endarrowwidth="narrow"/>
              <o:lock v:ext="edit" aspectratio="t"/>
            </v:line>
            <v:line id="_x0000_s28745" style="position:absolute" from="8371,7660" to="10046,7661" strokeweight=".5pt">
              <v:stroke startarrowwidth="narrow" endarrow="block" endarrowwidth="narrow"/>
              <o:lock v:ext="edit" aspectratio="t"/>
            </v:line>
            <v:line id="_x0000_s28746" style="position:absolute" from="8238,6713" to="8564,6714" strokeweight="1pt">
              <v:stroke startarrowwidth="narrow" endarrowwidth="narrow"/>
              <o:lock v:ext="edit" aspectratio="t"/>
            </v:line>
            <v:line id="_x0000_s28747" style="position:absolute;flip:y" from="8216,7046" to="8564,7055" strokeweight="1pt">
              <v:stroke startarrowwidth="narrow" endarrowwidth="narrow"/>
              <o:lock v:ext="edit" aspectratio="t"/>
            </v:line>
            <v:line id="_x0000_s28748" style="position:absolute" from="8045,6698" to="8046,7085" strokeweight=".5pt">
              <v:stroke startarrow="block" startarrowwidth="narrow" endarrow="block" endarrowwidth="narrow"/>
              <o:lock v:ext="edit" aspectratio="t"/>
            </v:line>
            <v:line id="_x0000_s28749" style="position:absolute" from="8386,6876" to="8875,6877" strokeweight=".5pt">
              <v:stroke dashstyle="1 1" startarrowwidth="narrow" endarrowwidth="narrow"/>
              <o:lock v:ext="edit" aspectratio="t"/>
            </v:line>
            <v:line id="_x0000_s28750" style="position:absolute" from="8726,6876" to="8727,7662" strokeweight=".5pt">
              <v:stroke startarrow="block" startarrowwidth="narrow" endarrowwidth="narrow"/>
              <o:lock v:ext="edit" aspectratio="t"/>
            </v:line>
            <v:line id="_x0000_s28751" style="position:absolute;flip:y" from="8389,6076" to="9960,7647" strokeweight=".5pt">
              <v:stroke startarrowwidth="narrow" endarrow="block" endarrowwidth="narrow"/>
              <o:lock v:ext="edit" aspectratio="t"/>
            </v:line>
            <v:shape id="_x0000_s28752" type="#_x0000_t19" style="position:absolute;left:8379;top:7210;width:8;height:16;flip:x y" filled="t" fillcolor="black" strokeweight="1pt">
              <v:fill color2="black"/>
              <o:lock v:ext="edit" aspectratio="t"/>
            </v:shape>
            <v:rect id="_x0000_s28753" style="position:absolute;left:6904;top:7973;width:194;height:224" filled="f" stroked="f">
              <o:lock v:ext="edit" aspectratio="t"/>
              <v:textbox style="mso-next-textbox:#_x0000_s28753" inset="1pt,1pt,1pt,1pt">
                <w:txbxContent>
                  <w:p w:rsidR="008D77E5" w:rsidRDefault="008D77E5">
                    <w:r>
                      <w:rPr>
                        <w:b/>
                        <w:sz w:val="20"/>
                      </w:rPr>
                      <w:t>x</w:t>
                    </w:r>
                  </w:p>
                </w:txbxContent>
              </v:textbox>
            </v:rect>
            <v:rect id="_x0000_s28754" style="position:absolute;left:10059;top:7586;width:179;height:268" filled="f" stroked="f">
              <o:lock v:ext="edit" aspectratio="t"/>
              <v:textbox style="mso-next-textbox:#_x0000_s28754" inset="1pt,1pt,1pt,1pt">
                <w:txbxContent>
                  <w:p w:rsidR="008D77E5" w:rsidRDefault="008D77E5">
                    <w:r>
                      <w:rPr>
                        <w:b/>
                        <w:sz w:val="20"/>
                      </w:rPr>
                      <w:t>y</w:t>
                    </w:r>
                  </w:p>
                </w:txbxContent>
              </v:textbox>
            </v:rect>
            <v:rect id="_x0000_s28755" style="position:absolute;left:8475;top:5736;width:267;height:223" filled="f" stroked="f">
              <o:lock v:ext="edit" aspectratio="t"/>
              <v:textbox style="mso-next-textbox:#_x0000_s28755" inset="1pt,1pt,1pt,1pt">
                <w:txbxContent>
                  <w:p w:rsidR="008D77E5" w:rsidRDefault="008D77E5">
                    <w:r>
                      <w:rPr>
                        <w:b/>
                        <w:sz w:val="20"/>
                      </w:rPr>
                      <w:t>z</w:t>
                    </w:r>
                  </w:p>
                </w:txbxContent>
              </v:textbox>
            </v:rect>
            <v:rect id="_x0000_s28756" style="position:absolute;left:7689;top:6743;width:298;height:238" filled="f" stroked="f">
              <o:lock v:ext="edit" aspectratio="t"/>
              <v:textbox style="mso-next-textbox:#_x0000_s28756" inset="1pt,1pt,1pt,1pt">
                <w:txbxContent>
                  <w:p w:rsidR="008D77E5" w:rsidRDefault="008D77E5">
                    <w:r>
                      <w:rPr>
                        <w:b/>
                        <w:sz w:val="20"/>
                      </w:rPr>
                      <w:t>dz'’</w:t>
                    </w:r>
                  </w:p>
                </w:txbxContent>
              </v:textbox>
            </v:rect>
            <v:rect id="_x0000_s28757" style="position:absolute;left:8904;top:6581;width:283;height:327" filled="f" stroked="f">
              <o:lock v:ext="edit" aspectratio="t"/>
              <v:textbox style="mso-next-textbox:#_x0000_s28757" inset="1pt,1pt,1pt,1pt">
                <w:txbxContent>
                  <w:p w:rsidR="008D77E5" w:rsidRDefault="008D77E5">
                    <w:r>
                      <w:rPr>
                        <w:b/>
                        <w:sz w:val="20"/>
                      </w:rPr>
                      <w:t>z’</w:t>
                    </w:r>
                  </w:p>
                </w:txbxContent>
              </v:textbox>
            </v:rect>
            <v:rect id="_x0000_s28758" style="position:absolute;left:8460;top:7690;width:178;height:238" filled="f" stroked="f">
              <o:lock v:ext="edit" aspectratio="t"/>
              <v:textbox style="mso-next-textbox:#_x0000_s28758" inset="1pt,1pt,1pt,1pt">
                <w:txbxContent>
                  <w:p w:rsidR="008D77E5" w:rsidRDefault="008D77E5">
                    <w:r>
                      <w:rPr>
                        <w:b/>
                        <w:sz w:val="20"/>
                      </w:rPr>
                      <w:t>O</w:t>
                    </w:r>
                  </w:p>
                </w:txbxContent>
              </v:textbox>
            </v:rect>
            <v:rect id="_x0000_s28759" style="position:absolute;left:8988;top:5781;width:179;height:222" filled="f" stroked="f">
              <o:lock v:ext="edit" aspectratio="t"/>
              <v:textbox style="mso-next-textbox:#_x0000_s28759" inset="1pt,1pt,1pt,1pt">
                <w:txbxContent>
                  <w:p w:rsidR="008D77E5" w:rsidRDefault="008D77E5">
                    <w:r>
                      <w:rPr>
                        <w:b/>
                        <w:sz w:val="20"/>
                      </w:rPr>
                      <w:t>R</w:t>
                    </w:r>
                  </w:p>
                </w:txbxContent>
              </v:textbox>
            </v:rect>
            <v:rect id="_x0000_s28760" style="position:absolute;left:9334;top:6729;width:119;height:238" filled="f" stroked="f">
              <o:lock v:ext="edit" aspectratio="t"/>
              <v:textbox style="mso-next-textbox:#_x0000_s28760" inset="1pt,1pt,1pt,1pt">
                <w:txbxContent>
                  <w:p w:rsidR="008D77E5" w:rsidRDefault="008D77E5">
                    <w:r>
                      <w:rPr>
                        <w:b/>
                        <w:sz w:val="20"/>
                      </w:rPr>
                      <w:t>r</w:t>
                    </w:r>
                  </w:p>
                </w:txbxContent>
              </v:textbox>
            </v:rect>
            <v:rect id="_x0000_s28761" style="position:absolute;left:10040;top:5714;width:208;height:267" filled="f" stroked="f">
              <o:lock v:ext="edit" aspectratio="t"/>
              <v:textbox style="mso-next-textbox:#_x0000_s28761" inset="1pt,1pt,1pt,1pt">
                <w:txbxContent>
                  <w:p w:rsidR="008D77E5" w:rsidRDefault="008D77E5">
                    <w:r>
                      <w:rPr>
                        <w:b/>
                        <w:sz w:val="20"/>
                      </w:rPr>
                      <w:t>M</w:t>
                    </w:r>
                  </w:p>
                </w:txbxContent>
              </v:textbox>
            </v:rect>
            <v:rect id="_x0000_s28762" style="position:absolute;left:10276;top:6015;width:687;height:307" filled="f" stroked="f">
              <o:lock v:ext="edit" aspectratio="t"/>
              <v:textbox style="mso-next-textbox:#_x0000_s28762" inset="1pt,1pt,1pt,1pt">
                <w:txbxContent>
                  <w:p w:rsidR="008D77E5" w:rsidRDefault="008D77E5">
                    <w:r>
                      <w:rPr>
                        <w:b/>
                        <w:sz w:val="20"/>
                      </w:rPr>
                      <w:t>(x, y, z)</w:t>
                    </w:r>
                  </w:p>
                </w:txbxContent>
              </v:textbox>
            </v:rect>
            <v:rect id="_x0000_s28763" style="position:absolute;left:8178;top:6759;width:149;height:252" filled="f" stroked="f">
              <o:lock v:ext="edit" aspectratio="t"/>
              <v:textbox style="mso-next-textbox:#_x0000_s28763" inset="1pt,1pt,1pt,1pt">
                <w:txbxContent>
                  <w:p w:rsidR="008D77E5" w:rsidRDefault="008D77E5">
                    <w:r>
                      <w:rPr>
                        <w:b/>
                        <w:sz w:val="20"/>
                      </w:rPr>
                      <w:t>P</w:t>
                    </w:r>
                  </w:p>
                </w:txbxContent>
              </v:textbox>
            </v:rect>
            <v:rect id="_x0000_s28764" style="position:absolute;left:7926;top:8540;width:357;height:317" filled="f" stroked="f">
              <o:lock v:ext="edit" aspectratio="t"/>
              <v:textbox style="mso-next-textbox:#_x0000_s28764" inset="1pt,1pt,1pt,1pt">
                <w:txbxContent>
                  <w:p w:rsidR="008D77E5" w:rsidRDefault="008D77E5">
                    <w:r>
                      <w:rPr>
                        <w:b/>
                        <w:sz w:val="20"/>
                      </w:rPr>
                      <w:t>-l/2</w:t>
                    </w:r>
                  </w:p>
                </w:txbxContent>
              </v:textbox>
            </v:rect>
            <v:rect id="_x0000_s28765" style="position:absolute;left:8025;top:6210;width:258;height:277" filled="f" stroked="f">
              <o:lock v:ext="edit" aspectratio="t"/>
              <v:textbox style="mso-next-textbox:#_x0000_s28765" inset="1pt,1pt,1pt,1pt">
                <w:txbxContent>
                  <w:p w:rsidR="008D77E5" w:rsidRDefault="008D77E5">
                    <w:r>
                      <w:rPr>
                        <w:b/>
                        <w:sz w:val="20"/>
                      </w:rPr>
                      <w:t>l/2</w:t>
                    </w:r>
                  </w:p>
                </w:txbxContent>
              </v:textbox>
            </v:rect>
            <v:line id="_x0000_s28766" style="position:absolute;flip:y" from="8381,5716" to="9567,6902" strokeweight=".5pt">
              <v:stroke startarrowwidth="narrow" endarrow="block" endarrowwidth="narrow"/>
              <o:lock v:ext="edit" aspectratio="t"/>
            </v:line>
            <v:shape id="_x0000_s28767" type="#_x0000_t19" style="position:absolute;left:3596;top:7262;width:208;height:208">
              <v:stroke endarrow="block" endarrowwidth="narrow" endarrowlength="short"/>
              <o:lock v:ext="edit" aspectratio="t"/>
            </v:shape>
            <v:line id="_x0000_s28768" style="position:absolute" from="8381,6333" to="8382,8734" strokeweight="2.25pt">
              <v:stroke startarrowwidth="narrow" endarrowwidth="narrow"/>
              <o:lock v:ext="edit" aspectratio="t"/>
            </v:line>
            <v:shape id="_x0000_s28769" type="#_x0000_t19" style="position:absolute;left:8396;top:7277;width:207;height:208">
              <v:stroke endarrow="block" endarrowwidth="narrow" endarrowlength="short"/>
              <o:lock v:ext="edit" aspectratio="t"/>
            </v:shape>
            <v:shape id="_x0000_s28770" type="#_x0000_t202" style="position:absolute;left:5900;top:6880;width:380;height:460" filled="f" stroked="f">
              <v:textbox>
                <w:txbxContent>
                  <w:p w:rsidR="008D77E5" w:rsidRDefault="008D77E5">
                    <w:pPr>
                      <w:rPr>
                        <w:b/>
                      </w:rPr>
                    </w:pPr>
                    <w:r>
                      <w:rPr>
                        <w:b/>
                      </w:rPr>
                      <w:sym w:font="Symbol" w:char="F071"/>
                    </w:r>
                  </w:p>
                </w:txbxContent>
              </v:textbox>
            </v:shape>
            <v:shape id="_x0000_s28771" type="#_x0000_t202" style="position:absolute;left:3580;top:7000;width:380;height:460" filled="f" stroked="f">
              <v:textbox>
                <w:txbxContent>
                  <w:p w:rsidR="008D77E5" w:rsidRDefault="008D77E5">
                    <w:pPr>
                      <w:rPr>
                        <w:b/>
                      </w:rPr>
                    </w:pPr>
                    <w:r>
                      <w:rPr>
                        <w:b/>
                      </w:rPr>
                      <w:sym w:font="Symbol" w:char="F071"/>
                    </w:r>
                  </w:p>
                </w:txbxContent>
              </v:textbox>
            </v:shape>
            <v:shape id="_x0000_s28772" type="#_x0000_t202" style="position:absolute;left:8360;top:6980;width:380;height:460" filled="f" stroked="f">
              <v:textbox>
                <w:txbxContent>
                  <w:p w:rsidR="008D77E5" w:rsidRDefault="008D77E5">
                    <w:pPr>
                      <w:rPr>
                        <w:b/>
                      </w:rPr>
                    </w:pPr>
                    <w:r>
                      <w:rPr>
                        <w:b/>
                      </w:rPr>
                      <w:sym w:font="Symbol" w:char="F071"/>
                    </w:r>
                  </w:p>
                </w:txbxContent>
              </v:textbox>
            </v:shape>
          </v:group>
        </w:pict>
      </w:r>
      <w:r w:rsidRPr="009B1743">
        <w:rPr>
          <w:rFonts w:asciiTheme="majorBidi" w:hAnsiTheme="majorBidi" w:cstheme="majorBidi"/>
          <w:noProof/>
          <w:sz w:val="22"/>
          <w:szCs w:val="22"/>
        </w:rPr>
        <w:pict>
          <v:rect id="_x0000_s28714" style="position:absolute;left:0;text-align:left;margin-left:443.3pt;margin-top:.7pt;width:34.1pt;height:13.35pt;z-index:251678720" o:allowincell="f" filled="f" stroked="f">
            <o:lock v:ext="edit" aspectratio="t"/>
            <v:textbox style="mso-next-textbox:#_x0000_s28714" inset="1pt,1pt,1pt,1pt">
              <w:txbxContent>
                <w:p w:rsidR="008D77E5" w:rsidRDefault="008D77E5">
                  <w:r>
                    <w:rPr>
                      <w:b/>
                      <w:sz w:val="20"/>
                    </w:rPr>
                    <w:t>(</w:t>
                  </w:r>
                  <w:r w:rsidRPr="0062347F">
                    <w:rPr>
                      <w:b/>
                      <w:position w:val="-6"/>
                      <w:sz w:val="20"/>
                    </w:rPr>
                    <w:object w:dxaOrig="499" w:dyaOrig="240">
                      <v:shape id="_x0000_i1340" type="#_x0000_t75" style="width:24.6pt;height:12.1pt" o:ole="">
                        <v:imagedata r:id="rId353" o:title=""/>
                      </v:shape>
                      <o:OLEObject Type="Embed" ProgID="Equation.2" ShapeID="_x0000_i1340" DrawAspect="Content" ObjectID="_1410802330" r:id="rId355"/>
                    </w:object>
                  </w:r>
                  <w:r>
                    <w:rPr>
                      <w:b/>
                      <w:sz w:val="20"/>
                    </w:rPr>
                    <w:t>)</w:t>
                  </w:r>
                </w:p>
              </w:txbxContent>
            </v:textbox>
          </v:rect>
        </w:pict>
      </w:r>
    </w:p>
    <w:p w:rsidR="00D5009A" w:rsidRPr="00D5009A" w:rsidRDefault="00D5009A" w:rsidP="000C3AFE">
      <w:pPr>
        <w:bidi w:val="0"/>
        <w:spacing w:after="160"/>
        <w:jc w:val="both"/>
        <w:rPr>
          <w:rFonts w:asciiTheme="majorBidi" w:hAnsiTheme="majorBidi" w:cstheme="majorBidi"/>
          <w:b/>
          <w:sz w:val="22"/>
          <w:szCs w:val="22"/>
        </w:rPr>
      </w:pPr>
    </w:p>
    <w:p w:rsidR="00D5009A" w:rsidRPr="00D5009A" w:rsidRDefault="00D5009A" w:rsidP="000C3AFE">
      <w:pPr>
        <w:bidi w:val="0"/>
        <w:spacing w:after="160"/>
        <w:jc w:val="both"/>
        <w:rPr>
          <w:rFonts w:asciiTheme="majorBidi" w:hAnsiTheme="majorBidi" w:cstheme="majorBidi"/>
          <w:b/>
          <w:sz w:val="22"/>
          <w:szCs w:val="22"/>
        </w:rPr>
      </w:pPr>
    </w:p>
    <w:p w:rsidR="00D5009A" w:rsidRPr="00D5009A" w:rsidRDefault="00D5009A" w:rsidP="000C3AFE">
      <w:pPr>
        <w:bidi w:val="0"/>
        <w:spacing w:after="160"/>
        <w:jc w:val="both"/>
        <w:rPr>
          <w:rFonts w:asciiTheme="majorBidi" w:hAnsiTheme="majorBidi" w:cstheme="majorBidi"/>
          <w:b/>
          <w:sz w:val="22"/>
          <w:szCs w:val="22"/>
        </w:rPr>
      </w:pPr>
    </w:p>
    <w:p w:rsidR="00D5009A" w:rsidRPr="00D5009A" w:rsidRDefault="00D5009A" w:rsidP="000C3AFE">
      <w:pPr>
        <w:bidi w:val="0"/>
        <w:spacing w:after="160"/>
        <w:jc w:val="both"/>
        <w:rPr>
          <w:rFonts w:asciiTheme="majorBidi" w:hAnsiTheme="majorBidi" w:cstheme="majorBidi"/>
          <w:b/>
          <w:sz w:val="22"/>
          <w:szCs w:val="22"/>
        </w:rPr>
      </w:pPr>
    </w:p>
    <w:p w:rsidR="00D5009A" w:rsidRPr="00D5009A" w:rsidRDefault="00D5009A" w:rsidP="000C3AFE">
      <w:pPr>
        <w:bidi w:val="0"/>
        <w:spacing w:after="160"/>
        <w:jc w:val="both"/>
        <w:rPr>
          <w:rFonts w:asciiTheme="majorBidi" w:hAnsiTheme="majorBidi" w:cstheme="majorBidi"/>
          <w:b/>
          <w:sz w:val="22"/>
          <w:szCs w:val="22"/>
        </w:rPr>
      </w:pPr>
    </w:p>
    <w:p w:rsidR="00D5009A" w:rsidRPr="00D5009A" w:rsidRDefault="00D5009A" w:rsidP="000C3AFE">
      <w:pPr>
        <w:bidi w:val="0"/>
        <w:spacing w:after="160"/>
        <w:jc w:val="both"/>
        <w:rPr>
          <w:rFonts w:asciiTheme="majorBidi" w:hAnsiTheme="majorBidi" w:cstheme="majorBidi"/>
          <w:b/>
          <w:sz w:val="22"/>
          <w:szCs w:val="22"/>
        </w:rPr>
      </w:pPr>
    </w:p>
    <w:p w:rsidR="00D5009A" w:rsidRPr="00D5009A" w:rsidRDefault="00D5009A" w:rsidP="000C3AFE">
      <w:pPr>
        <w:pStyle w:val="Corpsdetexte"/>
        <w:rPr>
          <w:rFonts w:asciiTheme="majorBidi" w:hAnsiTheme="majorBidi" w:cstheme="majorBidi"/>
        </w:rPr>
      </w:pPr>
    </w:p>
    <w:p w:rsidR="00B00E78" w:rsidRPr="0074711D" w:rsidRDefault="00D5009A" w:rsidP="000C3AFE">
      <w:pPr>
        <w:pStyle w:val="Corpsdetexte"/>
        <w:rPr>
          <w:b/>
          <w:bCs/>
          <w:sz w:val="20"/>
          <w:szCs w:val="20"/>
        </w:rPr>
      </w:pPr>
      <w:r w:rsidRPr="00D5009A">
        <w:rPr>
          <w:rFonts w:asciiTheme="majorBidi" w:hAnsiTheme="majorBidi" w:cstheme="majorBidi"/>
        </w:rPr>
        <w:tab/>
      </w:r>
      <w:r w:rsidR="00B00E78" w:rsidRPr="00364341">
        <w:rPr>
          <w:b/>
          <w:bCs/>
          <w:sz w:val="20"/>
          <w:szCs w:val="20"/>
        </w:rPr>
        <w:t>Figure III-</w:t>
      </w:r>
      <w:r w:rsidR="009B1743" w:rsidRPr="00364341">
        <w:rPr>
          <w:b/>
          <w:bCs/>
          <w:sz w:val="20"/>
          <w:szCs w:val="20"/>
          <w:rtl/>
        </w:rPr>
        <w:fldChar w:fldCharType="begin"/>
      </w:r>
      <w:r w:rsidR="00B00E78" w:rsidRPr="00364341">
        <w:rPr>
          <w:b/>
          <w:bCs/>
          <w:sz w:val="20"/>
          <w:szCs w:val="20"/>
          <w:rtl/>
        </w:rPr>
        <w:instrText xml:space="preserve"> </w:instrText>
      </w:r>
      <w:r w:rsidR="00B00E78" w:rsidRPr="00364341">
        <w:rPr>
          <w:b/>
          <w:bCs/>
          <w:sz w:val="20"/>
          <w:szCs w:val="20"/>
        </w:rPr>
        <w:instrText>SEQ</w:instrText>
      </w:r>
      <w:r w:rsidR="00B00E78" w:rsidRPr="00364341">
        <w:rPr>
          <w:b/>
          <w:bCs/>
          <w:sz w:val="20"/>
          <w:szCs w:val="20"/>
          <w:rtl/>
        </w:rPr>
        <w:instrText xml:space="preserve"> </w:instrText>
      </w:r>
      <w:r w:rsidR="00B00E78" w:rsidRPr="00364341">
        <w:rPr>
          <w:b/>
          <w:bCs/>
          <w:sz w:val="20"/>
          <w:szCs w:val="20"/>
        </w:rPr>
        <w:instrText>Figure_III- \* ARABIC</w:instrText>
      </w:r>
      <w:r w:rsidR="00B00E78" w:rsidRPr="00364341">
        <w:rPr>
          <w:b/>
          <w:bCs/>
          <w:sz w:val="20"/>
          <w:szCs w:val="20"/>
          <w:rtl/>
        </w:rPr>
        <w:instrText xml:space="preserve"> </w:instrText>
      </w:r>
      <w:r w:rsidR="009B1743" w:rsidRPr="00364341">
        <w:rPr>
          <w:b/>
          <w:bCs/>
          <w:sz w:val="20"/>
          <w:szCs w:val="20"/>
          <w:rtl/>
        </w:rPr>
        <w:fldChar w:fldCharType="separate"/>
      </w:r>
      <w:r w:rsidR="00B00E78">
        <w:rPr>
          <w:b/>
          <w:bCs/>
          <w:noProof/>
          <w:sz w:val="20"/>
          <w:szCs w:val="20"/>
          <w:rtl/>
        </w:rPr>
        <w:t>9</w:t>
      </w:r>
      <w:r w:rsidR="009B1743" w:rsidRPr="00364341">
        <w:rPr>
          <w:b/>
          <w:bCs/>
          <w:sz w:val="20"/>
          <w:szCs w:val="20"/>
          <w:rtl/>
        </w:rPr>
        <w:fldChar w:fldCharType="end"/>
      </w:r>
      <w:r w:rsidR="00B00E78" w:rsidRPr="00364341">
        <w:rPr>
          <w:b/>
          <w:bCs/>
          <w:sz w:val="20"/>
          <w:szCs w:val="20"/>
        </w:rPr>
        <w:t>:</w:t>
      </w:r>
      <w:r w:rsidR="0074711D" w:rsidRPr="0074711D">
        <w:rPr>
          <w:rFonts w:asciiTheme="majorBidi" w:hAnsiTheme="majorBidi" w:cstheme="majorBidi"/>
        </w:rPr>
        <w:t xml:space="preserve"> </w:t>
      </w:r>
      <w:r w:rsidR="0074711D" w:rsidRPr="0074711D">
        <w:rPr>
          <w:b/>
          <w:bCs/>
          <w:sz w:val="20"/>
          <w:szCs w:val="20"/>
        </w:rPr>
        <w:t>antenne filaire rectiligne de longueur</w:t>
      </w:r>
      <w:r w:rsidR="0074711D" w:rsidRPr="00D5009A">
        <w:rPr>
          <w:rFonts w:asciiTheme="majorBidi" w:hAnsiTheme="majorBidi" w:cstheme="majorBidi"/>
        </w:rPr>
        <w:t xml:space="preserve"> </w:t>
      </w:r>
      <w:r w:rsidR="0074711D" w:rsidRPr="0074711D">
        <w:rPr>
          <w:rFonts w:asciiTheme="majorBidi" w:hAnsiTheme="majorBidi" w:cstheme="majorBidi"/>
          <w:i/>
          <w:iCs/>
        </w:rPr>
        <w:t>l</w:t>
      </w:r>
      <w:r w:rsidR="0074711D">
        <w:rPr>
          <w:rFonts w:asciiTheme="majorBidi" w:hAnsiTheme="majorBidi" w:cstheme="majorBidi"/>
          <w:i/>
          <w:iCs/>
        </w:rPr>
        <w:t xml:space="preserve"> </w:t>
      </w:r>
      <w:r w:rsidR="0074711D" w:rsidRPr="0074711D">
        <w:rPr>
          <w:b/>
          <w:bCs/>
          <w:sz w:val="20"/>
          <w:szCs w:val="20"/>
        </w:rPr>
        <w:t xml:space="preserve">quelconque </w:t>
      </w:r>
    </w:p>
    <w:p w:rsidR="00D5009A" w:rsidRPr="00D5009A" w:rsidRDefault="00D5009A" w:rsidP="0074711D">
      <w:pPr>
        <w:pStyle w:val="Corpsdetexte"/>
        <w:ind w:firstLine="454"/>
        <w:rPr>
          <w:rFonts w:asciiTheme="majorBidi" w:hAnsiTheme="majorBidi" w:cstheme="majorBidi"/>
        </w:rPr>
      </w:pPr>
      <w:r w:rsidRPr="00D5009A">
        <w:rPr>
          <w:rFonts w:asciiTheme="majorBidi" w:hAnsiTheme="majorBidi" w:cstheme="majorBidi"/>
        </w:rPr>
        <w:lastRenderedPageBreak/>
        <w:t>La technique du calcul du champ exposée dans le cas du doublet électrique et du dipôle de faibles dimensions est valable pour toute antenne filaire rectiligne de longueur l quelconque et dont la section droite est supposée négligeable. L'approximation de la distribution du courant, permettant à la fois d'alléger le formalisme mathématique et d’obtenir des résultats satisfaisants, est exprimée par une fonction sinusoïdale qui s'annule sur les deux bouts de l'antenne. Dans la pratique, l’expérience a montré que les résultats ainsi calculés sont très proches des résultats de mesure (Fig.III-</w:t>
      </w:r>
      <w:r w:rsidR="0074711D">
        <w:rPr>
          <w:rFonts w:asciiTheme="majorBidi" w:hAnsiTheme="majorBidi" w:cstheme="majorBidi"/>
        </w:rPr>
        <w:t>8</w:t>
      </w:r>
      <w:r w:rsidRPr="00D5009A">
        <w:rPr>
          <w:rFonts w:asciiTheme="majorBidi" w:hAnsiTheme="majorBidi" w:cstheme="majorBidi"/>
        </w:rPr>
        <w:t xml:space="preserve">).   </w:t>
      </w:r>
    </w:p>
    <w:p w:rsidR="00D5009A" w:rsidRPr="00D5009A" w:rsidRDefault="00D5009A" w:rsidP="000C3AFE">
      <w:pPr>
        <w:pStyle w:val="Corpsdetexte"/>
        <w:ind w:firstLine="454"/>
        <w:rPr>
          <w:rFonts w:asciiTheme="majorBidi" w:hAnsiTheme="majorBidi" w:cstheme="majorBidi"/>
        </w:rPr>
      </w:pPr>
      <w:r w:rsidRPr="00D5009A">
        <w:rPr>
          <w:rFonts w:asciiTheme="majorBidi" w:hAnsiTheme="majorBidi" w:cstheme="majorBidi"/>
        </w:rPr>
        <w:t>Dans le cas de l'antenne la figure III-, cette distribution s'écrit</w:t>
      </w:r>
    </w:p>
    <w:p w:rsidR="009F7BF4" w:rsidRPr="009F7BF4" w:rsidRDefault="00D5009A" w:rsidP="00407F49">
      <w:pPr>
        <w:numPr>
          <w:ilvl w:val="0"/>
          <w:numId w:val="27"/>
        </w:numPr>
        <w:bidi w:val="0"/>
        <w:spacing w:after="80"/>
        <w:jc w:val="right"/>
        <w:rPr>
          <w:b/>
          <w:bCs/>
          <w:sz w:val="20"/>
          <w:szCs w:val="20"/>
          <w:lang w:val="en-US"/>
        </w:rPr>
      </w:pPr>
      <w:r w:rsidRPr="00EB7BE2">
        <w:rPr>
          <w:rFonts w:asciiTheme="majorBidi" w:hAnsiTheme="majorBidi" w:cstheme="majorBidi"/>
          <w:b/>
          <w:sz w:val="22"/>
          <w:szCs w:val="22"/>
        </w:rPr>
        <w:t xml:space="preserve">  </w:t>
      </w:r>
      <m:oMath>
        <m:m>
          <m:mPr>
            <m:cGp m:val="8"/>
            <m:mcs>
              <m:mc>
                <m:mcPr>
                  <m:count m:val="1"/>
                  <m:mcJc m:val="left"/>
                </m:mcPr>
              </m:mc>
            </m:mcs>
            <m:ctrlPr>
              <w:rPr>
                <w:rFonts w:ascii="Cambria Math" w:hAnsi="Cambria Math" w:cstheme="majorBidi"/>
                <w:b/>
                <w:i/>
                <w:sz w:val="22"/>
                <w:szCs w:val="22"/>
              </w:rPr>
            </m:ctrlPr>
          </m:mPr>
          <m:mr>
            <m:e>
              <m:acc>
                <m:accPr>
                  <m:chr m:val="⃗"/>
                  <m:ctrlPr>
                    <w:rPr>
                      <w:rFonts w:ascii="Cambria Math" w:hAnsi="Cambria Math" w:cstheme="majorBidi"/>
                      <w:b/>
                      <w:i/>
                      <w:sz w:val="22"/>
                      <w:szCs w:val="22"/>
                    </w:rPr>
                  </m:ctrlPr>
                </m:accPr>
                <m:e>
                  <m:sSub>
                    <m:sSubPr>
                      <m:ctrlPr>
                        <w:rPr>
                          <w:rFonts w:ascii="Cambria Math" w:hAnsi="Cambria Math" w:cstheme="majorBidi"/>
                          <w:bCs/>
                          <w:iCs/>
                          <w:sz w:val="22"/>
                          <w:szCs w:val="22"/>
                        </w:rPr>
                      </m:ctrlPr>
                    </m:sSubPr>
                    <m:e>
                      <m:r>
                        <m:rPr>
                          <m:sty m:val="p"/>
                        </m:rPr>
                        <w:rPr>
                          <w:rFonts w:ascii="Cambria Math" w:hAnsi="Cambria Math" w:cstheme="majorBidi"/>
                          <w:sz w:val="22"/>
                          <w:szCs w:val="22"/>
                          <w:lang w:val="en-US"/>
                        </w:rPr>
                        <m:t>J</m:t>
                      </m:r>
                    </m:e>
                    <m:sub>
                      <m:r>
                        <m:rPr>
                          <m:sty m:val="p"/>
                        </m:rPr>
                        <w:rPr>
                          <w:rFonts w:ascii="Cambria Math" w:hAnsi="Cambria Math" w:cstheme="majorBidi"/>
                          <w:sz w:val="22"/>
                          <w:szCs w:val="22"/>
                          <w:lang w:val="en-US"/>
                        </w:rPr>
                        <m:t>e</m:t>
                      </m:r>
                    </m:sub>
                  </m:sSub>
                </m:e>
              </m:acc>
              <m:d>
                <m:dPr>
                  <m:ctrlPr>
                    <w:rPr>
                      <w:rFonts w:ascii="Cambria Math" w:hAnsi="Cambria Math" w:cstheme="majorBidi"/>
                      <w:b/>
                      <w:i/>
                      <w:sz w:val="22"/>
                      <w:szCs w:val="22"/>
                      <w:lang w:val="en-US"/>
                    </w:rPr>
                  </m:ctrlPr>
                </m:dPr>
                <m:e>
                  <m:sSup>
                    <m:sSupPr>
                      <m:ctrlPr>
                        <w:rPr>
                          <w:rFonts w:ascii="Cambria Math" w:hAnsi="Cambria Math" w:cstheme="majorBidi"/>
                          <w:b/>
                          <w:i/>
                          <w:sz w:val="22"/>
                          <w:szCs w:val="22"/>
                          <w:lang w:val="en-US"/>
                        </w:rPr>
                      </m:ctrlPr>
                    </m:sSupPr>
                    <m:e>
                      <m:r>
                        <m:rPr>
                          <m:sty m:val="bi"/>
                        </m:rPr>
                        <w:rPr>
                          <w:rFonts w:ascii="Cambria Math" w:hAnsi="Cambria Math" w:cstheme="majorBidi"/>
                          <w:sz w:val="22"/>
                          <w:szCs w:val="22"/>
                          <w:lang w:val="en-US"/>
                        </w:rPr>
                        <m:t>x</m:t>
                      </m:r>
                    </m:e>
                    <m:sup>
                      <m:r>
                        <m:rPr>
                          <m:sty m:val="bi"/>
                        </m:rPr>
                        <w:rPr>
                          <w:rFonts w:ascii="Cambria Math" w:hAnsi="Cambria Math" w:cstheme="majorBidi"/>
                          <w:sz w:val="22"/>
                          <w:szCs w:val="22"/>
                          <w:lang w:val="en-US"/>
                        </w:rPr>
                        <m:t>'</m:t>
                      </m:r>
                    </m:sup>
                  </m:sSup>
                  <m:r>
                    <m:rPr>
                      <m:sty m:val="bi"/>
                    </m:rPr>
                    <w:rPr>
                      <w:rFonts w:ascii="Cambria Math" w:hAnsi="Cambria Math" w:cstheme="majorBidi"/>
                      <w:sz w:val="22"/>
                      <w:szCs w:val="22"/>
                      <w:lang w:val="en-US"/>
                    </w:rPr>
                    <m:t>,</m:t>
                  </m:r>
                  <m:sSup>
                    <m:sSupPr>
                      <m:ctrlPr>
                        <w:rPr>
                          <w:rFonts w:ascii="Cambria Math" w:hAnsi="Cambria Math" w:cstheme="majorBidi"/>
                          <w:b/>
                          <w:i/>
                          <w:sz w:val="22"/>
                          <w:szCs w:val="22"/>
                          <w:lang w:val="en-US"/>
                        </w:rPr>
                      </m:ctrlPr>
                    </m:sSupPr>
                    <m:e>
                      <m:r>
                        <m:rPr>
                          <m:sty m:val="bi"/>
                        </m:rPr>
                        <w:rPr>
                          <w:rFonts w:ascii="Cambria Math" w:hAnsi="Cambria Math" w:cstheme="majorBidi"/>
                          <w:sz w:val="22"/>
                          <w:szCs w:val="22"/>
                          <w:lang w:val="en-US"/>
                        </w:rPr>
                        <m:t>y</m:t>
                      </m:r>
                    </m:e>
                    <m:sup>
                      <m:r>
                        <m:rPr>
                          <m:sty m:val="bi"/>
                        </m:rPr>
                        <w:rPr>
                          <w:rFonts w:ascii="Cambria Math" w:hAnsi="Cambria Math" w:cstheme="majorBidi"/>
                          <w:sz w:val="22"/>
                          <w:szCs w:val="22"/>
                          <w:lang w:val="en-US"/>
                        </w:rPr>
                        <m:t>'</m:t>
                      </m:r>
                    </m:sup>
                  </m:sSup>
                  <m:r>
                    <m:rPr>
                      <m:sty m:val="bi"/>
                    </m:rPr>
                    <w:rPr>
                      <w:rFonts w:ascii="Cambria Math" w:hAnsi="Cambria Math" w:cstheme="majorBidi"/>
                      <w:sz w:val="22"/>
                      <w:szCs w:val="22"/>
                      <w:lang w:val="en-US"/>
                    </w:rPr>
                    <m:t>,z'</m:t>
                  </m:r>
                </m:e>
              </m:d>
              <m:r>
                <m:rPr>
                  <m:sty m:val="bi"/>
                </m:rPr>
                <w:rPr>
                  <w:rFonts w:ascii="Cambria Math" w:hAnsi="Cambria Math" w:cstheme="majorBidi"/>
                  <w:sz w:val="22"/>
                  <w:szCs w:val="22"/>
                  <w:lang w:val="en-US"/>
                </w:rPr>
                <m:t>=</m:t>
              </m:r>
              <m:sSub>
                <m:sSubPr>
                  <m:ctrlPr>
                    <w:rPr>
                      <w:rFonts w:ascii="Cambria Math" w:hAnsi="Cambria Math" w:cstheme="majorBidi"/>
                      <w:bCs/>
                      <w:i/>
                      <w:sz w:val="22"/>
                      <w:szCs w:val="22"/>
                    </w:rPr>
                  </m:ctrlPr>
                </m:sSubPr>
                <m:e>
                  <m:r>
                    <w:rPr>
                      <w:rFonts w:ascii="Cambria Math" w:hAnsi="Cambria Math" w:cstheme="majorBidi"/>
                      <w:sz w:val="22"/>
                      <w:szCs w:val="22"/>
                    </w:rPr>
                    <m:t>I</m:t>
                  </m:r>
                </m:e>
                <m:sub>
                  <m:r>
                    <w:rPr>
                      <w:rFonts w:ascii="Cambria Math" w:hAnsi="Cambria Math" w:cstheme="majorBidi"/>
                      <w:sz w:val="22"/>
                      <w:szCs w:val="22"/>
                      <w:lang w:val="en-US"/>
                    </w:rPr>
                    <m:t>0</m:t>
                  </m:r>
                </m:sub>
              </m:sSub>
              <m:func>
                <m:funcPr>
                  <m:ctrlPr>
                    <w:rPr>
                      <w:rFonts w:ascii="Cambria Math" w:hAnsi="Cambria Math" w:cstheme="majorBidi"/>
                      <w:bCs/>
                      <w:i/>
                      <w:sz w:val="22"/>
                      <w:szCs w:val="22"/>
                    </w:rPr>
                  </m:ctrlPr>
                </m:funcPr>
                <m:fName>
                  <m:r>
                    <m:rPr>
                      <m:sty m:val="p"/>
                    </m:rPr>
                    <w:rPr>
                      <w:rFonts w:ascii="Cambria Math" w:hAnsi="Cambria Math" w:cstheme="majorBidi"/>
                      <w:sz w:val="22"/>
                      <w:szCs w:val="22"/>
                      <w:lang w:val="en-US"/>
                    </w:rPr>
                    <m:t>sin</m:t>
                  </m:r>
                </m:fName>
                <m:e>
                  <m:r>
                    <w:rPr>
                      <w:rFonts w:ascii="Cambria Math" w:hAnsi="Cambria Math" w:cstheme="majorBidi"/>
                      <w:sz w:val="22"/>
                      <w:szCs w:val="22"/>
                      <w:lang w:val="en-US"/>
                    </w:rPr>
                    <m:t xml:space="preserve"> </m:t>
                  </m:r>
                </m:e>
              </m:func>
              <m:r>
                <w:rPr>
                  <w:rFonts w:ascii="Cambria Math" w:hAnsi="Cambria Math" w:cstheme="majorBidi"/>
                  <w:sz w:val="22"/>
                  <w:szCs w:val="22"/>
                </w:rPr>
                <m:t>k</m:t>
              </m:r>
              <m:d>
                <m:dPr>
                  <m:ctrlPr>
                    <w:rPr>
                      <w:rFonts w:ascii="Cambria Math" w:hAnsi="Cambria Math" w:cstheme="majorBidi"/>
                      <w:bCs/>
                      <w:i/>
                      <w:sz w:val="22"/>
                      <w:szCs w:val="22"/>
                    </w:rPr>
                  </m:ctrlPr>
                </m:dPr>
                <m:e>
                  <m:f>
                    <m:fPr>
                      <m:ctrlPr>
                        <w:rPr>
                          <w:rFonts w:ascii="Cambria Math" w:hAnsi="Cambria Math" w:cstheme="majorBidi"/>
                          <w:bCs/>
                          <w:i/>
                          <w:sz w:val="22"/>
                          <w:szCs w:val="22"/>
                        </w:rPr>
                      </m:ctrlPr>
                    </m:fPr>
                    <m:num>
                      <m:r>
                        <w:rPr>
                          <w:rFonts w:ascii="Cambria Math" w:hAnsi="Cambria Math" w:cstheme="majorBidi"/>
                          <w:sz w:val="22"/>
                          <w:szCs w:val="22"/>
                        </w:rPr>
                        <m:t>l</m:t>
                      </m:r>
                    </m:num>
                    <m:den>
                      <m:r>
                        <w:rPr>
                          <w:rFonts w:ascii="Cambria Math" w:hAnsi="Cambria Math" w:cstheme="majorBidi"/>
                          <w:sz w:val="22"/>
                          <w:szCs w:val="22"/>
                          <w:lang w:val="en-US"/>
                        </w:rPr>
                        <m:t>2</m:t>
                      </m:r>
                    </m:den>
                  </m:f>
                  <m:r>
                    <w:rPr>
                      <w:rFonts w:ascii="Cambria Math" w:hAnsi="Cambria Math" w:cstheme="majorBidi"/>
                      <w:sz w:val="22"/>
                      <w:szCs w:val="22"/>
                      <w:lang w:val="en-US"/>
                    </w:rPr>
                    <m:t>-</m:t>
                  </m:r>
                  <m:d>
                    <m:dPr>
                      <m:begChr m:val="|"/>
                      <m:endChr m:val="|"/>
                      <m:ctrlPr>
                        <w:rPr>
                          <w:rFonts w:ascii="Cambria Math" w:hAnsi="Cambria Math" w:cstheme="majorBidi"/>
                          <w:bCs/>
                          <w:i/>
                          <w:sz w:val="22"/>
                          <w:szCs w:val="22"/>
                        </w:rPr>
                      </m:ctrlPr>
                    </m:dPr>
                    <m:e>
                      <m:sSup>
                        <m:sSupPr>
                          <m:ctrlPr>
                            <w:rPr>
                              <w:rFonts w:ascii="Cambria Math" w:hAnsi="Cambria Math" w:cstheme="majorBidi"/>
                              <w:bCs/>
                              <w:i/>
                              <w:sz w:val="22"/>
                              <w:szCs w:val="22"/>
                            </w:rPr>
                          </m:ctrlPr>
                        </m:sSupPr>
                        <m:e>
                          <m:r>
                            <w:rPr>
                              <w:rFonts w:ascii="Cambria Math" w:hAnsi="Cambria Math" w:cstheme="majorBidi"/>
                              <w:sz w:val="22"/>
                              <w:szCs w:val="22"/>
                            </w:rPr>
                            <m:t>z</m:t>
                          </m:r>
                        </m:e>
                        <m:sup>
                          <m:r>
                            <w:rPr>
                              <w:rFonts w:ascii="Cambria Math" w:hAnsi="Cambria Math" w:cstheme="majorBidi"/>
                              <w:sz w:val="22"/>
                              <w:szCs w:val="22"/>
                              <w:lang w:val="en-US"/>
                            </w:rPr>
                            <m:t>'</m:t>
                          </m:r>
                        </m:sup>
                      </m:sSup>
                    </m:e>
                  </m:d>
                </m:e>
              </m:d>
              <m:acc>
                <m:accPr>
                  <m:ctrlPr>
                    <w:rPr>
                      <w:rFonts w:ascii="Cambria Math" w:hAnsi="Cambria Math" w:cstheme="majorBidi"/>
                      <w:b/>
                      <w:i/>
                      <w:sz w:val="22"/>
                      <w:szCs w:val="22"/>
                    </w:rPr>
                  </m:ctrlPr>
                </m:accPr>
                <m:e>
                  <m:r>
                    <m:rPr>
                      <m:sty m:val="bi"/>
                    </m:rPr>
                    <w:rPr>
                      <w:rFonts w:ascii="Cambria Math" w:hAnsi="Cambria Math" w:cstheme="majorBidi"/>
                      <w:sz w:val="22"/>
                      <w:szCs w:val="22"/>
                    </w:rPr>
                    <m:t>z</m:t>
                  </m:r>
                </m:e>
              </m:acc>
              <m:r>
                <m:rPr>
                  <m:sty m:val="bi"/>
                </m:rPr>
                <w:rPr>
                  <w:rFonts w:ascii="Cambria Math" w:hAnsi="Cambria Math" w:cstheme="majorBidi"/>
                  <w:sz w:val="22"/>
                  <w:szCs w:val="22"/>
                  <w:lang w:val="en-US"/>
                </w:rPr>
                <m:t xml:space="preserve">         </m:t>
              </m:r>
              <m:r>
                <m:rPr>
                  <m:sty m:val="p"/>
                </m:rPr>
                <w:rPr>
                  <w:rFonts w:ascii="Cambria Math" w:hAnsi="Cambria Math" w:cstheme="majorBidi"/>
                  <w:sz w:val="22"/>
                  <w:szCs w:val="22"/>
                  <w:lang w:val="en-US"/>
                </w:rPr>
                <m:t>si</m:t>
              </m:r>
              <m:r>
                <m:rPr>
                  <m:sty m:val="bi"/>
                </m:rPr>
                <w:rPr>
                  <w:rFonts w:ascii="Cambria Math" w:hAnsi="Cambria Math" w:cstheme="majorBidi"/>
                  <w:sz w:val="22"/>
                  <w:szCs w:val="22"/>
                  <w:lang w:val="en-US"/>
                </w:rPr>
                <m:t xml:space="preserve"> </m:t>
              </m:r>
              <m:d>
                <m:dPr>
                  <m:begChr m:val="|"/>
                  <m:endChr m:val="|"/>
                  <m:ctrlPr>
                    <w:rPr>
                      <w:rFonts w:ascii="Cambria Math" w:hAnsi="Cambria Math" w:cstheme="majorBidi"/>
                      <w:b/>
                      <w:i/>
                      <w:sz w:val="22"/>
                      <w:szCs w:val="22"/>
                    </w:rPr>
                  </m:ctrlPr>
                </m:dPr>
                <m:e>
                  <m:sSup>
                    <m:sSupPr>
                      <m:ctrlPr>
                        <w:rPr>
                          <w:rFonts w:ascii="Cambria Math" w:hAnsi="Cambria Math" w:cstheme="majorBidi"/>
                          <w:b/>
                          <w:i/>
                          <w:sz w:val="22"/>
                          <w:szCs w:val="22"/>
                        </w:rPr>
                      </m:ctrlPr>
                    </m:sSupPr>
                    <m:e>
                      <m:r>
                        <m:rPr>
                          <m:sty m:val="bi"/>
                        </m:rPr>
                        <w:rPr>
                          <w:rFonts w:ascii="Cambria Math" w:hAnsi="Cambria Math" w:cstheme="majorBidi"/>
                          <w:sz w:val="22"/>
                          <w:szCs w:val="22"/>
                        </w:rPr>
                        <m:t>z</m:t>
                      </m:r>
                    </m:e>
                    <m:sup>
                      <m:r>
                        <m:rPr>
                          <m:sty m:val="bi"/>
                        </m:rPr>
                        <w:rPr>
                          <w:rFonts w:ascii="Cambria Math" w:hAnsi="Cambria Math" w:cstheme="majorBidi"/>
                          <w:sz w:val="22"/>
                          <w:szCs w:val="22"/>
                          <w:lang w:val="en-US"/>
                        </w:rPr>
                        <m:t>'</m:t>
                      </m:r>
                    </m:sup>
                  </m:sSup>
                </m:e>
              </m:d>
              <m:r>
                <m:rPr>
                  <m:sty m:val="bi"/>
                </m:rPr>
                <w:rPr>
                  <w:rFonts w:ascii="Cambria Math" w:hAnsi="Cambria Math" w:cstheme="majorBidi"/>
                  <w:sz w:val="22"/>
                  <w:szCs w:val="22"/>
                  <w:lang w:val="en-US"/>
                </w:rPr>
                <m:t>≤</m:t>
              </m:r>
              <m:f>
                <m:fPr>
                  <m:ctrlPr>
                    <w:rPr>
                      <w:rFonts w:ascii="Cambria Math" w:hAnsi="Cambria Math" w:cstheme="majorBidi"/>
                      <w:b/>
                      <w:i/>
                      <w:sz w:val="22"/>
                      <w:szCs w:val="22"/>
                    </w:rPr>
                  </m:ctrlPr>
                </m:fPr>
                <m:num>
                  <m:r>
                    <m:rPr>
                      <m:sty m:val="bi"/>
                    </m:rPr>
                    <w:rPr>
                      <w:rFonts w:ascii="Cambria Math" w:hAnsi="Cambria Math" w:cstheme="majorBidi"/>
                      <w:sz w:val="22"/>
                      <w:szCs w:val="22"/>
                    </w:rPr>
                    <m:t>l</m:t>
                  </m:r>
                </m:num>
                <m:den>
                  <m:r>
                    <m:rPr>
                      <m:sty m:val="bi"/>
                    </m:rPr>
                    <w:rPr>
                      <w:rFonts w:ascii="Cambria Math" w:hAnsi="Cambria Math" w:cstheme="majorBidi"/>
                      <w:sz w:val="22"/>
                      <w:szCs w:val="22"/>
                    </w:rPr>
                    <m:t>2</m:t>
                  </m:r>
                </m:den>
              </m:f>
              <m:r>
                <m:rPr>
                  <m:sty m:val="bi"/>
                </m:rPr>
                <w:rPr>
                  <w:rFonts w:ascii="Cambria Math" w:hAnsi="Cambria Math" w:cstheme="majorBidi"/>
                  <w:sz w:val="22"/>
                  <w:szCs w:val="22"/>
                  <w:lang w:val="en-US"/>
                </w:rPr>
                <m:t xml:space="preserve"> et </m:t>
              </m:r>
              <m:sSup>
                <m:sSupPr>
                  <m:ctrlPr>
                    <w:rPr>
                      <w:rFonts w:ascii="Cambria Math" w:hAnsi="Cambria Math" w:cstheme="majorBidi"/>
                      <w:b/>
                      <w:i/>
                      <w:sz w:val="22"/>
                      <w:szCs w:val="22"/>
                      <w:lang w:val="en-US"/>
                    </w:rPr>
                  </m:ctrlPr>
                </m:sSupPr>
                <m:e>
                  <m:r>
                    <m:rPr>
                      <m:sty m:val="bi"/>
                    </m:rPr>
                    <w:rPr>
                      <w:rFonts w:ascii="Cambria Math" w:hAnsi="Cambria Math" w:cstheme="majorBidi"/>
                      <w:sz w:val="22"/>
                      <w:szCs w:val="22"/>
                      <w:lang w:val="en-US"/>
                    </w:rPr>
                    <m:t>x</m:t>
                  </m:r>
                </m:e>
                <m:sup>
                  <m:r>
                    <m:rPr>
                      <m:sty m:val="bi"/>
                    </m:rPr>
                    <w:rPr>
                      <w:rFonts w:ascii="Cambria Math" w:hAnsi="Cambria Math" w:cstheme="majorBidi"/>
                      <w:sz w:val="22"/>
                      <w:szCs w:val="22"/>
                      <w:lang w:val="en-US"/>
                    </w:rPr>
                    <m:t>'</m:t>
                  </m:r>
                </m:sup>
              </m:sSup>
              <m:r>
                <m:rPr>
                  <m:sty m:val="bi"/>
                </m:rPr>
                <w:rPr>
                  <w:rFonts w:ascii="Cambria Math" w:hAnsi="Cambria Math" w:cstheme="majorBidi"/>
                  <w:sz w:val="22"/>
                  <w:szCs w:val="22"/>
                  <w:lang w:val="en-US"/>
                </w:rPr>
                <m:t>=</m:t>
              </m:r>
              <m:sSup>
                <m:sSupPr>
                  <m:ctrlPr>
                    <w:rPr>
                      <w:rFonts w:ascii="Cambria Math" w:hAnsi="Cambria Math" w:cstheme="majorBidi"/>
                      <w:b/>
                      <w:i/>
                      <w:sz w:val="22"/>
                      <w:szCs w:val="22"/>
                      <w:lang w:val="en-US"/>
                    </w:rPr>
                  </m:ctrlPr>
                </m:sSupPr>
                <m:e>
                  <m:r>
                    <m:rPr>
                      <m:sty m:val="bi"/>
                    </m:rPr>
                    <w:rPr>
                      <w:rFonts w:ascii="Cambria Math" w:hAnsi="Cambria Math" w:cstheme="majorBidi"/>
                      <w:sz w:val="22"/>
                      <w:szCs w:val="22"/>
                      <w:lang w:val="en-US"/>
                    </w:rPr>
                    <m:t>y</m:t>
                  </m:r>
                </m:e>
                <m:sup>
                  <m:r>
                    <m:rPr>
                      <m:sty m:val="bi"/>
                    </m:rPr>
                    <w:rPr>
                      <w:rFonts w:ascii="Cambria Math" w:hAnsi="Cambria Math" w:cstheme="majorBidi"/>
                      <w:sz w:val="22"/>
                      <w:szCs w:val="22"/>
                      <w:lang w:val="en-US"/>
                    </w:rPr>
                    <m:t>'</m:t>
                  </m:r>
                </m:sup>
              </m:sSup>
              <m:r>
                <m:rPr>
                  <m:sty m:val="bi"/>
                </m:rPr>
                <w:rPr>
                  <w:rFonts w:ascii="Cambria Math" w:hAnsi="Cambria Math" w:cstheme="majorBidi"/>
                  <w:sz w:val="22"/>
                  <w:szCs w:val="22"/>
                  <w:lang w:val="en-US"/>
                </w:rPr>
                <m:t>=0</m:t>
              </m:r>
            </m:e>
          </m:mr>
          <m:mr>
            <m:e>
              <m:r>
                <m:rPr>
                  <m:sty m:val="bi"/>
                </m:rPr>
                <w:rPr>
                  <w:rFonts w:ascii="Cambria Math" w:hAnsi="Cambria Math" w:cstheme="majorBidi"/>
                  <w:sz w:val="22"/>
                  <w:szCs w:val="22"/>
                  <w:lang w:val="en-US"/>
                </w:rPr>
                <m:t xml:space="preserve">                       =</m:t>
              </m:r>
              <m:r>
                <w:rPr>
                  <w:rFonts w:ascii="Cambria Math" w:hAnsi="Cambria Math" w:cstheme="majorBidi"/>
                  <w:sz w:val="22"/>
                  <w:szCs w:val="22"/>
                  <w:lang w:val="en-US"/>
                </w:rPr>
                <m:t>0</m:t>
              </m:r>
              <m:r>
                <m:rPr>
                  <m:sty m:val="bi"/>
                </m:rPr>
                <w:rPr>
                  <w:rFonts w:ascii="Cambria Math" w:hAnsi="Cambria Math" w:cstheme="majorBidi"/>
                  <w:sz w:val="22"/>
                  <w:szCs w:val="22"/>
                  <w:lang w:val="en-US"/>
                </w:rPr>
                <m:t xml:space="preserve">                                                              </m:t>
              </m:r>
              <m:r>
                <m:rPr>
                  <m:sty m:val="p"/>
                </m:rPr>
                <w:rPr>
                  <w:rFonts w:ascii="Cambria Math" w:hAnsi="Cambria Math" w:cstheme="majorBidi"/>
                  <w:sz w:val="22"/>
                  <w:szCs w:val="22"/>
                  <w:lang w:val="en-US"/>
                </w:rPr>
                <m:t>ailleurs</m:t>
              </m:r>
            </m:e>
          </m:mr>
        </m:m>
      </m:oMath>
      <w:r w:rsidR="009F7BF4" w:rsidRPr="009F7BF4">
        <w:rPr>
          <w:b/>
          <w:bCs/>
          <w:sz w:val="20"/>
          <w:szCs w:val="20"/>
          <w:lang w:val="en-US"/>
        </w:rPr>
        <w:t xml:space="preserve"> </w:t>
      </w:r>
      <w:r w:rsidR="009F7BF4">
        <w:rPr>
          <w:b/>
          <w:bCs/>
          <w:sz w:val="20"/>
          <w:szCs w:val="20"/>
          <w:lang w:val="en-US"/>
        </w:rPr>
        <w:t xml:space="preserve">                          </w:t>
      </w:r>
      <w:r w:rsidR="009F7BF4" w:rsidRPr="009F7BF4">
        <w:rPr>
          <w:b/>
          <w:bCs/>
          <w:sz w:val="20"/>
          <w:szCs w:val="20"/>
          <w:lang w:val="en-US"/>
        </w:rPr>
        <w:t>( Eq III-</w:t>
      </w:r>
      <w:r w:rsidR="009B1743" w:rsidRPr="00F4157A">
        <w:rPr>
          <w:b/>
          <w:bCs/>
          <w:sz w:val="20"/>
          <w:szCs w:val="20"/>
          <w:lang w:val="en-US"/>
        </w:rPr>
        <w:fldChar w:fldCharType="begin"/>
      </w:r>
      <w:r w:rsidR="009F7BF4" w:rsidRPr="009F7BF4">
        <w:rPr>
          <w:b/>
          <w:bCs/>
          <w:sz w:val="20"/>
          <w:szCs w:val="20"/>
          <w:lang w:val="en-US"/>
        </w:rPr>
        <w:instrText xml:space="preserve"> AUTONUM  </w:instrText>
      </w:r>
      <w:r w:rsidR="009B1743" w:rsidRPr="00F4157A">
        <w:rPr>
          <w:b/>
          <w:bCs/>
          <w:sz w:val="20"/>
          <w:szCs w:val="20"/>
          <w:lang w:val="en-US"/>
        </w:rPr>
        <w:fldChar w:fldCharType="end"/>
      </w:r>
      <w:r w:rsidR="009F7BF4" w:rsidRPr="009F7BF4">
        <w:rPr>
          <w:b/>
          <w:bCs/>
          <w:sz w:val="20"/>
          <w:szCs w:val="20"/>
          <w:lang w:val="en-US"/>
        </w:rPr>
        <w:t>)</w:t>
      </w:r>
    </w:p>
    <w:p w:rsidR="00D5009A" w:rsidRPr="00D5009A" w:rsidRDefault="00D5009A" w:rsidP="0074711D">
      <w:pPr>
        <w:pStyle w:val="Titre3"/>
        <w:numPr>
          <w:ilvl w:val="0"/>
          <w:numId w:val="29"/>
        </w:numPr>
      </w:pPr>
      <w:r w:rsidRPr="00D5009A">
        <w:t>Calcul du champ électromagnétique rayonné</w:t>
      </w:r>
    </w:p>
    <w:p w:rsidR="00F11060" w:rsidRDefault="00D5009A" w:rsidP="000C3AFE">
      <w:pPr>
        <w:bidi w:val="0"/>
        <w:spacing w:after="40"/>
        <w:ind w:firstLine="454"/>
        <w:jc w:val="both"/>
        <w:rPr>
          <w:rFonts w:asciiTheme="majorBidi" w:hAnsiTheme="majorBidi" w:cstheme="majorBidi"/>
          <w:sz w:val="22"/>
          <w:szCs w:val="22"/>
        </w:rPr>
      </w:pPr>
      <w:r w:rsidRPr="00D5009A">
        <w:rPr>
          <w:rFonts w:asciiTheme="majorBidi" w:hAnsiTheme="majorBidi" w:cstheme="majorBidi"/>
          <w:sz w:val="22"/>
          <w:szCs w:val="22"/>
        </w:rPr>
        <w:t>La méthode de calcul consiste à subdiviser le dipôle</w:t>
      </w:r>
      <w:r w:rsidR="00F11060" w:rsidRPr="00F11060">
        <w:rPr>
          <w:rFonts w:asciiTheme="majorBidi" w:hAnsiTheme="majorBidi" w:cstheme="majorBidi"/>
          <w:sz w:val="22"/>
          <w:szCs w:val="22"/>
        </w:rPr>
        <w:t xml:space="preserve"> </w:t>
      </w:r>
      <w:r w:rsidR="00F11060" w:rsidRPr="00D5009A">
        <w:rPr>
          <w:rFonts w:asciiTheme="majorBidi" w:hAnsiTheme="majorBidi" w:cstheme="majorBidi"/>
          <w:sz w:val="22"/>
          <w:szCs w:val="22"/>
        </w:rPr>
        <w:t>de longueur finie</w:t>
      </w:r>
      <w:r w:rsidRPr="00D5009A">
        <w:rPr>
          <w:rFonts w:asciiTheme="majorBidi" w:hAnsiTheme="majorBidi" w:cstheme="majorBidi"/>
          <w:sz w:val="22"/>
          <w:szCs w:val="22"/>
        </w:rPr>
        <w:t xml:space="preserve">, qui se trouve à une distance r' de l'origine, en un nombre de dipôles infinitésimal de </w:t>
      </w:r>
      <w:r w:rsidR="00F11060" w:rsidRPr="00D5009A">
        <w:rPr>
          <w:rFonts w:asciiTheme="majorBidi" w:hAnsiTheme="majorBidi" w:cstheme="majorBidi"/>
          <w:sz w:val="22"/>
          <w:szCs w:val="22"/>
        </w:rPr>
        <w:t>longueur</w:t>
      </w:r>
      <m:oMath>
        <m:r>
          <w:rPr>
            <w:rFonts w:ascii="Cambria Math" w:hAnsi="Cambria Math" w:cstheme="majorBidi"/>
            <w:sz w:val="22"/>
            <w:szCs w:val="22"/>
          </w:rPr>
          <m:t xml:space="preserve"> </m:t>
        </m:r>
        <m:r>
          <m:rPr>
            <m:sty m:val="bi"/>
          </m:rPr>
          <w:rPr>
            <w:rFonts w:ascii="Cambria Math" w:hAnsi="Cambria Math" w:cstheme="majorBidi"/>
            <w:sz w:val="22"/>
            <w:szCs w:val="22"/>
          </w:rPr>
          <m:t>∆z'</m:t>
        </m:r>
      </m:oMath>
      <w:r w:rsidRPr="00D5009A">
        <w:rPr>
          <w:rFonts w:asciiTheme="majorBidi" w:hAnsiTheme="majorBidi" w:cstheme="majorBidi"/>
          <w:sz w:val="22"/>
          <w:szCs w:val="22"/>
        </w:rPr>
        <w:t xml:space="preserve">.  Si le nombre de subdivision est assez grand, cette longueur s'approche de </w:t>
      </w:r>
      <m:oMath>
        <m:r>
          <m:rPr>
            <m:sty m:val="bi"/>
          </m:rPr>
          <w:rPr>
            <w:rFonts w:ascii="Cambria Math" w:hAnsi="Cambria Math" w:cstheme="majorBidi"/>
            <w:sz w:val="22"/>
            <w:szCs w:val="22"/>
          </w:rPr>
          <m:t>dz'</m:t>
        </m:r>
      </m:oMath>
      <w:r w:rsidRPr="00D5009A">
        <w:rPr>
          <w:rFonts w:asciiTheme="majorBidi" w:hAnsiTheme="majorBidi" w:cstheme="majorBidi"/>
          <w:sz w:val="22"/>
          <w:szCs w:val="22"/>
        </w:rPr>
        <w:t>.</w:t>
      </w:r>
    </w:p>
    <w:p w:rsidR="00D5009A" w:rsidRPr="00D5009A" w:rsidRDefault="00D5009A" w:rsidP="000C3AFE">
      <w:pPr>
        <w:bidi w:val="0"/>
        <w:spacing w:after="40"/>
        <w:ind w:firstLine="454"/>
        <w:jc w:val="both"/>
        <w:rPr>
          <w:rFonts w:asciiTheme="majorBidi" w:hAnsiTheme="majorBidi" w:cstheme="majorBidi"/>
          <w:sz w:val="22"/>
          <w:szCs w:val="22"/>
        </w:rPr>
      </w:pPr>
      <w:r w:rsidRPr="00D5009A">
        <w:rPr>
          <w:rFonts w:asciiTheme="majorBidi" w:hAnsiTheme="majorBidi" w:cstheme="majorBidi"/>
          <w:sz w:val="22"/>
          <w:szCs w:val="22"/>
        </w:rPr>
        <w:t xml:space="preserve">Soit un dipôle infinitésimal qui se situe sur l'axe des z à </w:t>
      </w:r>
      <w:r w:rsidRPr="00F11060">
        <w:rPr>
          <w:rFonts w:asciiTheme="majorBidi" w:hAnsiTheme="majorBidi" w:cstheme="majorBidi"/>
          <w:b/>
          <w:bCs/>
          <w:i/>
          <w:iCs/>
          <w:sz w:val="22"/>
          <w:szCs w:val="22"/>
        </w:rPr>
        <w:t>z'</w:t>
      </w:r>
      <w:r w:rsidRPr="00D5009A">
        <w:rPr>
          <w:rFonts w:asciiTheme="majorBidi" w:hAnsiTheme="majorBidi" w:cstheme="majorBidi"/>
          <w:sz w:val="22"/>
          <w:szCs w:val="22"/>
        </w:rPr>
        <w:t>. le champ électrique et magnétique dans la zone lointaine, déjà calculés</w:t>
      </w:r>
      <w:r w:rsidR="00F11060" w:rsidRPr="00D5009A">
        <w:rPr>
          <w:rFonts w:asciiTheme="majorBidi" w:hAnsiTheme="majorBidi" w:cstheme="majorBidi"/>
          <w:sz w:val="22"/>
          <w:szCs w:val="22"/>
        </w:rPr>
        <w:t>, sont</w:t>
      </w:r>
      <w:r w:rsidRPr="00D5009A">
        <w:rPr>
          <w:rFonts w:asciiTheme="majorBidi" w:hAnsiTheme="majorBidi" w:cstheme="majorBidi"/>
          <w:sz w:val="22"/>
          <w:szCs w:val="22"/>
        </w:rPr>
        <w:t xml:space="preserve">: </w:t>
      </w:r>
    </w:p>
    <w:tbl>
      <w:tblPr>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26"/>
        <w:gridCol w:w="2559"/>
      </w:tblGrid>
      <w:tr w:rsidR="00D5009A" w:rsidRPr="00D5009A" w:rsidTr="000C3AFE">
        <w:tc>
          <w:tcPr>
            <w:tcW w:w="3969" w:type="dxa"/>
          </w:tcPr>
          <w:p w:rsidR="00D5009A" w:rsidRPr="00D5009A" w:rsidRDefault="00D5009A" w:rsidP="000C3AFE">
            <w:pPr>
              <w:bidi w:val="0"/>
              <w:spacing w:after="40"/>
              <w:jc w:val="both"/>
              <w:rPr>
                <w:rFonts w:asciiTheme="majorBidi" w:hAnsiTheme="majorBidi" w:cstheme="majorBidi"/>
                <w:sz w:val="22"/>
                <w:szCs w:val="22"/>
              </w:rPr>
            </w:pPr>
            <w:r w:rsidRPr="00D5009A">
              <w:rPr>
                <w:rFonts w:asciiTheme="majorBidi" w:hAnsiTheme="majorBidi" w:cstheme="majorBidi"/>
                <w:position w:val="-84"/>
                <w:sz w:val="22"/>
                <w:szCs w:val="22"/>
              </w:rPr>
              <w:object w:dxaOrig="3540" w:dyaOrig="1780">
                <v:shape id="_x0000_i1179" type="#_x0000_t75" style="width:177pt;height:89.2pt" o:ole="">
                  <v:imagedata r:id="rId356" o:title=""/>
                </v:shape>
                <o:OLEObject Type="Embed" ProgID="Equation.3" ShapeID="_x0000_i1179" DrawAspect="Content" ObjectID="_1410802173" r:id="rId357"/>
              </w:object>
            </w:r>
          </w:p>
        </w:tc>
        <w:tc>
          <w:tcPr>
            <w:tcW w:w="3083" w:type="dxa"/>
            <w:vAlign w:val="center"/>
          </w:tcPr>
          <w:p w:rsidR="00D5009A" w:rsidRPr="00D5009A" w:rsidRDefault="00494518" w:rsidP="000C3AFE">
            <w:pPr>
              <w:bidi w:val="0"/>
              <w:spacing w:after="40"/>
              <w:jc w:val="right"/>
              <w:rPr>
                <w:rFonts w:asciiTheme="majorBidi" w:hAnsiTheme="majorBidi" w:cstheme="majorBidi"/>
                <w:sz w:val="22"/>
                <w:szCs w:val="22"/>
              </w:rPr>
            </w:pPr>
            <w:r w:rsidRPr="009F7BF4">
              <w:rPr>
                <w:b/>
                <w:bCs/>
                <w:sz w:val="20"/>
                <w:szCs w:val="20"/>
                <w:lang w:val="en-US"/>
              </w:rPr>
              <w:t>( Eq III-</w:t>
            </w:r>
            <w:r w:rsidR="009B1743" w:rsidRPr="00F4157A">
              <w:rPr>
                <w:b/>
                <w:bCs/>
                <w:sz w:val="20"/>
                <w:szCs w:val="20"/>
                <w:lang w:val="en-US"/>
              </w:rPr>
              <w:fldChar w:fldCharType="begin"/>
            </w:r>
            <w:r w:rsidRPr="009F7BF4">
              <w:rPr>
                <w:b/>
                <w:bCs/>
                <w:sz w:val="20"/>
                <w:szCs w:val="20"/>
                <w:lang w:val="en-US"/>
              </w:rPr>
              <w:instrText xml:space="preserve"> AUTONUM  </w:instrText>
            </w:r>
            <w:r w:rsidR="009B1743" w:rsidRPr="00F4157A">
              <w:rPr>
                <w:b/>
                <w:bCs/>
                <w:sz w:val="20"/>
                <w:szCs w:val="20"/>
                <w:lang w:val="en-US"/>
              </w:rPr>
              <w:fldChar w:fldCharType="end"/>
            </w:r>
            <w:r w:rsidRPr="009F7BF4">
              <w:rPr>
                <w:b/>
                <w:bCs/>
                <w:sz w:val="20"/>
                <w:szCs w:val="20"/>
                <w:lang w:val="en-US"/>
              </w:rPr>
              <w:t>)</w:t>
            </w:r>
          </w:p>
        </w:tc>
      </w:tr>
    </w:tbl>
    <w:p w:rsidR="00D5009A" w:rsidRPr="00D5009A" w:rsidRDefault="00D5009A" w:rsidP="000C3AFE">
      <w:pPr>
        <w:bidi w:val="0"/>
        <w:spacing w:after="40"/>
        <w:jc w:val="both"/>
        <w:rPr>
          <w:rFonts w:asciiTheme="majorBidi" w:hAnsiTheme="majorBidi" w:cstheme="majorBidi"/>
          <w:sz w:val="22"/>
          <w:szCs w:val="22"/>
        </w:rPr>
      </w:pPr>
      <w:r w:rsidRPr="00D5009A">
        <w:rPr>
          <w:rFonts w:asciiTheme="majorBidi" w:hAnsiTheme="majorBidi" w:cstheme="majorBidi"/>
          <w:sz w:val="22"/>
          <w:szCs w:val="22"/>
        </w:rPr>
        <w:t xml:space="preserve">En utilisant les approximations du champ </w:t>
      </w:r>
      <w:r w:rsidR="00F11060" w:rsidRPr="00D5009A">
        <w:rPr>
          <w:rFonts w:asciiTheme="majorBidi" w:hAnsiTheme="majorBidi" w:cstheme="majorBidi"/>
          <w:sz w:val="22"/>
          <w:szCs w:val="22"/>
        </w:rPr>
        <w:t>lointain :</w:t>
      </w:r>
    </w:p>
    <w:p w:rsidR="00D5009A" w:rsidRPr="00D5009A" w:rsidRDefault="00D5009A" w:rsidP="000C3AFE">
      <w:pPr>
        <w:bidi w:val="0"/>
        <w:spacing w:after="40"/>
        <w:jc w:val="right"/>
        <w:rPr>
          <w:rFonts w:asciiTheme="majorBidi" w:hAnsiTheme="majorBidi" w:cstheme="majorBidi"/>
          <w:sz w:val="22"/>
          <w:szCs w:val="22"/>
        </w:rPr>
      </w:pPr>
      <w:r w:rsidRPr="00D5009A">
        <w:rPr>
          <w:rFonts w:asciiTheme="majorBidi" w:hAnsiTheme="majorBidi" w:cstheme="majorBidi"/>
          <w:position w:val="-30"/>
          <w:sz w:val="22"/>
          <w:szCs w:val="22"/>
        </w:rPr>
        <w:object w:dxaOrig="3900" w:dyaOrig="720">
          <v:shape id="_x0000_i1180" type="#_x0000_t75" style="width:195.1pt;height:36.25pt" o:ole="">
            <v:imagedata r:id="rId358" o:title=""/>
          </v:shape>
          <o:OLEObject Type="Embed" ProgID="Equation.3" ShapeID="_x0000_i1180" DrawAspect="Content" ObjectID="_1410802174" r:id="rId359"/>
        </w:object>
      </w:r>
      <w:r w:rsidRPr="00D5009A">
        <w:rPr>
          <w:rFonts w:asciiTheme="majorBidi" w:hAnsiTheme="majorBidi" w:cstheme="majorBidi"/>
          <w:sz w:val="22"/>
          <w:szCs w:val="22"/>
        </w:rPr>
        <w:t xml:space="preserve">                                                                     </w:t>
      </w:r>
      <w:r w:rsidR="00494518" w:rsidRPr="00EB7BE2">
        <w:rPr>
          <w:b/>
          <w:bCs/>
          <w:sz w:val="20"/>
          <w:szCs w:val="20"/>
        </w:rPr>
        <w:t>( Eq III-</w:t>
      </w:r>
      <w:r w:rsidR="009B1743" w:rsidRPr="00F4157A">
        <w:rPr>
          <w:b/>
          <w:bCs/>
          <w:sz w:val="20"/>
          <w:szCs w:val="20"/>
          <w:lang w:val="en-US"/>
        </w:rPr>
        <w:fldChar w:fldCharType="begin"/>
      </w:r>
      <w:r w:rsidR="00494518" w:rsidRPr="00EB7BE2">
        <w:rPr>
          <w:b/>
          <w:bCs/>
          <w:sz w:val="20"/>
          <w:szCs w:val="20"/>
        </w:rPr>
        <w:instrText xml:space="preserve"> AUTONUM  </w:instrText>
      </w:r>
      <w:r w:rsidR="009B1743" w:rsidRPr="00F4157A">
        <w:rPr>
          <w:b/>
          <w:bCs/>
          <w:sz w:val="20"/>
          <w:szCs w:val="20"/>
          <w:lang w:val="en-US"/>
        </w:rPr>
        <w:fldChar w:fldCharType="end"/>
      </w:r>
      <w:r w:rsidR="00494518" w:rsidRPr="00EB7BE2">
        <w:rPr>
          <w:b/>
          <w:bCs/>
          <w:sz w:val="20"/>
          <w:szCs w:val="20"/>
        </w:rPr>
        <w:t>)</w:t>
      </w:r>
    </w:p>
    <w:p w:rsidR="00D5009A" w:rsidRPr="00D5009A" w:rsidRDefault="00D5009A" w:rsidP="000C3AFE">
      <w:pPr>
        <w:bidi w:val="0"/>
        <w:spacing w:after="40"/>
        <w:jc w:val="both"/>
        <w:rPr>
          <w:rFonts w:asciiTheme="majorBidi" w:hAnsiTheme="majorBidi" w:cstheme="majorBidi"/>
          <w:sz w:val="22"/>
          <w:szCs w:val="22"/>
        </w:rPr>
      </w:pPr>
      <w:r w:rsidRPr="00D5009A">
        <w:rPr>
          <w:rFonts w:asciiTheme="majorBidi" w:hAnsiTheme="majorBidi" w:cstheme="majorBidi"/>
          <w:sz w:val="22"/>
          <w:szCs w:val="22"/>
        </w:rPr>
        <w:t xml:space="preserve">Le champ électrique </w:t>
      </w:r>
      <w:r w:rsidR="00494518" w:rsidRPr="00D5009A">
        <w:rPr>
          <w:rFonts w:asciiTheme="majorBidi" w:hAnsiTheme="majorBidi" w:cstheme="majorBidi"/>
          <w:sz w:val="22"/>
          <w:szCs w:val="22"/>
        </w:rPr>
        <w:t>devient :</w:t>
      </w:r>
    </w:p>
    <w:p w:rsidR="00D5009A" w:rsidRPr="00D5009A" w:rsidRDefault="00D5009A" w:rsidP="000C3AFE">
      <w:pPr>
        <w:bidi w:val="0"/>
        <w:spacing w:after="40"/>
        <w:jc w:val="right"/>
        <w:rPr>
          <w:rFonts w:asciiTheme="majorBidi" w:hAnsiTheme="majorBidi" w:cstheme="majorBidi"/>
          <w:sz w:val="22"/>
          <w:szCs w:val="22"/>
        </w:rPr>
      </w:pPr>
      <w:r w:rsidRPr="00D5009A">
        <w:rPr>
          <w:rFonts w:asciiTheme="majorBidi" w:hAnsiTheme="majorBidi" w:cstheme="majorBidi"/>
          <w:position w:val="-24"/>
          <w:sz w:val="22"/>
          <w:szCs w:val="22"/>
        </w:rPr>
        <w:object w:dxaOrig="4160" w:dyaOrig="680">
          <v:shape id="_x0000_i1181" type="#_x0000_t75" style="width:207.65pt;height:33.9pt" o:ole="">
            <v:imagedata r:id="rId360" o:title=""/>
          </v:shape>
          <o:OLEObject Type="Embed" ProgID="Equation.3" ShapeID="_x0000_i1181" DrawAspect="Content" ObjectID="_1410802175" r:id="rId361"/>
        </w:object>
      </w:r>
      <w:r w:rsidRPr="00D5009A">
        <w:rPr>
          <w:rFonts w:asciiTheme="majorBidi" w:hAnsiTheme="majorBidi" w:cstheme="majorBidi"/>
          <w:b/>
          <w:sz w:val="22"/>
          <w:szCs w:val="22"/>
        </w:rPr>
        <w:t xml:space="preserve">                                             </w:t>
      </w:r>
      <w:r w:rsidR="00494518" w:rsidRPr="00EB7BE2">
        <w:rPr>
          <w:b/>
          <w:bCs/>
          <w:sz w:val="20"/>
          <w:szCs w:val="20"/>
        </w:rPr>
        <w:t>( Eq III-</w:t>
      </w:r>
      <w:r w:rsidR="009B1743" w:rsidRPr="00F4157A">
        <w:rPr>
          <w:b/>
          <w:bCs/>
          <w:sz w:val="20"/>
          <w:szCs w:val="20"/>
          <w:lang w:val="en-US"/>
        </w:rPr>
        <w:fldChar w:fldCharType="begin"/>
      </w:r>
      <w:r w:rsidR="00494518" w:rsidRPr="00EB7BE2">
        <w:rPr>
          <w:b/>
          <w:bCs/>
          <w:sz w:val="20"/>
          <w:szCs w:val="20"/>
        </w:rPr>
        <w:instrText xml:space="preserve"> AUTONUM  </w:instrText>
      </w:r>
      <w:r w:rsidR="009B1743" w:rsidRPr="00F4157A">
        <w:rPr>
          <w:b/>
          <w:bCs/>
          <w:sz w:val="20"/>
          <w:szCs w:val="20"/>
          <w:lang w:val="en-US"/>
        </w:rPr>
        <w:fldChar w:fldCharType="end"/>
      </w:r>
      <w:r w:rsidR="00494518" w:rsidRPr="00EB7BE2">
        <w:rPr>
          <w:b/>
          <w:bCs/>
          <w:sz w:val="20"/>
          <w:szCs w:val="20"/>
        </w:rPr>
        <w:t>)</w:t>
      </w:r>
    </w:p>
    <w:p w:rsidR="00D5009A" w:rsidRPr="00D5009A" w:rsidRDefault="00D5009A" w:rsidP="000C3AFE">
      <w:pPr>
        <w:bidi w:val="0"/>
        <w:spacing w:after="40"/>
        <w:jc w:val="both"/>
        <w:rPr>
          <w:rFonts w:asciiTheme="majorBidi" w:hAnsiTheme="majorBidi" w:cstheme="majorBidi"/>
          <w:sz w:val="22"/>
          <w:szCs w:val="22"/>
        </w:rPr>
      </w:pPr>
      <w:r w:rsidRPr="00D5009A">
        <w:rPr>
          <w:rFonts w:asciiTheme="majorBidi" w:hAnsiTheme="majorBidi" w:cstheme="majorBidi"/>
          <w:sz w:val="22"/>
          <w:szCs w:val="22"/>
        </w:rPr>
        <w:t xml:space="preserve">La sommation de la contribution des tous les éléments </w:t>
      </w:r>
      <w:r w:rsidR="00494518" w:rsidRPr="00D5009A">
        <w:rPr>
          <w:rFonts w:asciiTheme="majorBidi" w:hAnsiTheme="majorBidi" w:cstheme="majorBidi"/>
          <w:sz w:val="22"/>
          <w:szCs w:val="22"/>
        </w:rPr>
        <w:t>infinitésimaux donne :</w:t>
      </w:r>
    </w:p>
    <w:p w:rsidR="00D5009A" w:rsidRPr="00D5009A" w:rsidRDefault="00494518" w:rsidP="000C3AFE">
      <w:pPr>
        <w:bidi w:val="0"/>
        <w:spacing w:after="40"/>
        <w:jc w:val="right"/>
        <w:rPr>
          <w:rFonts w:asciiTheme="majorBidi" w:hAnsiTheme="majorBidi" w:cstheme="majorBidi"/>
          <w:sz w:val="22"/>
          <w:szCs w:val="22"/>
        </w:rPr>
      </w:pPr>
      <w:r w:rsidRPr="00494518">
        <w:rPr>
          <w:rFonts w:asciiTheme="majorBidi" w:hAnsiTheme="majorBidi" w:cstheme="majorBidi"/>
          <w:position w:val="-28"/>
          <w:sz w:val="22"/>
          <w:szCs w:val="22"/>
        </w:rPr>
        <w:object w:dxaOrig="4780" w:dyaOrig="720">
          <v:shape id="_x0000_i1182" type="#_x0000_t75" style="width:238.3pt;height:36.25pt" o:ole="">
            <v:imagedata r:id="rId362" o:title=""/>
          </v:shape>
          <o:OLEObject Type="Embed" ProgID="Equation.3" ShapeID="_x0000_i1182" DrawAspect="Content" ObjectID="_1410802176" r:id="rId363"/>
        </w:object>
      </w:r>
      <w:r w:rsidR="00D5009A" w:rsidRPr="00D5009A">
        <w:rPr>
          <w:rFonts w:asciiTheme="majorBidi" w:hAnsiTheme="majorBidi" w:cstheme="majorBidi"/>
          <w:sz w:val="22"/>
          <w:szCs w:val="22"/>
        </w:rPr>
        <w:t xml:space="preserve">                                              </w:t>
      </w:r>
      <w:r w:rsidRPr="00EB7BE2">
        <w:rPr>
          <w:b/>
          <w:bCs/>
          <w:sz w:val="20"/>
          <w:szCs w:val="20"/>
        </w:rPr>
        <w:t>( Eq III-</w:t>
      </w:r>
      <w:r w:rsidR="009B1743" w:rsidRPr="00F4157A">
        <w:rPr>
          <w:b/>
          <w:bCs/>
          <w:sz w:val="20"/>
          <w:szCs w:val="20"/>
          <w:lang w:val="en-US"/>
        </w:rPr>
        <w:fldChar w:fldCharType="begin"/>
      </w:r>
      <w:r w:rsidRPr="00EB7BE2">
        <w:rPr>
          <w:b/>
          <w:bCs/>
          <w:sz w:val="20"/>
          <w:szCs w:val="20"/>
        </w:rPr>
        <w:instrText xml:space="preserve"> AUTONUM  </w:instrText>
      </w:r>
      <w:r w:rsidR="009B1743" w:rsidRPr="00F4157A">
        <w:rPr>
          <w:b/>
          <w:bCs/>
          <w:sz w:val="20"/>
          <w:szCs w:val="20"/>
          <w:lang w:val="en-US"/>
        </w:rPr>
        <w:fldChar w:fldCharType="end"/>
      </w:r>
      <w:r w:rsidRPr="00EB7BE2">
        <w:rPr>
          <w:b/>
          <w:bCs/>
          <w:sz w:val="20"/>
          <w:szCs w:val="20"/>
        </w:rPr>
        <w:t>)</w:t>
      </w:r>
    </w:p>
    <w:p w:rsidR="00D5009A" w:rsidRPr="00D5009A" w:rsidRDefault="00D5009A" w:rsidP="000C3AFE">
      <w:pPr>
        <w:bidi w:val="0"/>
        <w:spacing w:after="40"/>
        <w:ind w:firstLine="454"/>
        <w:jc w:val="both"/>
        <w:rPr>
          <w:rFonts w:asciiTheme="majorBidi" w:hAnsiTheme="majorBidi" w:cstheme="majorBidi"/>
          <w:sz w:val="22"/>
          <w:szCs w:val="22"/>
        </w:rPr>
      </w:pPr>
      <w:r w:rsidRPr="00D5009A">
        <w:rPr>
          <w:rFonts w:asciiTheme="majorBidi" w:hAnsiTheme="majorBidi" w:cstheme="majorBidi"/>
          <w:sz w:val="22"/>
          <w:szCs w:val="22"/>
        </w:rPr>
        <w:t>Le facteur entre les crochets est désigné par le facteur d'espace alors que celui qui y sont en dehors sont désignés par facteur d'éléments</w:t>
      </w:r>
    </w:p>
    <w:p w:rsidR="00D5009A" w:rsidRPr="00D5009A" w:rsidRDefault="00D5009A" w:rsidP="000C3AFE">
      <w:pPr>
        <w:bidi w:val="0"/>
        <w:spacing w:after="40"/>
        <w:ind w:firstLine="454"/>
        <w:jc w:val="both"/>
        <w:rPr>
          <w:rFonts w:asciiTheme="majorBidi" w:hAnsiTheme="majorBidi" w:cstheme="majorBidi"/>
          <w:sz w:val="22"/>
          <w:szCs w:val="22"/>
        </w:rPr>
      </w:pPr>
      <w:r w:rsidRPr="00D5009A">
        <w:rPr>
          <w:rFonts w:asciiTheme="majorBidi" w:hAnsiTheme="majorBidi" w:cstheme="majorBidi"/>
          <w:sz w:val="22"/>
          <w:szCs w:val="22"/>
        </w:rPr>
        <w:t xml:space="preserve">Le champ total est donc donné par le produit des facteurs d'éléments et </w:t>
      </w:r>
      <w:r w:rsidR="00494518" w:rsidRPr="00D5009A">
        <w:rPr>
          <w:rFonts w:asciiTheme="majorBidi" w:hAnsiTheme="majorBidi" w:cstheme="majorBidi"/>
          <w:sz w:val="22"/>
          <w:szCs w:val="22"/>
        </w:rPr>
        <w:t>d’espace (désignés</w:t>
      </w:r>
      <w:r w:rsidRPr="00D5009A">
        <w:rPr>
          <w:rFonts w:asciiTheme="majorBidi" w:hAnsiTheme="majorBidi" w:cstheme="majorBidi"/>
          <w:sz w:val="22"/>
          <w:szCs w:val="22"/>
        </w:rPr>
        <w:t xml:space="preserve"> par la multiplication des diagrammes pour </w:t>
      </w:r>
      <w:r w:rsidR="00494518" w:rsidRPr="00D5009A">
        <w:rPr>
          <w:rFonts w:asciiTheme="majorBidi" w:hAnsiTheme="majorBidi" w:cstheme="majorBidi"/>
          <w:sz w:val="22"/>
          <w:szCs w:val="22"/>
        </w:rPr>
        <w:t>les distributions continues) :</w:t>
      </w:r>
    </w:p>
    <w:p w:rsidR="00D5009A" w:rsidRPr="00D5009A" w:rsidRDefault="00D5009A" w:rsidP="000C3AFE">
      <w:pPr>
        <w:bidi w:val="0"/>
        <w:spacing w:after="40"/>
        <w:jc w:val="center"/>
        <w:rPr>
          <w:rFonts w:asciiTheme="majorBidi" w:hAnsiTheme="majorBidi" w:cstheme="majorBidi"/>
          <w:b/>
          <w:bCs/>
          <w:i/>
          <w:iCs/>
          <w:sz w:val="22"/>
          <w:szCs w:val="22"/>
        </w:rPr>
      </w:pPr>
      <w:r w:rsidRPr="00D5009A">
        <w:rPr>
          <w:rFonts w:asciiTheme="majorBidi" w:hAnsiTheme="majorBidi" w:cstheme="majorBidi"/>
          <w:b/>
          <w:bCs/>
          <w:i/>
          <w:iCs/>
          <w:sz w:val="22"/>
          <w:szCs w:val="22"/>
        </w:rPr>
        <w:t xml:space="preserve">Champ total </w:t>
      </w:r>
      <w:r w:rsidR="00494518" w:rsidRPr="00D5009A">
        <w:rPr>
          <w:rFonts w:asciiTheme="majorBidi" w:hAnsiTheme="majorBidi" w:cstheme="majorBidi"/>
          <w:b/>
          <w:bCs/>
          <w:i/>
          <w:iCs/>
          <w:sz w:val="22"/>
          <w:szCs w:val="22"/>
        </w:rPr>
        <w:t>= (</w:t>
      </w:r>
      <w:r w:rsidRPr="00D5009A">
        <w:rPr>
          <w:rFonts w:asciiTheme="majorBidi" w:hAnsiTheme="majorBidi" w:cstheme="majorBidi"/>
          <w:b/>
          <w:bCs/>
          <w:i/>
          <w:iCs/>
          <w:sz w:val="22"/>
          <w:szCs w:val="22"/>
        </w:rPr>
        <w:t xml:space="preserve">facteur d'éléments) </w:t>
      </w:r>
      <w:r w:rsidR="00494518">
        <w:rPr>
          <w:rFonts w:asciiTheme="majorBidi" w:hAnsiTheme="majorBidi" w:cstheme="majorBidi"/>
          <w:b/>
          <w:bCs/>
          <w:i/>
          <w:iCs/>
          <w:sz w:val="22"/>
          <w:szCs w:val="22"/>
        </w:rPr>
        <w:t>X</w:t>
      </w:r>
      <w:r w:rsidRPr="00D5009A">
        <w:rPr>
          <w:rFonts w:asciiTheme="majorBidi" w:hAnsiTheme="majorBidi" w:cstheme="majorBidi"/>
          <w:b/>
          <w:bCs/>
          <w:i/>
          <w:iCs/>
          <w:sz w:val="22"/>
          <w:szCs w:val="22"/>
        </w:rPr>
        <w:t xml:space="preserve"> (facteur d'espace)</w:t>
      </w:r>
    </w:p>
    <w:p w:rsidR="00D5009A" w:rsidRPr="00D5009A" w:rsidRDefault="00D5009A" w:rsidP="000C3AFE">
      <w:pPr>
        <w:bidi w:val="0"/>
        <w:spacing w:after="40"/>
        <w:jc w:val="both"/>
        <w:rPr>
          <w:rFonts w:asciiTheme="majorBidi" w:hAnsiTheme="majorBidi" w:cstheme="majorBidi"/>
          <w:sz w:val="22"/>
          <w:szCs w:val="22"/>
        </w:rPr>
      </w:pPr>
      <w:r w:rsidRPr="00D5009A">
        <w:rPr>
          <w:rFonts w:asciiTheme="majorBidi" w:hAnsiTheme="majorBidi" w:cstheme="majorBidi"/>
          <w:sz w:val="22"/>
          <w:szCs w:val="22"/>
        </w:rPr>
        <w:t xml:space="preserve">Ce qui permet </w:t>
      </w:r>
      <w:r w:rsidR="00494518" w:rsidRPr="00D5009A">
        <w:rPr>
          <w:rFonts w:asciiTheme="majorBidi" w:hAnsiTheme="majorBidi" w:cstheme="majorBidi"/>
          <w:sz w:val="22"/>
          <w:szCs w:val="22"/>
        </w:rPr>
        <w:t>d’écrire :</w:t>
      </w:r>
    </w:p>
    <w:p w:rsidR="0074711D" w:rsidRDefault="00D5009A" w:rsidP="0074711D">
      <w:pPr>
        <w:bidi w:val="0"/>
        <w:spacing w:after="120"/>
        <w:jc w:val="center"/>
        <w:rPr>
          <w:rFonts w:asciiTheme="majorBidi" w:hAnsiTheme="majorBidi" w:cstheme="majorBidi"/>
          <w:b/>
          <w:sz w:val="22"/>
          <w:szCs w:val="22"/>
        </w:rPr>
      </w:pPr>
      <w:r w:rsidRPr="00D5009A">
        <w:rPr>
          <w:rFonts w:asciiTheme="majorBidi" w:hAnsiTheme="majorBidi" w:cstheme="majorBidi"/>
          <w:b/>
          <w:position w:val="-30"/>
          <w:sz w:val="22"/>
          <w:szCs w:val="22"/>
        </w:rPr>
        <w:object w:dxaOrig="8220" w:dyaOrig="680">
          <v:shape id="_x0000_i1183" type="#_x0000_t75" style="width:411.1pt;height:33.9pt" o:ole="">
            <v:imagedata r:id="rId364" o:title=""/>
          </v:shape>
          <o:OLEObject Type="Embed" ProgID="Equation.3" ShapeID="_x0000_i1183" DrawAspect="Content" ObjectID="_1410802177" r:id="rId365"/>
        </w:object>
      </w:r>
    </w:p>
    <w:p w:rsidR="00D5009A" w:rsidRPr="00D5009A" w:rsidRDefault="00494518" w:rsidP="0074711D">
      <w:pPr>
        <w:bidi w:val="0"/>
        <w:spacing w:after="120"/>
        <w:jc w:val="right"/>
        <w:rPr>
          <w:rFonts w:asciiTheme="majorBidi" w:hAnsiTheme="majorBidi" w:cstheme="majorBidi"/>
          <w:b/>
          <w:sz w:val="22"/>
          <w:szCs w:val="22"/>
        </w:rPr>
      </w:pPr>
      <w:r w:rsidRPr="00EB7BE2">
        <w:rPr>
          <w:b/>
          <w:bCs/>
          <w:sz w:val="20"/>
          <w:szCs w:val="20"/>
        </w:rPr>
        <w:t>( Eq III-</w:t>
      </w:r>
      <w:r w:rsidR="009B1743" w:rsidRPr="00F4157A">
        <w:rPr>
          <w:b/>
          <w:bCs/>
          <w:sz w:val="20"/>
          <w:szCs w:val="20"/>
          <w:lang w:val="en-US"/>
        </w:rPr>
        <w:fldChar w:fldCharType="begin"/>
      </w:r>
      <w:r w:rsidRPr="00EB7BE2">
        <w:rPr>
          <w:b/>
          <w:bCs/>
          <w:sz w:val="20"/>
          <w:szCs w:val="20"/>
        </w:rPr>
        <w:instrText xml:space="preserve"> AUTONUM  </w:instrText>
      </w:r>
      <w:r w:rsidR="009B1743" w:rsidRPr="00F4157A">
        <w:rPr>
          <w:b/>
          <w:bCs/>
          <w:sz w:val="20"/>
          <w:szCs w:val="20"/>
          <w:lang w:val="en-US"/>
        </w:rPr>
        <w:fldChar w:fldCharType="end"/>
      </w:r>
      <w:r w:rsidRPr="00EB7BE2">
        <w:rPr>
          <w:b/>
          <w:bCs/>
          <w:sz w:val="20"/>
          <w:szCs w:val="20"/>
        </w:rPr>
        <w:t>)</w:t>
      </w:r>
    </w:p>
    <w:p w:rsidR="00D5009A" w:rsidRPr="00D5009A" w:rsidRDefault="00D5009A" w:rsidP="000C3AFE">
      <w:pPr>
        <w:bidi w:val="0"/>
        <w:spacing w:after="120"/>
        <w:jc w:val="right"/>
        <w:rPr>
          <w:rFonts w:asciiTheme="majorBidi" w:hAnsiTheme="majorBidi" w:cstheme="majorBidi"/>
          <w:sz w:val="22"/>
          <w:szCs w:val="22"/>
        </w:rPr>
      </w:pPr>
      <w:r w:rsidRPr="00D5009A">
        <w:rPr>
          <w:rFonts w:asciiTheme="majorBidi" w:hAnsiTheme="majorBidi" w:cstheme="majorBidi"/>
          <w:position w:val="-28"/>
          <w:sz w:val="22"/>
          <w:szCs w:val="22"/>
        </w:rPr>
        <w:object w:dxaOrig="5840" w:dyaOrig="700">
          <v:shape id="_x0000_i1184" type="#_x0000_t75" style="width:291.7pt;height:35.3pt" o:ole="">
            <v:imagedata r:id="rId366" o:title=""/>
          </v:shape>
          <o:OLEObject Type="Embed" ProgID="Equation.3" ShapeID="_x0000_i1184" DrawAspect="Content" ObjectID="_1410802178" r:id="rId367"/>
        </w:object>
      </w:r>
      <w:r w:rsidRPr="00D5009A">
        <w:rPr>
          <w:rFonts w:asciiTheme="majorBidi" w:hAnsiTheme="majorBidi" w:cstheme="majorBidi"/>
          <w:sz w:val="22"/>
          <w:szCs w:val="22"/>
        </w:rPr>
        <w:t xml:space="preserve">                 </w:t>
      </w:r>
      <w:r w:rsidR="00494518" w:rsidRPr="00EB7BE2">
        <w:rPr>
          <w:b/>
          <w:bCs/>
          <w:sz w:val="20"/>
          <w:szCs w:val="20"/>
        </w:rPr>
        <w:t>( Eq III-</w:t>
      </w:r>
      <w:r w:rsidR="009B1743" w:rsidRPr="00F4157A">
        <w:rPr>
          <w:b/>
          <w:bCs/>
          <w:sz w:val="20"/>
          <w:szCs w:val="20"/>
          <w:lang w:val="en-US"/>
        </w:rPr>
        <w:fldChar w:fldCharType="begin"/>
      </w:r>
      <w:r w:rsidR="00494518" w:rsidRPr="00EB7BE2">
        <w:rPr>
          <w:b/>
          <w:bCs/>
          <w:sz w:val="20"/>
          <w:szCs w:val="20"/>
        </w:rPr>
        <w:instrText xml:space="preserve"> AUTONUM  </w:instrText>
      </w:r>
      <w:r w:rsidR="009B1743" w:rsidRPr="00F4157A">
        <w:rPr>
          <w:b/>
          <w:bCs/>
          <w:sz w:val="20"/>
          <w:szCs w:val="20"/>
          <w:lang w:val="en-US"/>
        </w:rPr>
        <w:fldChar w:fldCharType="end"/>
      </w:r>
      <w:r w:rsidR="00494518" w:rsidRPr="00EB7BE2">
        <w:rPr>
          <w:b/>
          <w:bCs/>
          <w:sz w:val="20"/>
          <w:szCs w:val="20"/>
        </w:rPr>
        <w:t>)</w:t>
      </w:r>
    </w:p>
    <w:p w:rsidR="00494518" w:rsidRDefault="00D5009A" w:rsidP="000C3AFE">
      <w:pPr>
        <w:bidi w:val="0"/>
        <w:spacing w:after="120"/>
        <w:jc w:val="both"/>
        <w:rPr>
          <w:rFonts w:asciiTheme="majorBidi" w:hAnsiTheme="majorBidi" w:cstheme="majorBidi"/>
          <w:sz w:val="22"/>
          <w:szCs w:val="22"/>
        </w:rPr>
      </w:pPr>
      <w:r w:rsidRPr="00D5009A">
        <w:rPr>
          <w:rFonts w:asciiTheme="majorBidi" w:hAnsiTheme="majorBidi" w:cstheme="majorBidi"/>
          <w:sz w:val="22"/>
          <w:szCs w:val="22"/>
        </w:rPr>
        <w:lastRenderedPageBreak/>
        <w:t xml:space="preserve">où </w:t>
      </w:r>
      <w:r w:rsidRPr="00D5009A">
        <w:rPr>
          <w:rFonts w:asciiTheme="majorBidi" w:hAnsiTheme="majorBidi" w:cstheme="majorBidi"/>
          <w:position w:val="-10"/>
          <w:sz w:val="22"/>
          <w:szCs w:val="22"/>
        </w:rPr>
        <w:object w:dxaOrig="180" w:dyaOrig="340">
          <v:shape id="_x0000_i1185" type="#_x0000_t75" style="width:8.85pt;height:17.2pt" o:ole="">
            <v:imagedata r:id="rId161" o:title=""/>
          </v:shape>
          <o:OLEObject Type="Embed" ProgID="Equation.3" ShapeID="_x0000_i1185" DrawAspect="Content" ObjectID="_1410802179" r:id="rId368"/>
        </w:object>
      </w:r>
      <w:r w:rsidRPr="00D5009A">
        <w:rPr>
          <w:rFonts w:asciiTheme="majorBidi" w:hAnsiTheme="majorBidi" w:cstheme="majorBidi"/>
          <w:position w:val="-10"/>
          <w:sz w:val="22"/>
          <w:szCs w:val="22"/>
        </w:rPr>
        <w:object w:dxaOrig="2980" w:dyaOrig="320">
          <v:shape id="_x0000_i1186" type="#_x0000_t75" style="width:149.1pt;height:16.7pt" o:ole="">
            <v:imagedata r:id="rId369" o:title=""/>
          </v:shape>
          <o:OLEObject Type="Embed" ProgID="Equation.3" ShapeID="_x0000_i1186" DrawAspect="Content" ObjectID="_1410802180" r:id="rId370"/>
        </w:object>
      </w:r>
    </w:p>
    <w:p w:rsidR="00D5009A" w:rsidRPr="00D5009A" w:rsidRDefault="00494518" w:rsidP="000C3AFE">
      <w:pPr>
        <w:bidi w:val="0"/>
        <w:spacing w:after="120"/>
        <w:jc w:val="both"/>
        <w:rPr>
          <w:rFonts w:asciiTheme="majorBidi" w:hAnsiTheme="majorBidi" w:cstheme="majorBidi"/>
          <w:sz w:val="22"/>
          <w:szCs w:val="22"/>
        </w:rPr>
      </w:pPr>
      <w:r>
        <w:rPr>
          <w:rFonts w:asciiTheme="majorBidi" w:hAnsiTheme="majorBidi" w:cstheme="majorBidi"/>
          <w:sz w:val="22"/>
          <w:szCs w:val="22"/>
        </w:rPr>
        <w:t xml:space="preserve">pour </w:t>
      </w:r>
      <w:r w:rsidR="00D5009A" w:rsidRPr="00D5009A">
        <w:rPr>
          <w:rFonts w:asciiTheme="majorBidi" w:hAnsiTheme="majorBidi" w:cstheme="majorBidi"/>
          <w:sz w:val="22"/>
          <w:szCs w:val="22"/>
        </w:rPr>
        <w:t>obtenir finalement :</w:t>
      </w:r>
    </w:p>
    <w:p w:rsidR="00712716" w:rsidRPr="00712716" w:rsidRDefault="00D5009A" w:rsidP="000C3AFE">
      <w:pPr>
        <w:bidi w:val="0"/>
        <w:spacing w:after="40"/>
        <w:jc w:val="right"/>
        <w:rPr>
          <w:b/>
          <w:bCs/>
          <w:sz w:val="20"/>
          <w:szCs w:val="20"/>
        </w:rPr>
      </w:pPr>
      <w:r w:rsidRPr="00D5009A">
        <w:rPr>
          <w:rFonts w:asciiTheme="majorBidi" w:hAnsiTheme="majorBidi" w:cstheme="majorBidi"/>
          <w:position w:val="-62"/>
          <w:sz w:val="22"/>
          <w:szCs w:val="22"/>
        </w:rPr>
        <w:object w:dxaOrig="5179" w:dyaOrig="1359">
          <v:shape id="_x0000_i1187" type="#_x0000_t75" style="width:259.65pt;height:68.3pt" o:ole="">
            <v:imagedata r:id="rId371" o:title=""/>
          </v:shape>
          <o:OLEObject Type="Embed" ProgID="Equation.3" ShapeID="_x0000_i1187" DrawAspect="Content" ObjectID="_1410802181" r:id="rId372"/>
        </w:object>
      </w:r>
      <w:r w:rsidRPr="00D5009A">
        <w:rPr>
          <w:rFonts w:asciiTheme="majorBidi" w:hAnsiTheme="majorBidi" w:cstheme="majorBidi"/>
          <w:b/>
          <w:sz w:val="22"/>
          <w:szCs w:val="22"/>
        </w:rPr>
        <w:t xml:space="preserve">                                    </w:t>
      </w:r>
      <w:r w:rsidR="00712716" w:rsidRPr="00712716">
        <w:rPr>
          <w:b/>
          <w:bCs/>
          <w:sz w:val="20"/>
          <w:szCs w:val="20"/>
        </w:rPr>
        <w:t>( Eq III-</w:t>
      </w:r>
      <w:r w:rsidR="009B1743" w:rsidRPr="00F4157A">
        <w:rPr>
          <w:b/>
          <w:bCs/>
          <w:sz w:val="20"/>
          <w:szCs w:val="20"/>
          <w:lang w:val="en-US"/>
        </w:rPr>
        <w:fldChar w:fldCharType="begin"/>
      </w:r>
      <w:r w:rsidR="00712716" w:rsidRPr="00712716">
        <w:rPr>
          <w:b/>
          <w:bCs/>
          <w:sz w:val="20"/>
          <w:szCs w:val="20"/>
        </w:rPr>
        <w:instrText xml:space="preserve"> AUTONUM  </w:instrText>
      </w:r>
      <w:r w:rsidR="009B1743" w:rsidRPr="00F4157A">
        <w:rPr>
          <w:b/>
          <w:bCs/>
          <w:sz w:val="20"/>
          <w:szCs w:val="20"/>
          <w:lang w:val="en-US"/>
        </w:rPr>
        <w:fldChar w:fldCharType="end"/>
      </w:r>
      <w:r w:rsidR="00712716" w:rsidRPr="00712716">
        <w:rPr>
          <w:b/>
          <w:bCs/>
          <w:sz w:val="20"/>
          <w:szCs w:val="20"/>
        </w:rPr>
        <w:t>)</w:t>
      </w:r>
    </w:p>
    <w:p w:rsidR="00D5009A" w:rsidRPr="00D5009A" w:rsidRDefault="00D5009A" w:rsidP="000C3AFE">
      <w:pPr>
        <w:bidi w:val="0"/>
        <w:spacing w:after="40"/>
        <w:rPr>
          <w:rFonts w:asciiTheme="majorBidi" w:hAnsiTheme="majorBidi" w:cstheme="majorBidi"/>
          <w:bCs/>
          <w:sz w:val="22"/>
          <w:szCs w:val="22"/>
        </w:rPr>
      </w:pPr>
      <w:r w:rsidRPr="00D5009A">
        <w:rPr>
          <w:rFonts w:asciiTheme="majorBidi" w:hAnsiTheme="majorBidi" w:cstheme="majorBidi"/>
          <w:bCs/>
          <w:sz w:val="22"/>
          <w:szCs w:val="22"/>
        </w:rPr>
        <w:t>Compte tenu de (III-), on en déduit le champ magnétique</w:t>
      </w:r>
    </w:p>
    <w:p w:rsidR="00712716" w:rsidRPr="00712716" w:rsidRDefault="00D5009A" w:rsidP="000C3AFE">
      <w:pPr>
        <w:bidi w:val="0"/>
        <w:spacing w:after="120"/>
        <w:jc w:val="right"/>
        <w:rPr>
          <w:b/>
          <w:bCs/>
          <w:sz w:val="20"/>
          <w:szCs w:val="20"/>
        </w:rPr>
      </w:pPr>
      <w:r w:rsidRPr="00D5009A">
        <w:rPr>
          <w:rFonts w:asciiTheme="majorBidi" w:hAnsiTheme="majorBidi" w:cstheme="majorBidi"/>
          <w:position w:val="-28"/>
          <w:sz w:val="22"/>
          <w:szCs w:val="22"/>
        </w:rPr>
        <w:object w:dxaOrig="1340" w:dyaOrig="660">
          <v:shape id="_x0000_i1188" type="#_x0000_t75" style="width:66.9pt;height:33pt" o:ole="">
            <v:imagedata r:id="rId373" o:title=""/>
          </v:shape>
          <o:OLEObject Type="Embed" ProgID="Equation.3" ShapeID="_x0000_i1188" DrawAspect="Content" ObjectID="_1410802182" r:id="rId374"/>
        </w:object>
      </w:r>
      <w:r w:rsidRPr="00D5009A">
        <w:rPr>
          <w:rFonts w:asciiTheme="majorBidi" w:hAnsiTheme="majorBidi" w:cstheme="majorBidi"/>
          <w:sz w:val="22"/>
          <w:szCs w:val="22"/>
        </w:rPr>
        <w:t xml:space="preserve">= </w:t>
      </w:r>
      <w:r w:rsidRPr="00D5009A">
        <w:rPr>
          <w:rFonts w:asciiTheme="majorBidi" w:hAnsiTheme="majorBidi" w:cstheme="majorBidi"/>
          <w:position w:val="-54"/>
          <w:sz w:val="22"/>
          <w:szCs w:val="22"/>
        </w:rPr>
        <w:object w:dxaOrig="3980" w:dyaOrig="1219">
          <v:shape id="_x0000_i1189" type="#_x0000_t75" style="width:198.8pt;height:60.85pt" o:ole="">
            <v:imagedata r:id="rId375" o:title=""/>
          </v:shape>
          <o:OLEObject Type="Embed" ProgID="Equation.3" ShapeID="_x0000_i1189" DrawAspect="Content" ObjectID="_1410802183" r:id="rId376"/>
        </w:object>
      </w:r>
      <w:r w:rsidRPr="00D5009A">
        <w:rPr>
          <w:rFonts w:asciiTheme="majorBidi" w:hAnsiTheme="majorBidi" w:cstheme="majorBidi"/>
          <w:sz w:val="22"/>
          <w:szCs w:val="22"/>
        </w:rPr>
        <w:t xml:space="preserve">                         </w:t>
      </w:r>
      <w:r w:rsidR="00712716" w:rsidRPr="00712716">
        <w:rPr>
          <w:b/>
          <w:bCs/>
          <w:sz w:val="20"/>
          <w:szCs w:val="20"/>
        </w:rPr>
        <w:t>( Eq III-</w:t>
      </w:r>
      <w:r w:rsidR="009B1743" w:rsidRPr="00F4157A">
        <w:rPr>
          <w:b/>
          <w:bCs/>
          <w:sz w:val="20"/>
          <w:szCs w:val="20"/>
          <w:lang w:val="en-US"/>
        </w:rPr>
        <w:fldChar w:fldCharType="begin"/>
      </w:r>
      <w:r w:rsidR="00712716" w:rsidRPr="00712716">
        <w:rPr>
          <w:b/>
          <w:bCs/>
          <w:sz w:val="20"/>
          <w:szCs w:val="20"/>
        </w:rPr>
        <w:instrText xml:space="preserve"> AUTONUM  </w:instrText>
      </w:r>
      <w:r w:rsidR="009B1743" w:rsidRPr="00F4157A">
        <w:rPr>
          <w:b/>
          <w:bCs/>
          <w:sz w:val="20"/>
          <w:szCs w:val="20"/>
          <w:lang w:val="en-US"/>
        </w:rPr>
        <w:fldChar w:fldCharType="end"/>
      </w:r>
      <w:r w:rsidR="00712716" w:rsidRPr="00712716">
        <w:rPr>
          <w:b/>
          <w:bCs/>
          <w:sz w:val="20"/>
          <w:szCs w:val="20"/>
        </w:rPr>
        <w:t>)</w:t>
      </w:r>
    </w:p>
    <w:p w:rsidR="00D5009A" w:rsidRPr="00D5009A" w:rsidRDefault="00D5009A" w:rsidP="000C3AFE">
      <w:pPr>
        <w:bidi w:val="0"/>
        <w:spacing w:after="120"/>
        <w:rPr>
          <w:rFonts w:asciiTheme="majorBidi" w:hAnsiTheme="majorBidi" w:cstheme="majorBidi"/>
          <w:bCs/>
          <w:sz w:val="22"/>
          <w:szCs w:val="22"/>
        </w:rPr>
      </w:pPr>
      <w:r w:rsidRPr="00D5009A">
        <w:rPr>
          <w:rFonts w:asciiTheme="majorBidi" w:hAnsiTheme="majorBidi" w:cstheme="majorBidi"/>
          <w:bCs/>
          <w:sz w:val="22"/>
          <w:szCs w:val="22"/>
        </w:rPr>
        <w:t>La fonction caractéristique normalisée s’écrit alors</w:t>
      </w:r>
    </w:p>
    <w:p w:rsidR="00D5009A" w:rsidRPr="00D5009A" w:rsidRDefault="00D5009A" w:rsidP="000C3AFE">
      <w:pPr>
        <w:bidi w:val="0"/>
        <w:spacing w:after="40"/>
        <w:jc w:val="right"/>
        <w:rPr>
          <w:rFonts w:asciiTheme="majorBidi" w:hAnsiTheme="majorBidi" w:cstheme="majorBidi"/>
          <w:b/>
          <w:bCs/>
          <w:sz w:val="22"/>
          <w:szCs w:val="22"/>
        </w:rPr>
      </w:pPr>
      <w:r w:rsidRPr="00D5009A">
        <w:rPr>
          <w:rFonts w:asciiTheme="majorBidi" w:hAnsiTheme="majorBidi" w:cstheme="majorBidi"/>
          <w:position w:val="-60"/>
          <w:sz w:val="22"/>
          <w:szCs w:val="22"/>
        </w:rPr>
        <w:object w:dxaOrig="3519" w:dyaOrig="1320">
          <v:shape id="_x0000_i1190" type="#_x0000_t75" style="width:176.5pt;height:65.95pt" o:ole="">
            <v:imagedata r:id="rId377" o:title=""/>
          </v:shape>
          <o:OLEObject Type="Embed" ProgID="Equation.3" ShapeID="_x0000_i1190" DrawAspect="Content" ObjectID="_1410802184" r:id="rId378"/>
        </w:object>
      </w:r>
      <w:r w:rsidRPr="00D5009A">
        <w:rPr>
          <w:rFonts w:asciiTheme="majorBidi" w:hAnsiTheme="majorBidi" w:cstheme="majorBidi"/>
          <w:b/>
          <w:sz w:val="22"/>
          <w:szCs w:val="22"/>
        </w:rPr>
        <w:t xml:space="preserve">                                         </w:t>
      </w:r>
      <w:r w:rsidR="00712716" w:rsidRPr="00EB7BE2">
        <w:rPr>
          <w:b/>
          <w:bCs/>
          <w:sz w:val="20"/>
          <w:szCs w:val="20"/>
        </w:rPr>
        <w:t>( Eq III-</w:t>
      </w:r>
      <w:r w:rsidR="009B1743" w:rsidRPr="00F4157A">
        <w:rPr>
          <w:b/>
          <w:bCs/>
          <w:sz w:val="20"/>
          <w:szCs w:val="20"/>
          <w:lang w:val="en-US"/>
        </w:rPr>
        <w:fldChar w:fldCharType="begin"/>
      </w:r>
      <w:r w:rsidR="00712716" w:rsidRPr="00EB7BE2">
        <w:rPr>
          <w:b/>
          <w:bCs/>
          <w:sz w:val="20"/>
          <w:szCs w:val="20"/>
        </w:rPr>
        <w:instrText xml:space="preserve"> AUTONUM  </w:instrText>
      </w:r>
      <w:r w:rsidR="009B1743" w:rsidRPr="00F4157A">
        <w:rPr>
          <w:b/>
          <w:bCs/>
          <w:sz w:val="20"/>
          <w:szCs w:val="20"/>
          <w:lang w:val="en-US"/>
        </w:rPr>
        <w:fldChar w:fldCharType="end"/>
      </w:r>
      <w:r w:rsidR="00712716" w:rsidRPr="00EB7BE2">
        <w:rPr>
          <w:b/>
          <w:bCs/>
          <w:sz w:val="20"/>
          <w:szCs w:val="20"/>
        </w:rPr>
        <w:t>)</w:t>
      </w:r>
    </w:p>
    <w:p w:rsidR="00D5009A" w:rsidRPr="00D5009A" w:rsidRDefault="00D5009A" w:rsidP="000C3AFE">
      <w:pPr>
        <w:bidi w:val="0"/>
        <w:spacing w:after="40"/>
        <w:jc w:val="both"/>
        <w:rPr>
          <w:rFonts w:asciiTheme="majorBidi" w:hAnsiTheme="majorBidi" w:cstheme="majorBidi"/>
          <w:sz w:val="22"/>
          <w:szCs w:val="22"/>
        </w:rPr>
      </w:pPr>
      <w:r w:rsidRPr="00D5009A">
        <w:rPr>
          <w:rFonts w:asciiTheme="majorBidi" w:hAnsiTheme="majorBidi" w:cstheme="majorBidi"/>
          <w:sz w:val="22"/>
          <w:szCs w:val="22"/>
        </w:rPr>
        <w:t>et elle est illustrée par le diagramme de rayonnement de la figure 4.10 qui montre que la directivité augmente avec la longueur de l’antenne</w:t>
      </w:r>
    </w:p>
    <w:p w:rsidR="00D5009A" w:rsidRPr="00D5009A" w:rsidRDefault="00D5009A" w:rsidP="000C3AFE">
      <w:pPr>
        <w:pStyle w:val="Corpsdetexte"/>
        <w:spacing w:after="200"/>
        <w:rPr>
          <w:rFonts w:asciiTheme="majorBidi" w:hAnsiTheme="majorBidi" w:cstheme="majorBidi"/>
        </w:rPr>
      </w:pPr>
    </w:p>
    <w:p w:rsidR="00D5009A" w:rsidRPr="00D5009A" w:rsidRDefault="009B1743" w:rsidP="000C3AFE">
      <w:pPr>
        <w:bidi w:val="0"/>
        <w:spacing w:after="120"/>
        <w:jc w:val="both"/>
        <w:rPr>
          <w:rFonts w:asciiTheme="majorBidi" w:hAnsiTheme="majorBidi" w:cstheme="majorBidi"/>
          <w:sz w:val="22"/>
          <w:szCs w:val="22"/>
        </w:rPr>
      </w:pPr>
      <w:r w:rsidRPr="009B1743">
        <w:rPr>
          <w:rFonts w:asciiTheme="majorBidi" w:hAnsiTheme="majorBidi" w:cstheme="majorBidi"/>
          <w:b/>
          <w:noProof/>
          <w:sz w:val="22"/>
          <w:szCs w:val="22"/>
        </w:rPr>
        <w:pict>
          <v:rect id="_x0000_s28785" style="position:absolute;left:0;text-align:left;margin-left:156.45pt;margin-top:2.5pt;width:12.65pt;height:16.75pt;z-index:251693056" o:allowincell="f" filled="f" stroked="f">
            <v:textbox style="mso-next-textbox:#_x0000_s28785" inset="1pt,1pt,1pt,1pt">
              <w:txbxContent>
                <w:p w:rsidR="008D77E5" w:rsidRDefault="008D77E5" w:rsidP="000C3AFE">
                  <w:r w:rsidRPr="0062347F">
                    <w:rPr>
                      <w:b/>
                      <w:position w:val="-2"/>
                    </w:rPr>
                    <w:object w:dxaOrig="173" w:dyaOrig="200">
                      <v:shape id="_x0000_i1341" type="#_x0000_t75" style="width:8.35pt;height:10.7pt" o:ole="">
                        <v:imagedata r:id="rId316" o:title=""/>
                      </v:shape>
                      <o:OLEObject Type="Embed" ProgID="Equation.2" ShapeID="_x0000_i1341" DrawAspect="Content" ObjectID="_1410802331" r:id="rId379"/>
                    </w:object>
                  </w:r>
                </w:p>
              </w:txbxContent>
            </v:textbox>
          </v:rect>
        </w:pict>
      </w:r>
      <w:r w:rsidRPr="009B1743">
        <w:rPr>
          <w:rFonts w:asciiTheme="majorBidi" w:hAnsiTheme="majorBidi" w:cstheme="majorBidi"/>
          <w:b/>
          <w:sz w:val="22"/>
          <w:szCs w:val="22"/>
        </w:rPr>
        <w:pict>
          <v:rect id="_x0000_s28779" style="position:absolute;left:0;text-align:left;margin-left:222.45pt;margin-top:-.5pt;width:12.65pt;height:16.75pt;z-index:251686912" o:allowincell="f" filled="f" stroked="f">
            <v:textbox style="mso-next-textbox:#_x0000_s28779" inset="1pt,1pt,1pt,1pt">
              <w:txbxContent>
                <w:p w:rsidR="008D77E5" w:rsidRDefault="008D77E5" w:rsidP="000C3AFE">
                  <w:r w:rsidRPr="0062347F">
                    <w:rPr>
                      <w:b/>
                      <w:position w:val="-2"/>
                    </w:rPr>
                    <w:object w:dxaOrig="173" w:dyaOrig="200">
                      <v:shape id="_x0000_i1342" type="#_x0000_t75" style="width:8.35pt;height:10.7pt" o:ole="">
                        <v:imagedata r:id="rId316" o:title=""/>
                      </v:shape>
                      <o:OLEObject Type="Embed" ProgID="Equation.2" ShapeID="_x0000_i1342" DrawAspect="Content" ObjectID="_1410802332" r:id="rId380"/>
                    </w:object>
                  </w:r>
                </w:p>
              </w:txbxContent>
            </v:textbox>
          </v:rect>
        </w:pict>
      </w:r>
      <w:r w:rsidRPr="009B1743">
        <w:rPr>
          <w:rFonts w:asciiTheme="majorBidi" w:hAnsiTheme="majorBidi" w:cstheme="majorBidi"/>
          <w:b/>
          <w:sz w:val="22"/>
          <w:szCs w:val="22"/>
        </w:rPr>
        <w:pict>
          <v:shape id="_x0000_s28775" type="#_x0000_t19" style="position:absolute;left:0;text-align:left;margin-left:195.45pt;margin-top:12.45pt;width:30.8pt;height:10.55pt;z-index:251682816" o:allowincell="f" strokeweight=".5pt"/>
        </w:pict>
      </w:r>
      <w:r w:rsidRPr="009B1743">
        <w:rPr>
          <w:rFonts w:asciiTheme="majorBidi" w:hAnsiTheme="majorBidi" w:cstheme="majorBidi"/>
          <w:b/>
          <w:sz w:val="22"/>
          <w:szCs w:val="22"/>
        </w:rPr>
        <w:pict>
          <v:shape id="_x0000_s28776" type="#_x0000_t19" style="position:absolute;left:0;text-align:left;margin-left:163.2pt;margin-top:12.45pt;width:30.8pt;height:10.55pt;flip:x;z-index:251683840" o:allowincell="f" strokeweight=".5pt"/>
        </w:pict>
      </w:r>
      <w:r w:rsidRPr="009B1743">
        <w:rPr>
          <w:rFonts w:asciiTheme="majorBidi" w:hAnsiTheme="majorBidi" w:cstheme="majorBidi"/>
          <w:b/>
          <w:sz w:val="22"/>
          <w:szCs w:val="22"/>
        </w:rPr>
        <w:pict>
          <v:line id="_x0000_s28774" style="position:absolute;left:0;text-align:left;flip:y;z-index:251681792" from="196.45pt,4.2pt" to="196.5pt,19.25pt" o:allowincell="f" strokeweight=".5pt">
            <v:stroke startarrowwidth="narrow" endarrowwidth="narrow"/>
          </v:line>
        </w:pict>
      </w:r>
    </w:p>
    <w:p w:rsidR="00D5009A" w:rsidRPr="00D5009A" w:rsidRDefault="009B1743" w:rsidP="000C3AFE">
      <w:pPr>
        <w:bidi w:val="0"/>
        <w:jc w:val="center"/>
        <w:rPr>
          <w:rFonts w:asciiTheme="majorBidi" w:hAnsiTheme="majorBidi" w:cstheme="majorBidi"/>
          <w:b/>
          <w:sz w:val="22"/>
          <w:szCs w:val="22"/>
        </w:rPr>
      </w:pPr>
      <w:r>
        <w:rPr>
          <w:rFonts w:asciiTheme="majorBidi" w:hAnsiTheme="majorBidi" w:cstheme="majorBidi"/>
          <w:b/>
          <w:sz w:val="22"/>
          <w:szCs w:val="22"/>
        </w:rPr>
        <w:pict>
          <v:rect id="_x0000_s28781" style="position:absolute;left:0;text-align:left;margin-left:414.2pt;margin-top:53.7pt;width:1in;height:15.95pt;z-index:251688960" o:allowincell="f" filled="f" stroked="f">
            <v:textbox style="mso-next-textbox:#_x0000_s28781" inset="1pt,1pt,1pt,1pt">
              <w:txbxContent>
                <w:p w:rsidR="008D77E5" w:rsidRDefault="008D77E5" w:rsidP="000C3AFE">
                  <w:r w:rsidRPr="0062347F">
                    <w:rPr>
                      <w:position w:val="-8"/>
                    </w:rPr>
                    <w:object w:dxaOrig="1400" w:dyaOrig="279">
                      <v:shape id="_x0000_i1343" type="#_x0000_t75" style="width:69.7pt;height:14.4pt" o:ole="">
                        <v:imagedata r:id="rId381" o:title=""/>
                      </v:shape>
                      <o:OLEObject Type="Embed" ProgID="Equation.2" ShapeID="_x0000_i1343" DrawAspect="Content" ObjectID="_1410802333" r:id="rId382"/>
                    </w:object>
                  </w:r>
                </w:p>
              </w:txbxContent>
            </v:textbox>
          </v:rect>
        </w:pict>
      </w:r>
      <w:r>
        <w:rPr>
          <w:rFonts w:asciiTheme="majorBidi" w:hAnsiTheme="majorBidi" w:cstheme="majorBidi"/>
          <w:b/>
          <w:sz w:val="22"/>
          <w:szCs w:val="22"/>
        </w:rPr>
        <w:pict>
          <v:rect id="_x0000_s28782" style="position:absolute;left:0;text-align:left;margin-left:413.2pt;margin-top:85.75pt;width:1in;height:15.95pt;z-index:251689984" o:allowincell="f" filled="f" stroked="f">
            <v:textbox style="mso-next-textbox:#_x0000_s28782" inset="1pt,1pt,1pt,1pt">
              <w:txbxContent>
                <w:p w:rsidR="008D77E5" w:rsidRDefault="008D77E5" w:rsidP="000C3AFE">
                  <w:r w:rsidRPr="0062347F">
                    <w:rPr>
                      <w:position w:val="-8"/>
                    </w:rPr>
                    <w:object w:dxaOrig="1400" w:dyaOrig="279">
                      <v:shape id="_x0000_i1344" type="#_x0000_t75" style="width:69.7pt;height:14.4pt" o:ole="">
                        <v:imagedata r:id="rId383" o:title=""/>
                      </v:shape>
                      <o:OLEObject Type="Embed" ProgID="Equation.2" ShapeID="_x0000_i1344" DrawAspect="Content" ObjectID="_1410802334" r:id="rId384"/>
                    </w:object>
                  </w:r>
                </w:p>
              </w:txbxContent>
            </v:textbox>
          </v:rect>
        </w:pict>
      </w:r>
      <w:r>
        <w:rPr>
          <w:rFonts w:asciiTheme="majorBidi" w:hAnsiTheme="majorBidi" w:cstheme="majorBidi"/>
          <w:b/>
          <w:sz w:val="22"/>
          <w:szCs w:val="22"/>
        </w:rPr>
        <w:pict>
          <v:rect id="_x0000_s28783" style="position:absolute;left:0;text-align:left;margin-left:413.2pt;margin-top:147.7pt;width:79pt;height:15.95pt;z-index:251691008" o:allowincell="f" filled="f" stroked="f">
            <v:textbox style="mso-next-textbox:#_x0000_s28783" inset="1pt,1pt,1pt,1pt">
              <w:txbxContent>
                <w:p w:rsidR="008D77E5" w:rsidRDefault="008D77E5" w:rsidP="000C3AFE">
                  <w:r w:rsidRPr="0062347F">
                    <w:rPr>
                      <w:position w:val="-8"/>
                    </w:rPr>
                    <w:object w:dxaOrig="1540" w:dyaOrig="279">
                      <v:shape id="_x0000_i1345" type="#_x0000_t75" style="width:77.1pt;height:14.4pt" o:ole="">
                        <v:imagedata r:id="rId385" o:title=""/>
                      </v:shape>
                      <o:OLEObject Type="Embed" ProgID="Equation.2" ShapeID="_x0000_i1345" DrawAspect="Content" ObjectID="_1410802335" r:id="rId386"/>
                    </w:object>
                  </w:r>
                </w:p>
              </w:txbxContent>
            </v:textbox>
          </v:rect>
        </w:pict>
      </w:r>
      <w:r>
        <w:rPr>
          <w:rFonts w:asciiTheme="majorBidi" w:hAnsiTheme="majorBidi" w:cstheme="majorBidi"/>
          <w:b/>
          <w:sz w:val="22"/>
          <w:szCs w:val="22"/>
        </w:rPr>
        <w:pict>
          <v:rect id="_x0000_s28784" style="position:absolute;left:0;text-align:left;margin-left:413.2pt;margin-top:115.75pt;width:73pt;height:15.95pt;z-index:251692032" o:allowincell="f" filled="f" stroked="f">
            <v:textbox style="mso-next-textbox:#_x0000_s28784" inset="1pt,1pt,1pt,1pt">
              <w:txbxContent>
                <w:p w:rsidR="008D77E5" w:rsidRDefault="008D77E5" w:rsidP="000C3AFE">
                  <w:r w:rsidRPr="0062347F">
                    <w:rPr>
                      <w:position w:val="-8"/>
                    </w:rPr>
                    <w:object w:dxaOrig="1420" w:dyaOrig="279">
                      <v:shape id="_x0000_i1346" type="#_x0000_t75" style="width:71.05pt;height:14.4pt" o:ole="">
                        <v:imagedata r:id="rId387" o:title=""/>
                      </v:shape>
                      <o:OLEObject Type="Embed" ProgID="Equation.2" ShapeID="_x0000_i1346" DrawAspect="Content" ObjectID="_1410802336" r:id="rId388"/>
                    </w:object>
                  </w:r>
                </w:p>
              </w:txbxContent>
            </v:textbox>
          </v:rect>
        </w:pict>
      </w:r>
      <w:r>
        <w:rPr>
          <w:rFonts w:asciiTheme="majorBidi" w:hAnsiTheme="majorBidi" w:cstheme="majorBidi"/>
          <w:b/>
          <w:sz w:val="22"/>
          <w:szCs w:val="22"/>
        </w:rPr>
        <w:pict>
          <v:line id="_x0000_s28777" style="position:absolute;left:0;text-align:left;flip:x;z-index:251684864" from="161.7pt,.4pt" to="166.25pt,4.2pt" o:allowincell="f">
            <v:stroke startarrowwidth="narrow" endarrow="block" endarrowwidth="narrow"/>
          </v:line>
        </w:pict>
      </w:r>
      <w:r>
        <w:rPr>
          <w:rFonts w:asciiTheme="majorBidi" w:hAnsiTheme="majorBidi" w:cstheme="majorBidi"/>
          <w:b/>
          <w:sz w:val="22"/>
          <w:szCs w:val="22"/>
        </w:rPr>
        <w:pict>
          <v:line id="_x0000_s28778" style="position:absolute;left:0;text-align:left;z-index:251685888" from="224.7pt,1.15pt" to="229.25pt,7.2pt" o:allowincell="f">
            <v:stroke startarrowwidth="narrow" endarrow="block" endarrowwidth="narrow"/>
          </v:line>
        </w:pict>
      </w:r>
      <w:r>
        <w:rPr>
          <w:rFonts w:asciiTheme="majorBidi" w:hAnsiTheme="majorBidi" w:cstheme="majorBidi"/>
          <w:b/>
          <w:sz w:val="22"/>
          <w:szCs w:val="22"/>
        </w:rPr>
        <w:pict>
          <v:rect id="_x0000_s28780" style="position:absolute;left:0;text-align:left;margin-left:445.2pt;margin-top:55.6pt;width:35.05pt;height:19.05pt;z-index:251687936" o:allowincell="f" filled="f" stroked="f">
            <v:textbox style="mso-next-textbox:#_x0000_s28780" inset="1pt,1pt,1pt,1pt">
              <w:txbxContent>
                <w:p w:rsidR="008D77E5" w:rsidRDefault="008D77E5" w:rsidP="000C3AFE"/>
              </w:txbxContent>
            </v:textbox>
          </v:rect>
        </w:pict>
      </w:r>
      <w:r w:rsidR="00D5009A" w:rsidRPr="00D5009A">
        <w:rPr>
          <w:rFonts w:asciiTheme="majorBidi" w:hAnsiTheme="majorBidi" w:cstheme="majorBidi"/>
          <w:sz w:val="22"/>
          <w:szCs w:val="22"/>
        </w:rPr>
        <w:object w:dxaOrig="9155" w:dyaOrig="6765">
          <v:shape id="_x0000_i1191" type="#_x0000_t75" style="width:343.3pt;height:253.15pt" o:ole="">
            <v:imagedata r:id="rId389" o:title=""/>
          </v:shape>
          <o:OLEObject Type="Embed" ProgID="MSDraw" ShapeID="_x0000_i1191" DrawAspect="Content" ObjectID="_1410802185" r:id="rId390">
            <o:FieldCodes>\* MERGEFORMAT</o:FieldCodes>
          </o:OLEObject>
        </w:object>
      </w:r>
      <w:r w:rsidR="00D5009A" w:rsidRPr="00D5009A">
        <w:rPr>
          <w:rFonts w:asciiTheme="majorBidi" w:hAnsiTheme="majorBidi" w:cstheme="majorBidi"/>
          <w:b/>
          <w:sz w:val="22"/>
          <w:szCs w:val="22"/>
        </w:rPr>
        <w:t xml:space="preserve">      </w:t>
      </w:r>
    </w:p>
    <w:p w:rsidR="00D5009A" w:rsidRPr="00B00E78" w:rsidRDefault="00B00E78" w:rsidP="000C3AFE">
      <w:pPr>
        <w:bidi w:val="0"/>
        <w:spacing w:before="60"/>
        <w:jc w:val="center"/>
        <w:rPr>
          <w:rFonts w:asciiTheme="majorBidi" w:hAnsiTheme="majorBidi" w:cstheme="majorBidi"/>
          <w:b/>
          <w:bCs/>
          <w:sz w:val="20"/>
          <w:szCs w:val="20"/>
        </w:rPr>
      </w:pPr>
      <w:r w:rsidRPr="00B00E78">
        <w:rPr>
          <w:b/>
          <w:bCs/>
          <w:sz w:val="20"/>
          <w:szCs w:val="20"/>
        </w:rPr>
        <w:t>Figure III-</w:t>
      </w:r>
      <w:r w:rsidR="009B1743" w:rsidRPr="00B00E78">
        <w:rPr>
          <w:b/>
          <w:bCs/>
          <w:sz w:val="20"/>
          <w:szCs w:val="20"/>
          <w:rtl/>
        </w:rPr>
        <w:fldChar w:fldCharType="begin"/>
      </w:r>
      <w:r w:rsidRPr="00B00E78">
        <w:rPr>
          <w:b/>
          <w:bCs/>
          <w:sz w:val="20"/>
          <w:szCs w:val="20"/>
          <w:rtl/>
        </w:rPr>
        <w:instrText xml:space="preserve"> </w:instrText>
      </w:r>
      <w:r w:rsidRPr="00B00E78">
        <w:rPr>
          <w:b/>
          <w:bCs/>
          <w:sz w:val="20"/>
          <w:szCs w:val="20"/>
        </w:rPr>
        <w:instrText>SEQ</w:instrText>
      </w:r>
      <w:r w:rsidRPr="00B00E78">
        <w:rPr>
          <w:b/>
          <w:bCs/>
          <w:sz w:val="20"/>
          <w:szCs w:val="20"/>
          <w:rtl/>
        </w:rPr>
        <w:instrText xml:space="preserve"> </w:instrText>
      </w:r>
      <w:r w:rsidRPr="00B00E78">
        <w:rPr>
          <w:b/>
          <w:bCs/>
          <w:sz w:val="20"/>
          <w:szCs w:val="20"/>
        </w:rPr>
        <w:instrText>Figure_III- \* ARABIC</w:instrText>
      </w:r>
      <w:r w:rsidRPr="00B00E78">
        <w:rPr>
          <w:b/>
          <w:bCs/>
          <w:sz w:val="20"/>
          <w:szCs w:val="20"/>
          <w:rtl/>
        </w:rPr>
        <w:instrText xml:space="preserve"> </w:instrText>
      </w:r>
      <w:r w:rsidR="009B1743" w:rsidRPr="00B00E78">
        <w:rPr>
          <w:b/>
          <w:bCs/>
          <w:sz w:val="20"/>
          <w:szCs w:val="20"/>
          <w:rtl/>
        </w:rPr>
        <w:fldChar w:fldCharType="separate"/>
      </w:r>
      <w:r w:rsidR="00EC133F">
        <w:rPr>
          <w:b/>
          <w:bCs/>
          <w:noProof/>
          <w:sz w:val="20"/>
          <w:szCs w:val="20"/>
          <w:rtl/>
        </w:rPr>
        <w:t>10</w:t>
      </w:r>
      <w:r w:rsidR="009B1743" w:rsidRPr="00B00E78">
        <w:rPr>
          <w:b/>
          <w:bCs/>
          <w:sz w:val="20"/>
          <w:szCs w:val="20"/>
          <w:rtl/>
        </w:rPr>
        <w:fldChar w:fldCharType="end"/>
      </w:r>
      <w:r w:rsidRPr="00B00E78">
        <w:rPr>
          <w:b/>
          <w:bCs/>
          <w:sz w:val="20"/>
          <w:szCs w:val="20"/>
        </w:rPr>
        <w:t xml:space="preserve">: </w:t>
      </w:r>
      <w:r w:rsidR="00D5009A" w:rsidRPr="00B00E78">
        <w:rPr>
          <w:rFonts w:asciiTheme="majorBidi" w:hAnsiTheme="majorBidi" w:cstheme="majorBidi"/>
          <w:b/>
          <w:bCs/>
          <w:sz w:val="20"/>
          <w:szCs w:val="20"/>
        </w:rPr>
        <w:t>Diagramme de rayonnement d’une antenne filaire</w:t>
      </w:r>
    </w:p>
    <w:p w:rsidR="00D5009A" w:rsidRPr="00B00E78" w:rsidRDefault="00D5009A" w:rsidP="000C3AFE">
      <w:pPr>
        <w:pStyle w:val="Corpsdetexte"/>
        <w:spacing w:after="160"/>
        <w:jc w:val="center"/>
        <w:rPr>
          <w:rFonts w:asciiTheme="majorBidi" w:hAnsiTheme="majorBidi" w:cstheme="majorBidi"/>
          <w:b/>
          <w:bCs/>
          <w:sz w:val="20"/>
          <w:szCs w:val="20"/>
        </w:rPr>
      </w:pPr>
      <w:r w:rsidRPr="00B00E78">
        <w:rPr>
          <w:rFonts w:asciiTheme="majorBidi" w:hAnsiTheme="majorBidi" w:cstheme="majorBidi"/>
          <w:b/>
          <w:bCs/>
          <w:sz w:val="20"/>
          <w:szCs w:val="20"/>
        </w:rPr>
        <w:t>dans le plan vertical pour différentes valeurs de l.</w:t>
      </w:r>
    </w:p>
    <w:p w:rsidR="00D5009A" w:rsidRPr="00494518" w:rsidRDefault="00D5009A" w:rsidP="000C3AFE">
      <w:pPr>
        <w:bidi w:val="0"/>
        <w:spacing w:after="120"/>
        <w:jc w:val="both"/>
        <w:rPr>
          <w:rFonts w:asciiTheme="majorBidi" w:hAnsiTheme="majorBidi" w:cstheme="majorBidi"/>
          <w:b/>
          <w:i/>
          <w:iCs/>
          <w:sz w:val="22"/>
          <w:szCs w:val="22"/>
        </w:rPr>
      </w:pPr>
      <w:r w:rsidRPr="0074711D">
        <w:rPr>
          <w:rFonts w:asciiTheme="majorBidi" w:hAnsiTheme="majorBidi" w:cstheme="majorBidi"/>
          <w:bCs/>
          <w:i/>
          <w:iCs/>
          <w:sz w:val="20"/>
          <w:szCs w:val="20"/>
        </w:rPr>
        <w:t>Tant que la longueur de l’antenne est inférieure ou égale à la longueur d’onde, le diagramme ne comporte que les 2 lobes principaux dont le maximum est dans la direction horizontale (</w:t>
      </w:r>
      <w:r w:rsidRPr="0074711D">
        <w:rPr>
          <w:rFonts w:asciiTheme="majorBidi" w:hAnsiTheme="majorBidi" w:cstheme="majorBidi"/>
          <w:bCs/>
          <w:i/>
          <w:iCs/>
          <w:position w:val="-4"/>
          <w:sz w:val="20"/>
          <w:szCs w:val="20"/>
        </w:rPr>
        <w:object w:dxaOrig="880" w:dyaOrig="220">
          <v:shape id="_x0000_i1192" type="#_x0000_t75" style="width:44.15pt;height:11.15pt" o:ole="">
            <v:imagedata r:id="rId391" o:title=""/>
          </v:shape>
          <o:OLEObject Type="Embed" ProgID="Equation.2" ShapeID="_x0000_i1192" DrawAspect="Content" ObjectID="_1410802186" r:id="rId392"/>
        </w:object>
      </w:r>
      <w:r w:rsidRPr="0074711D">
        <w:rPr>
          <w:rFonts w:asciiTheme="majorBidi" w:hAnsiTheme="majorBidi" w:cstheme="majorBidi"/>
          <w:bCs/>
          <w:i/>
          <w:iCs/>
          <w:sz w:val="20"/>
          <w:szCs w:val="20"/>
        </w:rPr>
        <w:t>) et deux directions de rayonnement nul (</w:t>
      </w:r>
      <w:r w:rsidRPr="0074711D">
        <w:rPr>
          <w:rFonts w:asciiTheme="majorBidi" w:hAnsiTheme="majorBidi" w:cstheme="majorBidi"/>
          <w:bCs/>
          <w:i/>
          <w:iCs/>
          <w:position w:val="-6"/>
          <w:sz w:val="20"/>
          <w:szCs w:val="20"/>
        </w:rPr>
        <w:object w:dxaOrig="940" w:dyaOrig="240">
          <v:shape id="_x0000_i1193" type="#_x0000_t75" style="width:47.4pt;height:12.1pt" o:ole="">
            <v:imagedata r:id="rId393" o:title=""/>
          </v:shape>
          <o:OLEObject Type="Embed" ProgID="Equation.2" ShapeID="_x0000_i1193" DrawAspect="Content" ObjectID="_1410802187" r:id="rId394"/>
        </w:object>
      </w:r>
      <w:r w:rsidRPr="0074711D">
        <w:rPr>
          <w:rFonts w:asciiTheme="majorBidi" w:hAnsiTheme="majorBidi" w:cstheme="majorBidi"/>
          <w:bCs/>
          <w:i/>
          <w:iCs/>
          <w:sz w:val="20"/>
          <w:szCs w:val="20"/>
        </w:rPr>
        <w:t>. Au-delà de cette valeur (</w:t>
      </w:r>
      <w:r w:rsidRPr="0074711D">
        <w:rPr>
          <w:rFonts w:asciiTheme="majorBidi" w:hAnsiTheme="majorBidi" w:cstheme="majorBidi"/>
          <w:bCs/>
          <w:i/>
          <w:iCs/>
          <w:position w:val="-2"/>
          <w:sz w:val="20"/>
          <w:szCs w:val="20"/>
        </w:rPr>
        <w:object w:dxaOrig="440" w:dyaOrig="200">
          <v:shape id="_x0000_i1194" type="#_x0000_t75" style="width:21.85pt;height:10.7pt" o:ole="">
            <v:imagedata r:id="rId395" o:title=""/>
          </v:shape>
          <o:OLEObject Type="Embed" ProgID="Equation.2" ShapeID="_x0000_i1194" DrawAspect="Content" ObjectID="_1410802188" r:id="rId396"/>
        </w:object>
      </w:r>
      <w:r w:rsidRPr="0074711D">
        <w:rPr>
          <w:rFonts w:asciiTheme="majorBidi" w:hAnsiTheme="majorBidi" w:cstheme="majorBidi"/>
          <w:bCs/>
          <w:i/>
          <w:iCs/>
          <w:sz w:val="20"/>
          <w:szCs w:val="20"/>
        </w:rPr>
        <w:t>), le diagramme</w:t>
      </w:r>
      <w:r w:rsidRPr="00494518">
        <w:rPr>
          <w:rFonts w:asciiTheme="majorBidi" w:hAnsiTheme="majorBidi" w:cstheme="majorBidi"/>
          <w:b/>
          <w:i/>
          <w:iCs/>
          <w:sz w:val="22"/>
          <w:szCs w:val="22"/>
        </w:rPr>
        <w:t xml:space="preserve"> </w:t>
      </w:r>
      <w:r w:rsidRPr="0074711D">
        <w:rPr>
          <w:rFonts w:asciiTheme="majorBidi" w:hAnsiTheme="majorBidi" w:cstheme="majorBidi"/>
          <w:bCs/>
          <w:i/>
          <w:iCs/>
          <w:sz w:val="20"/>
          <w:szCs w:val="20"/>
        </w:rPr>
        <w:t>présente des lobes secondaires (fig. 4.11) et les directions de rayonnement nul autres que (</w:t>
      </w:r>
      <w:r w:rsidRPr="0074711D">
        <w:rPr>
          <w:rFonts w:asciiTheme="majorBidi" w:hAnsiTheme="majorBidi" w:cstheme="majorBidi"/>
          <w:bCs/>
          <w:i/>
          <w:iCs/>
          <w:position w:val="-6"/>
          <w:sz w:val="20"/>
          <w:szCs w:val="20"/>
        </w:rPr>
        <w:object w:dxaOrig="940" w:dyaOrig="240">
          <v:shape id="_x0000_i1195" type="#_x0000_t75" style="width:47.4pt;height:12.1pt" o:ole="">
            <v:imagedata r:id="rId397" o:title=""/>
          </v:shape>
          <o:OLEObject Type="Embed" ProgID="Equation.2" ShapeID="_x0000_i1195" DrawAspect="Content" ObjectID="_1410802189" r:id="rId398"/>
        </w:object>
      </w:r>
      <w:r w:rsidRPr="0074711D">
        <w:rPr>
          <w:rFonts w:asciiTheme="majorBidi" w:hAnsiTheme="majorBidi" w:cstheme="majorBidi"/>
          <w:bCs/>
          <w:i/>
          <w:iCs/>
          <w:sz w:val="20"/>
          <w:szCs w:val="20"/>
        </w:rPr>
        <w:t xml:space="preserve"> sont données par l’expression</w:t>
      </w:r>
    </w:p>
    <w:p w:rsidR="00D5009A" w:rsidRPr="00D5009A" w:rsidRDefault="00D5009A" w:rsidP="000C3AFE">
      <w:pPr>
        <w:bidi w:val="0"/>
        <w:spacing w:after="360"/>
        <w:jc w:val="center"/>
        <w:rPr>
          <w:rFonts w:asciiTheme="majorBidi" w:hAnsiTheme="majorBidi" w:cstheme="majorBidi"/>
          <w:bCs/>
          <w:sz w:val="22"/>
          <w:szCs w:val="22"/>
        </w:rPr>
      </w:pPr>
      <w:r w:rsidRPr="00D5009A">
        <w:rPr>
          <w:rFonts w:asciiTheme="majorBidi" w:hAnsiTheme="majorBidi" w:cstheme="majorBidi"/>
          <w:b/>
          <w:position w:val="-24"/>
          <w:sz w:val="22"/>
          <w:szCs w:val="22"/>
        </w:rPr>
        <w:object w:dxaOrig="2439" w:dyaOrig="620">
          <v:shape id="_x0000_i1196" type="#_x0000_t75" style="width:122.15pt;height:30.65pt" o:ole="">
            <v:imagedata r:id="rId399" o:title=""/>
          </v:shape>
          <o:OLEObject Type="Embed" ProgID="Equation.3" ShapeID="_x0000_i1196" DrawAspect="Content" ObjectID="_1410802190" r:id="rId400"/>
        </w:object>
      </w:r>
      <w:r w:rsidRPr="00D5009A">
        <w:rPr>
          <w:rFonts w:asciiTheme="majorBidi" w:hAnsiTheme="majorBidi" w:cstheme="majorBidi"/>
          <w:b/>
          <w:sz w:val="22"/>
          <w:szCs w:val="22"/>
        </w:rPr>
        <w:t xml:space="preserve">     (</w:t>
      </w:r>
      <w:r w:rsidRPr="00D5009A">
        <w:rPr>
          <w:rFonts w:asciiTheme="majorBidi" w:hAnsiTheme="majorBidi" w:cstheme="majorBidi"/>
          <w:b/>
          <w:position w:val="-10"/>
          <w:sz w:val="22"/>
          <w:szCs w:val="22"/>
        </w:rPr>
        <w:object w:dxaOrig="1560" w:dyaOrig="320">
          <v:shape id="_x0000_i1197" type="#_x0000_t75" style="width:78.05pt;height:16.7pt" o:ole="">
            <v:imagedata r:id="rId401" o:title=""/>
          </v:shape>
          <o:OLEObject Type="Embed" ProgID="Equation.3" ShapeID="_x0000_i1197" DrawAspect="Content" ObjectID="_1410802191" r:id="rId402"/>
        </w:object>
      </w:r>
      <w:r w:rsidRPr="00D5009A">
        <w:rPr>
          <w:rFonts w:asciiTheme="majorBidi" w:hAnsiTheme="majorBidi" w:cstheme="majorBidi"/>
          <w:b/>
          <w:sz w:val="22"/>
          <w:szCs w:val="22"/>
        </w:rPr>
        <w:t xml:space="preserve">)   </w:t>
      </w:r>
      <w:r w:rsidRPr="00D5009A">
        <w:rPr>
          <w:rFonts w:asciiTheme="majorBidi" w:hAnsiTheme="majorBidi" w:cstheme="majorBidi"/>
          <w:bCs/>
          <w:sz w:val="22"/>
          <w:szCs w:val="22"/>
        </w:rPr>
        <w:t xml:space="preserve"> avec Int(x)=valeur entière de x</w:t>
      </w:r>
    </w:p>
    <w:p w:rsidR="00D5009A" w:rsidRPr="00D5009A" w:rsidRDefault="00D73C08" w:rsidP="000C3AFE">
      <w:pPr>
        <w:bidi w:val="0"/>
        <w:spacing w:after="80"/>
        <w:jc w:val="center"/>
        <w:rPr>
          <w:rFonts w:asciiTheme="majorBidi" w:hAnsiTheme="majorBidi" w:cstheme="majorBidi"/>
          <w:sz w:val="22"/>
          <w:szCs w:val="22"/>
        </w:rPr>
      </w:pPr>
      <w:r w:rsidRPr="009B1743">
        <w:rPr>
          <w:rFonts w:asciiTheme="majorBidi" w:hAnsiTheme="majorBidi" w:cstheme="majorBidi"/>
          <w:sz w:val="22"/>
          <w:szCs w:val="22"/>
        </w:rPr>
        <w:pict>
          <v:shape id="_x0000_i1198" type="#_x0000_t75" style="width:369.3pt;height:285.7pt">
            <v:imagedata r:id="rId403" o:title=""/>
          </v:shape>
        </w:pict>
      </w:r>
    </w:p>
    <w:p w:rsidR="00D5009A" w:rsidRPr="0074711D" w:rsidRDefault="00B00E78" w:rsidP="000C3AFE">
      <w:pPr>
        <w:bidi w:val="0"/>
        <w:spacing w:after="80"/>
        <w:jc w:val="center"/>
        <w:rPr>
          <w:rFonts w:asciiTheme="majorBidi" w:hAnsiTheme="majorBidi" w:cstheme="majorBidi"/>
          <w:b/>
          <w:sz w:val="20"/>
          <w:szCs w:val="20"/>
        </w:rPr>
      </w:pPr>
      <w:r w:rsidRPr="0074711D">
        <w:rPr>
          <w:b/>
          <w:bCs/>
          <w:sz w:val="20"/>
          <w:szCs w:val="20"/>
        </w:rPr>
        <w:t>Figure III-</w:t>
      </w:r>
      <w:r w:rsidR="009B1743" w:rsidRPr="0074711D">
        <w:rPr>
          <w:b/>
          <w:bCs/>
          <w:sz w:val="20"/>
          <w:szCs w:val="20"/>
          <w:rtl/>
        </w:rPr>
        <w:fldChar w:fldCharType="begin"/>
      </w:r>
      <w:r w:rsidRPr="0074711D">
        <w:rPr>
          <w:b/>
          <w:bCs/>
          <w:sz w:val="20"/>
          <w:szCs w:val="20"/>
          <w:rtl/>
        </w:rPr>
        <w:instrText xml:space="preserve"> </w:instrText>
      </w:r>
      <w:r w:rsidRPr="0074711D">
        <w:rPr>
          <w:b/>
          <w:bCs/>
          <w:sz w:val="20"/>
          <w:szCs w:val="20"/>
        </w:rPr>
        <w:instrText>SEQ</w:instrText>
      </w:r>
      <w:r w:rsidRPr="0074711D">
        <w:rPr>
          <w:b/>
          <w:bCs/>
          <w:sz w:val="20"/>
          <w:szCs w:val="20"/>
          <w:rtl/>
        </w:rPr>
        <w:instrText xml:space="preserve"> </w:instrText>
      </w:r>
      <w:r w:rsidRPr="0074711D">
        <w:rPr>
          <w:b/>
          <w:bCs/>
          <w:sz w:val="20"/>
          <w:szCs w:val="20"/>
        </w:rPr>
        <w:instrText>Figure_III- \* ARABIC</w:instrText>
      </w:r>
      <w:r w:rsidRPr="0074711D">
        <w:rPr>
          <w:b/>
          <w:bCs/>
          <w:sz w:val="20"/>
          <w:szCs w:val="20"/>
          <w:rtl/>
        </w:rPr>
        <w:instrText xml:space="preserve"> </w:instrText>
      </w:r>
      <w:r w:rsidR="009B1743" w:rsidRPr="0074711D">
        <w:rPr>
          <w:b/>
          <w:bCs/>
          <w:sz w:val="20"/>
          <w:szCs w:val="20"/>
          <w:rtl/>
        </w:rPr>
        <w:fldChar w:fldCharType="separate"/>
      </w:r>
      <w:r w:rsidRPr="0074711D">
        <w:rPr>
          <w:b/>
          <w:bCs/>
          <w:noProof/>
          <w:sz w:val="20"/>
          <w:szCs w:val="20"/>
          <w:rtl/>
        </w:rPr>
        <w:t>11</w:t>
      </w:r>
      <w:r w:rsidR="009B1743" w:rsidRPr="0074711D">
        <w:rPr>
          <w:b/>
          <w:bCs/>
          <w:sz w:val="20"/>
          <w:szCs w:val="20"/>
          <w:rtl/>
        </w:rPr>
        <w:fldChar w:fldCharType="end"/>
      </w:r>
      <w:r w:rsidRPr="0074711D">
        <w:rPr>
          <w:b/>
          <w:bCs/>
          <w:sz w:val="20"/>
          <w:szCs w:val="20"/>
        </w:rPr>
        <w:t>:</w:t>
      </w:r>
      <w:r w:rsidRPr="0074711D">
        <w:rPr>
          <w:sz w:val="20"/>
          <w:szCs w:val="20"/>
        </w:rPr>
        <w:t xml:space="preserve"> </w:t>
      </w:r>
      <w:r w:rsidR="00D5009A" w:rsidRPr="0074711D">
        <w:rPr>
          <w:rFonts w:asciiTheme="majorBidi" w:hAnsiTheme="majorBidi" w:cstheme="majorBidi"/>
          <w:b/>
          <w:sz w:val="20"/>
          <w:szCs w:val="20"/>
        </w:rPr>
        <w:t xml:space="preserve">Apparition des lobes secondaires pour </w:t>
      </w:r>
      <w:r w:rsidR="00D5009A" w:rsidRPr="0074711D">
        <w:rPr>
          <w:rFonts w:asciiTheme="majorBidi" w:hAnsiTheme="majorBidi" w:cstheme="majorBidi"/>
          <w:b/>
          <w:position w:val="-2"/>
          <w:sz w:val="20"/>
          <w:szCs w:val="20"/>
        </w:rPr>
        <w:object w:dxaOrig="440" w:dyaOrig="200">
          <v:shape id="_x0000_i1199" type="#_x0000_t75" style="width:21.85pt;height:10.7pt" o:ole="">
            <v:imagedata r:id="rId404" o:title=""/>
          </v:shape>
          <o:OLEObject Type="Embed" ProgID="Equation.2" ShapeID="_x0000_i1199" DrawAspect="Content" ObjectID="_1410802192" r:id="rId405"/>
        </w:object>
      </w:r>
      <w:r w:rsidR="00D5009A" w:rsidRPr="0074711D">
        <w:rPr>
          <w:rFonts w:asciiTheme="majorBidi" w:hAnsiTheme="majorBidi" w:cstheme="majorBidi"/>
          <w:b/>
          <w:sz w:val="20"/>
          <w:szCs w:val="20"/>
        </w:rPr>
        <w:t>.</w:t>
      </w:r>
    </w:p>
    <w:p w:rsidR="00D5009A" w:rsidRPr="00D5009A" w:rsidRDefault="00D5009A" w:rsidP="0074711D">
      <w:pPr>
        <w:pStyle w:val="Titre3"/>
      </w:pPr>
      <w:r w:rsidRPr="00D5009A">
        <w:t>Caractéristiques générales</w:t>
      </w:r>
    </w:p>
    <w:p w:rsidR="00D5009A" w:rsidRPr="00D5009A" w:rsidRDefault="00D5009A" w:rsidP="000C3AFE">
      <w:pPr>
        <w:bidi w:val="0"/>
        <w:spacing w:after="60"/>
        <w:jc w:val="both"/>
        <w:rPr>
          <w:rFonts w:asciiTheme="majorBidi" w:hAnsiTheme="majorBidi" w:cstheme="majorBidi"/>
          <w:sz w:val="22"/>
          <w:szCs w:val="22"/>
        </w:rPr>
      </w:pPr>
      <w:r w:rsidRPr="00D5009A">
        <w:rPr>
          <w:rFonts w:asciiTheme="majorBidi" w:hAnsiTheme="majorBidi" w:cstheme="majorBidi"/>
          <w:sz w:val="22"/>
          <w:szCs w:val="22"/>
        </w:rPr>
        <w:t>a)</w:t>
      </w:r>
      <w:r w:rsidRPr="00D5009A">
        <w:rPr>
          <w:rFonts w:asciiTheme="majorBidi" w:hAnsiTheme="majorBidi" w:cstheme="majorBidi"/>
          <w:i/>
          <w:iCs/>
          <w:sz w:val="22"/>
          <w:szCs w:val="22"/>
        </w:rPr>
        <w:t xml:space="preserve"> Puissance rayonnée - Résistance de rayonnement - résistance d’entrée</w:t>
      </w:r>
    </w:p>
    <w:p w:rsidR="00D5009A" w:rsidRPr="00D5009A" w:rsidRDefault="00D5009A" w:rsidP="000C3AFE">
      <w:pPr>
        <w:pStyle w:val="Corpsdetexte"/>
        <w:rPr>
          <w:rFonts w:asciiTheme="majorBidi" w:hAnsiTheme="majorBidi" w:cstheme="majorBidi"/>
        </w:rPr>
      </w:pPr>
      <w:r w:rsidRPr="00D5009A">
        <w:rPr>
          <w:rFonts w:asciiTheme="majorBidi" w:hAnsiTheme="majorBidi" w:cstheme="majorBidi"/>
        </w:rPr>
        <w:t>Dans la région du champ lointain le vecteur de Poynting défini par la relation (III-) est réduit à sa valeur moyenne temporelle qui vaut</w:t>
      </w:r>
    </w:p>
    <w:p w:rsidR="00D5009A" w:rsidRPr="00D5009A" w:rsidRDefault="00D5009A" w:rsidP="000C3AFE">
      <w:pPr>
        <w:bidi w:val="0"/>
        <w:spacing w:after="100"/>
        <w:jc w:val="right"/>
        <w:rPr>
          <w:rFonts w:asciiTheme="majorBidi" w:hAnsiTheme="majorBidi" w:cstheme="majorBidi"/>
          <w:b/>
          <w:sz w:val="22"/>
          <w:szCs w:val="22"/>
        </w:rPr>
      </w:pPr>
      <w:r w:rsidRPr="00D5009A">
        <w:rPr>
          <w:rFonts w:asciiTheme="majorBidi" w:hAnsiTheme="majorBidi" w:cstheme="majorBidi"/>
          <w:b/>
          <w:position w:val="-28"/>
          <w:sz w:val="22"/>
          <w:szCs w:val="22"/>
        </w:rPr>
        <w:object w:dxaOrig="5460" w:dyaOrig="720">
          <v:shape id="_x0000_i1200" type="#_x0000_t75" style="width:273.15pt;height:36.25pt" o:ole="">
            <v:imagedata r:id="rId406" o:title=""/>
          </v:shape>
          <o:OLEObject Type="Embed" ProgID="Equation.3" ShapeID="_x0000_i1200" DrawAspect="Content" ObjectID="_1410802193" r:id="rId407"/>
        </w:object>
      </w:r>
      <w:r w:rsidRPr="00D5009A">
        <w:rPr>
          <w:rFonts w:asciiTheme="majorBidi" w:hAnsiTheme="majorBidi" w:cstheme="majorBidi"/>
          <w:b/>
          <w:sz w:val="22"/>
          <w:szCs w:val="22"/>
        </w:rPr>
        <w:t xml:space="preserve">                                        </w:t>
      </w:r>
      <w:r w:rsidR="00712716" w:rsidRPr="00EB7BE2">
        <w:rPr>
          <w:b/>
          <w:bCs/>
          <w:sz w:val="20"/>
          <w:szCs w:val="20"/>
        </w:rPr>
        <w:t>( Eq III-</w:t>
      </w:r>
      <w:r w:rsidR="009B1743" w:rsidRPr="00F4157A">
        <w:rPr>
          <w:b/>
          <w:bCs/>
          <w:sz w:val="20"/>
          <w:szCs w:val="20"/>
          <w:lang w:val="en-US"/>
        </w:rPr>
        <w:fldChar w:fldCharType="begin"/>
      </w:r>
      <w:r w:rsidR="00712716" w:rsidRPr="00EB7BE2">
        <w:rPr>
          <w:b/>
          <w:bCs/>
          <w:sz w:val="20"/>
          <w:szCs w:val="20"/>
        </w:rPr>
        <w:instrText xml:space="preserve"> AUTONUM  </w:instrText>
      </w:r>
      <w:r w:rsidR="009B1743" w:rsidRPr="00F4157A">
        <w:rPr>
          <w:b/>
          <w:bCs/>
          <w:sz w:val="20"/>
          <w:szCs w:val="20"/>
          <w:lang w:val="en-US"/>
        </w:rPr>
        <w:fldChar w:fldCharType="end"/>
      </w:r>
      <w:r w:rsidR="00712716" w:rsidRPr="00EB7BE2">
        <w:rPr>
          <w:b/>
          <w:bCs/>
          <w:sz w:val="20"/>
          <w:szCs w:val="20"/>
        </w:rPr>
        <w:t>)</w:t>
      </w:r>
    </w:p>
    <w:p w:rsidR="00D5009A" w:rsidRPr="00D5009A" w:rsidRDefault="00D5009A" w:rsidP="000C3AFE">
      <w:pPr>
        <w:bidi w:val="0"/>
        <w:spacing w:after="100"/>
        <w:rPr>
          <w:rFonts w:asciiTheme="majorBidi" w:hAnsiTheme="majorBidi" w:cstheme="majorBidi"/>
          <w:b/>
          <w:sz w:val="22"/>
          <w:szCs w:val="22"/>
        </w:rPr>
      </w:pPr>
      <w:r w:rsidRPr="00D5009A">
        <w:rPr>
          <w:rFonts w:asciiTheme="majorBidi" w:hAnsiTheme="majorBidi" w:cstheme="majorBidi"/>
          <w:b/>
          <w:position w:val="-10"/>
          <w:sz w:val="22"/>
          <w:szCs w:val="22"/>
        </w:rPr>
        <w:object w:dxaOrig="480" w:dyaOrig="320">
          <v:shape id="_x0000_i1201" type="#_x0000_t75" style="width:24.15pt;height:16.7pt" o:ole="">
            <v:imagedata r:id="rId408" o:title=""/>
          </v:shape>
          <o:OLEObject Type="Embed" ProgID="Equation.3" ShapeID="_x0000_i1201" DrawAspect="Content" ObjectID="_1410802194" r:id="rId409"/>
        </w:object>
      </w:r>
      <w:r w:rsidRPr="00D5009A">
        <w:rPr>
          <w:rFonts w:asciiTheme="majorBidi" w:hAnsiTheme="majorBidi" w:cstheme="majorBidi"/>
          <w:b/>
          <w:sz w:val="22"/>
          <w:szCs w:val="22"/>
        </w:rPr>
        <w:t xml:space="preserve"> est définie par  III-)</w:t>
      </w:r>
    </w:p>
    <w:p w:rsidR="00D5009A" w:rsidRPr="00D5009A" w:rsidRDefault="00D5009A" w:rsidP="000C3AFE">
      <w:pPr>
        <w:bidi w:val="0"/>
        <w:spacing w:after="120"/>
        <w:jc w:val="both"/>
        <w:rPr>
          <w:rFonts w:asciiTheme="majorBidi" w:hAnsiTheme="majorBidi" w:cstheme="majorBidi"/>
          <w:bCs/>
          <w:i/>
          <w:iCs/>
          <w:sz w:val="22"/>
          <w:szCs w:val="22"/>
        </w:rPr>
      </w:pPr>
      <w:r w:rsidRPr="00D5009A">
        <w:rPr>
          <w:rFonts w:asciiTheme="majorBidi" w:hAnsiTheme="majorBidi" w:cstheme="majorBidi"/>
          <w:bCs/>
          <w:i/>
          <w:iCs/>
          <w:sz w:val="22"/>
          <w:szCs w:val="22"/>
        </w:rPr>
        <w:t xml:space="preserve">L’intensité de rayonnement définie par l’équation (III-) s’écrit donc </w:t>
      </w:r>
    </w:p>
    <w:p w:rsidR="00D5009A" w:rsidRPr="00D5009A" w:rsidRDefault="00D5009A" w:rsidP="000C3AFE">
      <w:pPr>
        <w:bidi w:val="0"/>
        <w:spacing w:after="100"/>
        <w:jc w:val="right"/>
        <w:rPr>
          <w:rFonts w:asciiTheme="majorBidi" w:hAnsiTheme="majorBidi" w:cstheme="majorBidi"/>
          <w:b/>
          <w:sz w:val="22"/>
          <w:szCs w:val="22"/>
        </w:rPr>
      </w:pPr>
      <w:r w:rsidRPr="00D5009A">
        <w:rPr>
          <w:rFonts w:asciiTheme="majorBidi" w:hAnsiTheme="majorBidi" w:cstheme="majorBidi"/>
          <w:b/>
          <w:sz w:val="22"/>
          <w:szCs w:val="22"/>
        </w:rPr>
        <w:t xml:space="preserve">  </w:t>
      </w:r>
      <w:r w:rsidRPr="00D5009A">
        <w:rPr>
          <w:rFonts w:asciiTheme="majorBidi" w:hAnsiTheme="majorBidi" w:cstheme="majorBidi"/>
          <w:b/>
          <w:position w:val="-24"/>
          <w:sz w:val="22"/>
          <w:szCs w:val="22"/>
        </w:rPr>
        <w:object w:dxaOrig="3980" w:dyaOrig="620">
          <v:shape id="_x0000_i1202" type="#_x0000_t75" style="width:198.8pt;height:30.65pt" o:ole="">
            <v:imagedata r:id="rId410" o:title=""/>
          </v:shape>
          <o:OLEObject Type="Embed" ProgID="Equation.3" ShapeID="_x0000_i1202" DrawAspect="Content" ObjectID="_1410802195" r:id="rId411"/>
        </w:object>
      </w:r>
      <w:r w:rsidRPr="00D5009A">
        <w:rPr>
          <w:rFonts w:asciiTheme="majorBidi" w:hAnsiTheme="majorBidi" w:cstheme="majorBidi"/>
          <w:b/>
          <w:sz w:val="22"/>
          <w:szCs w:val="22"/>
        </w:rPr>
        <w:t xml:space="preserve">                                         </w:t>
      </w:r>
      <w:r w:rsidR="00712716" w:rsidRPr="00EB7BE2">
        <w:rPr>
          <w:b/>
          <w:bCs/>
          <w:sz w:val="20"/>
          <w:szCs w:val="20"/>
        </w:rPr>
        <w:t>( Eq III-</w:t>
      </w:r>
      <w:r w:rsidR="009B1743" w:rsidRPr="00F4157A">
        <w:rPr>
          <w:b/>
          <w:bCs/>
          <w:sz w:val="20"/>
          <w:szCs w:val="20"/>
          <w:lang w:val="en-US"/>
        </w:rPr>
        <w:fldChar w:fldCharType="begin"/>
      </w:r>
      <w:r w:rsidR="00712716" w:rsidRPr="00EB7BE2">
        <w:rPr>
          <w:b/>
          <w:bCs/>
          <w:sz w:val="20"/>
          <w:szCs w:val="20"/>
        </w:rPr>
        <w:instrText xml:space="preserve"> AUTONUM  </w:instrText>
      </w:r>
      <w:r w:rsidR="009B1743" w:rsidRPr="00F4157A">
        <w:rPr>
          <w:b/>
          <w:bCs/>
          <w:sz w:val="20"/>
          <w:szCs w:val="20"/>
          <w:lang w:val="en-US"/>
        </w:rPr>
        <w:fldChar w:fldCharType="end"/>
      </w:r>
      <w:r w:rsidR="00712716" w:rsidRPr="00EB7BE2">
        <w:rPr>
          <w:b/>
          <w:bCs/>
          <w:sz w:val="20"/>
          <w:szCs w:val="20"/>
        </w:rPr>
        <w:t>)</w:t>
      </w:r>
    </w:p>
    <w:p w:rsidR="00D5009A" w:rsidRPr="00D5009A" w:rsidRDefault="00D5009A" w:rsidP="000C3AFE">
      <w:pPr>
        <w:bidi w:val="0"/>
        <w:spacing w:after="100"/>
        <w:jc w:val="both"/>
        <w:rPr>
          <w:rFonts w:asciiTheme="majorBidi" w:hAnsiTheme="majorBidi" w:cstheme="majorBidi"/>
          <w:bCs/>
          <w:i/>
          <w:iCs/>
          <w:sz w:val="22"/>
          <w:szCs w:val="22"/>
        </w:rPr>
      </w:pPr>
      <w:r w:rsidRPr="00D5009A">
        <w:rPr>
          <w:rFonts w:asciiTheme="majorBidi" w:hAnsiTheme="majorBidi" w:cstheme="majorBidi"/>
          <w:bCs/>
          <w:i/>
          <w:iCs/>
          <w:sz w:val="22"/>
          <w:szCs w:val="22"/>
        </w:rPr>
        <w:t>et sa valeur maximale vaut alors</w:t>
      </w:r>
    </w:p>
    <w:p w:rsidR="00D5009A" w:rsidRPr="00D5009A" w:rsidRDefault="00D5009A" w:rsidP="000C3AFE">
      <w:pPr>
        <w:bidi w:val="0"/>
        <w:spacing w:after="100"/>
        <w:jc w:val="right"/>
        <w:rPr>
          <w:rFonts w:asciiTheme="majorBidi" w:hAnsiTheme="majorBidi" w:cstheme="majorBidi"/>
          <w:bCs/>
          <w:sz w:val="22"/>
          <w:szCs w:val="22"/>
        </w:rPr>
      </w:pPr>
      <w:r w:rsidRPr="00D5009A">
        <w:rPr>
          <w:rFonts w:asciiTheme="majorBidi" w:hAnsiTheme="majorBidi" w:cstheme="majorBidi"/>
          <w:b/>
          <w:position w:val="-22"/>
          <w:sz w:val="22"/>
          <w:szCs w:val="22"/>
        </w:rPr>
        <w:object w:dxaOrig="1920" w:dyaOrig="580">
          <v:shape id="_x0000_i1203" type="#_x0000_t75" style="width:96.15pt;height:29.25pt" o:ole="">
            <v:imagedata r:id="rId412" o:title=""/>
          </v:shape>
          <o:OLEObject Type="Embed" ProgID="Equation.2" ShapeID="_x0000_i1203" DrawAspect="Content" ObjectID="_1410802196" r:id="rId413"/>
        </w:object>
      </w:r>
      <w:r w:rsidRPr="00D5009A">
        <w:rPr>
          <w:rFonts w:asciiTheme="majorBidi" w:hAnsiTheme="majorBidi" w:cstheme="majorBidi"/>
          <w:b/>
          <w:sz w:val="22"/>
          <w:szCs w:val="22"/>
        </w:rPr>
        <w:t xml:space="preserve">              (</w:t>
      </w:r>
      <w:r w:rsidRPr="00D5009A">
        <w:rPr>
          <w:rFonts w:asciiTheme="majorBidi" w:hAnsiTheme="majorBidi" w:cstheme="majorBidi"/>
          <w:b/>
          <w:position w:val="-8"/>
          <w:sz w:val="22"/>
          <w:szCs w:val="22"/>
        </w:rPr>
        <w:object w:dxaOrig="480" w:dyaOrig="340">
          <v:shape id="_x0000_i1204" type="#_x0000_t75" style="width:24.15pt;height:17.2pt" o:ole="">
            <v:imagedata r:id="rId414" o:title=""/>
          </v:shape>
          <o:OLEObject Type="Embed" ProgID="Equation.2" ShapeID="_x0000_i1204" DrawAspect="Content" ObjectID="_1410802197" r:id="rId415"/>
        </w:object>
      </w:r>
      <w:r w:rsidRPr="00D5009A">
        <w:rPr>
          <w:rFonts w:asciiTheme="majorBidi" w:hAnsiTheme="majorBidi" w:cstheme="majorBidi"/>
          <w:bCs/>
          <w:sz w:val="22"/>
          <w:szCs w:val="22"/>
        </w:rPr>
        <w:t xml:space="preserve"> dépend de la longueur de l’antenne).</w:t>
      </w:r>
      <w:r w:rsidRPr="00D5009A">
        <w:rPr>
          <w:rFonts w:asciiTheme="majorBidi" w:hAnsiTheme="majorBidi" w:cstheme="majorBidi"/>
          <w:b/>
          <w:sz w:val="22"/>
          <w:szCs w:val="22"/>
        </w:rPr>
        <w:t xml:space="preserve"> </w:t>
      </w:r>
      <w:r w:rsidR="00712716" w:rsidRPr="00EB7BE2">
        <w:rPr>
          <w:b/>
          <w:bCs/>
          <w:sz w:val="20"/>
          <w:szCs w:val="20"/>
        </w:rPr>
        <w:t>( Eq III-</w:t>
      </w:r>
      <w:r w:rsidR="009B1743" w:rsidRPr="00F4157A">
        <w:rPr>
          <w:b/>
          <w:bCs/>
          <w:sz w:val="20"/>
          <w:szCs w:val="20"/>
          <w:lang w:val="en-US"/>
        </w:rPr>
        <w:fldChar w:fldCharType="begin"/>
      </w:r>
      <w:r w:rsidR="00712716" w:rsidRPr="00EB7BE2">
        <w:rPr>
          <w:b/>
          <w:bCs/>
          <w:sz w:val="20"/>
          <w:szCs w:val="20"/>
        </w:rPr>
        <w:instrText xml:space="preserve"> AUTONUM  </w:instrText>
      </w:r>
      <w:r w:rsidR="009B1743" w:rsidRPr="00F4157A">
        <w:rPr>
          <w:b/>
          <w:bCs/>
          <w:sz w:val="20"/>
          <w:szCs w:val="20"/>
          <w:lang w:val="en-US"/>
        </w:rPr>
        <w:fldChar w:fldCharType="end"/>
      </w:r>
      <w:r w:rsidR="00712716" w:rsidRPr="00EB7BE2">
        <w:rPr>
          <w:b/>
          <w:bCs/>
          <w:sz w:val="20"/>
          <w:szCs w:val="20"/>
        </w:rPr>
        <w:t>)</w:t>
      </w:r>
    </w:p>
    <w:p w:rsidR="00D5009A" w:rsidRPr="00D5009A" w:rsidRDefault="00D5009A" w:rsidP="000C3AFE">
      <w:pPr>
        <w:bidi w:val="0"/>
        <w:spacing w:after="120"/>
        <w:jc w:val="both"/>
        <w:rPr>
          <w:rFonts w:asciiTheme="majorBidi" w:hAnsiTheme="majorBidi" w:cstheme="majorBidi"/>
          <w:bCs/>
          <w:sz w:val="22"/>
          <w:szCs w:val="22"/>
        </w:rPr>
      </w:pPr>
      <w:r w:rsidRPr="00D5009A">
        <w:rPr>
          <w:rFonts w:asciiTheme="majorBidi" w:hAnsiTheme="majorBidi" w:cstheme="majorBidi"/>
          <w:bCs/>
          <w:sz w:val="22"/>
          <w:szCs w:val="22"/>
        </w:rPr>
        <w:t>La puissance rayonnée est dans ces conditions</w:t>
      </w:r>
    </w:p>
    <w:p w:rsidR="00D5009A" w:rsidRPr="00D5009A" w:rsidRDefault="00D5009A" w:rsidP="000C3AFE">
      <w:pPr>
        <w:bidi w:val="0"/>
        <w:spacing w:after="100"/>
        <w:jc w:val="right"/>
        <w:rPr>
          <w:rFonts w:asciiTheme="majorBidi" w:hAnsiTheme="majorBidi" w:cstheme="majorBidi"/>
          <w:b/>
          <w:sz w:val="22"/>
          <w:szCs w:val="22"/>
        </w:rPr>
      </w:pPr>
      <w:r w:rsidRPr="00D5009A">
        <w:rPr>
          <w:rFonts w:asciiTheme="majorBidi" w:hAnsiTheme="majorBidi" w:cstheme="majorBidi"/>
          <w:b/>
          <w:position w:val="-22"/>
          <w:sz w:val="22"/>
          <w:szCs w:val="22"/>
        </w:rPr>
        <w:object w:dxaOrig="5620" w:dyaOrig="639">
          <v:shape id="_x0000_i1205" type="#_x0000_t75" style="width:281.5pt;height:32.05pt" o:ole="">
            <v:imagedata r:id="rId416" o:title=""/>
          </v:shape>
          <o:OLEObject Type="Embed" ProgID="Equation.2" ShapeID="_x0000_i1205" DrawAspect="Content" ObjectID="_1410802198" r:id="rId417"/>
        </w:object>
      </w:r>
      <w:r w:rsidRPr="00D5009A">
        <w:rPr>
          <w:rFonts w:asciiTheme="majorBidi" w:hAnsiTheme="majorBidi" w:cstheme="majorBidi"/>
          <w:b/>
          <w:sz w:val="22"/>
          <w:szCs w:val="22"/>
        </w:rPr>
        <w:t xml:space="preserve">                                  </w:t>
      </w:r>
      <w:r w:rsidR="00712716" w:rsidRPr="00EB7BE2">
        <w:rPr>
          <w:b/>
          <w:bCs/>
          <w:sz w:val="20"/>
          <w:szCs w:val="20"/>
        </w:rPr>
        <w:t>( Eq III-</w:t>
      </w:r>
      <w:r w:rsidR="009B1743" w:rsidRPr="00F4157A">
        <w:rPr>
          <w:b/>
          <w:bCs/>
          <w:sz w:val="20"/>
          <w:szCs w:val="20"/>
          <w:lang w:val="en-US"/>
        </w:rPr>
        <w:fldChar w:fldCharType="begin"/>
      </w:r>
      <w:r w:rsidR="00712716" w:rsidRPr="00EB7BE2">
        <w:rPr>
          <w:b/>
          <w:bCs/>
          <w:sz w:val="20"/>
          <w:szCs w:val="20"/>
        </w:rPr>
        <w:instrText xml:space="preserve"> AUTONUM  </w:instrText>
      </w:r>
      <w:r w:rsidR="009B1743" w:rsidRPr="00F4157A">
        <w:rPr>
          <w:b/>
          <w:bCs/>
          <w:sz w:val="20"/>
          <w:szCs w:val="20"/>
          <w:lang w:val="en-US"/>
        </w:rPr>
        <w:fldChar w:fldCharType="end"/>
      </w:r>
      <w:r w:rsidR="00712716" w:rsidRPr="00EB7BE2">
        <w:rPr>
          <w:b/>
          <w:bCs/>
          <w:sz w:val="20"/>
          <w:szCs w:val="20"/>
        </w:rPr>
        <w:t>)</w:t>
      </w:r>
    </w:p>
    <w:p w:rsidR="00D5009A" w:rsidRPr="00D5009A" w:rsidRDefault="00D5009A" w:rsidP="000C3AFE">
      <w:pPr>
        <w:bidi w:val="0"/>
        <w:spacing w:after="100"/>
        <w:jc w:val="both"/>
        <w:rPr>
          <w:rFonts w:asciiTheme="majorBidi" w:hAnsiTheme="majorBidi" w:cstheme="majorBidi"/>
          <w:bCs/>
          <w:sz w:val="22"/>
          <w:szCs w:val="22"/>
        </w:rPr>
      </w:pPr>
      <w:r w:rsidRPr="00D5009A">
        <w:rPr>
          <w:rFonts w:asciiTheme="majorBidi" w:hAnsiTheme="majorBidi" w:cstheme="majorBidi"/>
          <w:bCs/>
          <w:sz w:val="22"/>
          <w:szCs w:val="22"/>
        </w:rPr>
        <w:t>avec</w:t>
      </w:r>
    </w:p>
    <w:p w:rsidR="00D5009A" w:rsidRPr="00D5009A" w:rsidRDefault="00D5009A" w:rsidP="000C3AFE">
      <w:pPr>
        <w:bidi w:val="0"/>
        <w:spacing w:after="60"/>
        <w:jc w:val="right"/>
        <w:rPr>
          <w:rFonts w:asciiTheme="majorBidi" w:hAnsiTheme="majorBidi" w:cstheme="majorBidi"/>
          <w:b/>
          <w:sz w:val="22"/>
          <w:szCs w:val="22"/>
        </w:rPr>
      </w:pPr>
      <w:r w:rsidRPr="00D5009A">
        <w:rPr>
          <w:rFonts w:asciiTheme="majorBidi" w:hAnsiTheme="majorBidi" w:cstheme="majorBidi"/>
          <w:b/>
          <w:position w:val="-20"/>
          <w:sz w:val="22"/>
          <w:szCs w:val="22"/>
        </w:rPr>
        <w:object w:dxaOrig="9120" w:dyaOrig="560">
          <v:shape id="_x0000_i1206" type="#_x0000_t75" style="width:456.15pt;height:27.85pt" o:ole="">
            <v:imagedata r:id="rId418" o:title=""/>
          </v:shape>
          <o:OLEObject Type="Embed" ProgID="Equation.2" ShapeID="_x0000_i1206" DrawAspect="Content" ObjectID="_1410802199" r:id="rId419"/>
        </w:object>
      </w:r>
      <w:r w:rsidR="00712716" w:rsidRPr="00EB7BE2">
        <w:rPr>
          <w:b/>
          <w:bCs/>
          <w:sz w:val="20"/>
          <w:szCs w:val="20"/>
        </w:rPr>
        <w:t>( Eq III-</w:t>
      </w:r>
      <w:r w:rsidR="009B1743" w:rsidRPr="00F4157A">
        <w:rPr>
          <w:b/>
          <w:bCs/>
          <w:sz w:val="20"/>
          <w:szCs w:val="20"/>
          <w:lang w:val="en-US"/>
        </w:rPr>
        <w:fldChar w:fldCharType="begin"/>
      </w:r>
      <w:r w:rsidR="00712716" w:rsidRPr="00EB7BE2">
        <w:rPr>
          <w:b/>
          <w:bCs/>
          <w:sz w:val="20"/>
          <w:szCs w:val="20"/>
        </w:rPr>
        <w:instrText xml:space="preserve"> AUTONUM  </w:instrText>
      </w:r>
      <w:r w:rsidR="009B1743" w:rsidRPr="00F4157A">
        <w:rPr>
          <w:b/>
          <w:bCs/>
          <w:sz w:val="20"/>
          <w:szCs w:val="20"/>
          <w:lang w:val="en-US"/>
        </w:rPr>
        <w:fldChar w:fldCharType="end"/>
      </w:r>
      <w:r w:rsidR="00712716" w:rsidRPr="00EB7BE2">
        <w:rPr>
          <w:b/>
          <w:bCs/>
          <w:sz w:val="20"/>
          <w:szCs w:val="20"/>
        </w:rPr>
        <w:t>)</w:t>
      </w:r>
    </w:p>
    <w:p w:rsidR="00D5009A" w:rsidRPr="00D5009A" w:rsidRDefault="00D5009A" w:rsidP="000C3AFE">
      <w:pPr>
        <w:bidi w:val="0"/>
        <w:spacing w:after="120"/>
        <w:jc w:val="both"/>
        <w:rPr>
          <w:rFonts w:asciiTheme="majorBidi" w:hAnsiTheme="majorBidi" w:cstheme="majorBidi"/>
          <w:bCs/>
          <w:sz w:val="22"/>
          <w:szCs w:val="22"/>
        </w:rPr>
      </w:pPr>
      <w:r w:rsidRPr="00D5009A">
        <w:rPr>
          <w:rFonts w:asciiTheme="majorBidi" w:hAnsiTheme="majorBidi" w:cstheme="majorBidi"/>
          <w:bCs/>
          <w:sz w:val="22"/>
          <w:szCs w:val="22"/>
        </w:rPr>
        <w:t xml:space="preserve">          C=0.5772 est la constante d’Euler. C</w:t>
      </w:r>
      <w:r w:rsidRPr="00D5009A">
        <w:rPr>
          <w:rFonts w:asciiTheme="majorBidi" w:hAnsiTheme="majorBidi" w:cstheme="majorBidi"/>
          <w:bCs/>
          <w:sz w:val="22"/>
          <w:szCs w:val="22"/>
          <w:vertAlign w:val="subscript"/>
        </w:rPr>
        <w:t>i</w:t>
      </w:r>
      <w:r w:rsidRPr="00D5009A">
        <w:rPr>
          <w:rFonts w:asciiTheme="majorBidi" w:hAnsiTheme="majorBidi" w:cstheme="majorBidi"/>
          <w:bCs/>
          <w:sz w:val="22"/>
          <w:szCs w:val="22"/>
        </w:rPr>
        <w:t xml:space="preserve"> (x) et S</w:t>
      </w:r>
      <w:r w:rsidRPr="00D5009A">
        <w:rPr>
          <w:rFonts w:asciiTheme="majorBidi" w:hAnsiTheme="majorBidi" w:cstheme="majorBidi"/>
          <w:bCs/>
          <w:sz w:val="22"/>
          <w:szCs w:val="22"/>
          <w:vertAlign w:val="subscript"/>
        </w:rPr>
        <w:t>i</w:t>
      </w:r>
      <w:r w:rsidRPr="00D5009A">
        <w:rPr>
          <w:rFonts w:asciiTheme="majorBidi" w:hAnsiTheme="majorBidi" w:cstheme="majorBidi"/>
          <w:bCs/>
          <w:sz w:val="22"/>
          <w:szCs w:val="22"/>
        </w:rPr>
        <w:t xml:space="preserve"> (x) sont respectivement les cosinus et sinus intégrales définies par</w:t>
      </w:r>
    </w:p>
    <w:p w:rsidR="00D5009A" w:rsidRPr="00D5009A" w:rsidRDefault="00D5009A" w:rsidP="000C3AFE">
      <w:pPr>
        <w:bidi w:val="0"/>
        <w:spacing w:after="100"/>
        <w:jc w:val="right"/>
        <w:rPr>
          <w:rFonts w:asciiTheme="majorBidi" w:hAnsiTheme="majorBidi" w:cstheme="majorBidi"/>
          <w:b/>
          <w:sz w:val="22"/>
          <w:szCs w:val="22"/>
        </w:rPr>
      </w:pPr>
      <w:r w:rsidRPr="00D5009A">
        <w:rPr>
          <w:rFonts w:asciiTheme="majorBidi" w:hAnsiTheme="majorBidi" w:cstheme="majorBidi"/>
          <w:b/>
          <w:position w:val="-20"/>
          <w:sz w:val="22"/>
          <w:szCs w:val="22"/>
        </w:rPr>
        <w:object w:dxaOrig="1939" w:dyaOrig="560">
          <v:shape id="_x0000_i1207" type="#_x0000_t75" style="width:96.6pt;height:27.85pt" o:ole="">
            <v:imagedata r:id="rId420" o:title=""/>
          </v:shape>
          <o:OLEObject Type="Embed" ProgID="Equation.2" ShapeID="_x0000_i1207" DrawAspect="Content" ObjectID="_1410802200" r:id="rId421"/>
        </w:object>
      </w:r>
      <w:r w:rsidRPr="00D5009A">
        <w:rPr>
          <w:rFonts w:asciiTheme="majorBidi" w:hAnsiTheme="majorBidi" w:cstheme="majorBidi"/>
          <w:b/>
          <w:sz w:val="22"/>
          <w:szCs w:val="22"/>
        </w:rPr>
        <w:t xml:space="preserve">  et  </w:t>
      </w:r>
      <w:r w:rsidRPr="00D5009A">
        <w:rPr>
          <w:rFonts w:asciiTheme="majorBidi" w:hAnsiTheme="majorBidi" w:cstheme="majorBidi"/>
          <w:b/>
          <w:position w:val="-24"/>
          <w:sz w:val="22"/>
          <w:szCs w:val="22"/>
        </w:rPr>
        <w:object w:dxaOrig="1780" w:dyaOrig="620">
          <v:shape id="_x0000_i1208" type="#_x0000_t75" style="width:89.2pt;height:30.65pt" o:ole="">
            <v:imagedata r:id="rId422" o:title=""/>
          </v:shape>
          <o:OLEObject Type="Embed" ProgID="Equation.3" ShapeID="_x0000_i1208" DrawAspect="Content" ObjectID="_1410802201" r:id="rId423"/>
        </w:object>
      </w:r>
      <w:r w:rsidR="00712716">
        <w:rPr>
          <w:rFonts w:asciiTheme="majorBidi" w:hAnsiTheme="majorBidi" w:cstheme="majorBidi"/>
          <w:b/>
          <w:sz w:val="22"/>
          <w:szCs w:val="22"/>
        </w:rPr>
        <w:t xml:space="preserve">                               </w:t>
      </w:r>
      <w:r w:rsidR="00712716" w:rsidRPr="00EB7BE2">
        <w:rPr>
          <w:b/>
          <w:bCs/>
          <w:sz w:val="20"/>
          <w:szCs w:val="20"/>
        </w:rPr>
        <w:t>( Eq III-</w:t>
      </w:r>
      <w:r w:rsidR="009B1743" w:rsidRPr="00F4157A">
        <w:rPr>
          <w:b/>
          <w:bCs/>
          <w:sz w:val="20"/>
          <w:szCs w:val="20"/>
          <w:lang w:val="en-US"/>
        </w:rPr>
        <w:fldChar w:fldCharType="begin"/>
      </w:r>
      <w:r w:rsidR="00712716" w:rsidRPr="00EB7BE2">
        <w:rPr>
          <w:b/>
          <w:bCs/>
          <w:sz w:val="20"/>
          <w:szCs w:val="20"/>
        </w:rPr>
        <w:instrText xml:space="preserve"> AUTONUM  </w:instrText>
      </w:r>
      <w:r w:rsidR="009B1743" w:rsidRPr="00F4157A">
        <w:rPr>
          <w:b/>
          <w:bCs/>
          <w:sz w:val="20"/>
          <w:szCs w:val="20"/>
          <w:lang w:val="en-US"/>
        </w:rPr>
        <w:fldChar w:fldCharType="end"/>
      </w:r>
      <w:r w:rsidR="00712716" w:rsidRPr="00EB7BE2">
        <w:rPr>
          <w:b/>
          <w:bCs/>
          <w:sz w:val="20"/>
          <w:szCs w:val="20"/>
        </w:rPr>
        <w:t>)</w:t>
      </w:r>
    </w:p>
    <w:p w:rsidR="00D5009A" w:rsidRPr="00D5009A" w:rsidRDefault="00D5009A" w:rsidP="000C3AFE">
      <w:pPr>
        <w:bidi w:val="0"/>
        <w:spacing w:after="100"/>
        <w:jc w:val="both"/>
        <w:rPr>
          <w:rFonts w:asciiTheme="majorBidi" w:hAnsiTheme="majorBidi" w:cstheme="majorBidi"/>
          <w:bCs/>
          <w:sz w:val="22"/>
          <w:szCs w:val="22"/>
        </w:rPr>
      </w:pPr>
      <w:r w:rsidRPr="00D5009A">
        <w:rPr>
          <w:rFonts w:asciiTheme="majorBidi" w:hAnsiTheme="majorBidi" w:cstheme="majorBidi"/>
          <w:bCs/>
          <w:sz w:val="22"/>
          <w:szCs w:val="22"/>
        </w:rPr>
        <w:t>C</w:t>
      </w:r>
      <w:r w:rsidRPr="00D5009A">
        <w:rPr>
          <w:rFonts w:asciiTheme="majorBidi" w:hAnsiTheme="majorBidi" w:cstheme="majorBidi"/>
          <w:bCs/>
          <w:sz w:val="22"/>
          <w:szCs w:val="22"/>
          <w:vertAlign w:val="subscript"/>
        </w:rPr>
        <w:t>i</w:t>
      </w:r>
      <w:r w:rsidRPr="00D5009A">
        <w:rPr>
          <w:rFonts w:asciiTheme="majorBidi" w:hAnsiTheme="majorBidi" w:cstheme="majorBidi"/>
          <w:bCs/>
          <w:sz w:val="22"/>
          <w:szCs w:val="22"/>
        </w:rPr>
        <w:t xml:space="preserve"> (x) est lié à l’équation intégrale C</w:t>
      </w:r>
      <w:r w:rsidRPr="00D5009A">
        <w:rPr>
          <w:rFonts w:asciiTheme="majorBidi" w:hAnsiTheme="majorBidi" w:cstheme="majorBidi"/>
          <w:bCs/>
          <w:sz w:val="22"/>
          <w:szCs w:val="22"/>
          <w:vertAlign w:val="subscript"/>
        </w:rPr>
        <w:t>in</w:t>
      </w:r>
      <w:r w:rsidRPr="00D5009A">
        <w:rPr>
          <w:rFonts w:asciiTheme="majorBidi" w:hAnsiTheme="majorBidi" w:cstheme="majorBidi"/>
          <w:bCs/>
          <w:sz w:val="22"/>
          <w:szCs w:val="22"/>
        </w:rPr>
        <w:t xml:space="preserve"> (x) par </w:t>
      </w:r>
    </w:p>
    <w:p w:rsidR="00D5009A" w:rsidRPr="00D5009A" w:rsidRDefault="00D5009A" w:rsidP="000C3AFE">
      <w:pPr>
        <w:bidi w:val="0"/>
        <w:spacing w:after="100"/>
        <w:jc w:val="right"/>
        <w:rPr>
          <w:rFonts w:asciiTheme="majorBidi" w:hAnsiTheme="majorBidi" w:cstheme="majorBidi"/>
          <w:b/>
          <w:sz w:val="22"/>
          <w:szCs w:val="22"/>
        </w:rPr>
      </w:pPr>
      <w:r w:rsidRPr="00D5009A">
        <w:rPr>
          <w:rFonts w:asciiTheme="majorBidi" w:hAnsiTheme="majorBidi" w:cstheme="majorBidi"/>
          <w:b/>
          <w:position w:val="-10"/>
          <w:sz w:val="22"/>
          <w:szCs w:val="22"/>
        </w:rPr>
        <w:object w:dxaOrig="2900" w:dyaOrig="320">
          <v:shape id="_x0000_i1209" type="#_x0000_t75" style="width:144.95pt;height:16.7pt" o:ole="">
            <v:imagedata r:id="rId424" o:title=""/>
          </v:shape>
          <o:OLEObject Type="Embed" ProgID="Equation.2" ShapeID="_x0000_i1209" DrawAspect="Content" ObjectID="_1410802202" r:id="rId425"/>
        </w:object>
      </w:r>
      <w:r w:rsidRPr="00D5009A">
        <w:rPr>
          <w:rFonts w:asciiTheme="majorBidi" w:hAnsiTheme="majorBidi" w:cstheme="majorBidi"/>
          <w:b/>
          <w:sz w:val="22"/>
          <w:szCs w:val="22"/>
        </w:rPr>
        <w:t xml:space="preserve">   avec   </w:t>
      </w:r>
      <w:r w:rsidRPr="00D5009A">
        <w:rPr>
          <w:rFonts w:asciiTheme="majorBidi" w:hAnsiTheme="majorBidi" w:cstheme="majorBidi"/>
          <w:b/>
          <w:position w:val="-24"/>
          <w:sz w:val="22"/>
          <w:szCs w:val="22"/>
        </w:rPr>
        <w:object w:dxaOrig="2260" w:dyaOrig="620">
          <v:shape id="_x0000_i1210" type="#_x0000_t75" style="width:113.35pt;height:30.65pt" o:ole="">
            <v:imagedata r:id="rId426" o:title=""/>
          </v:shape>
          <o:OLEObject Type="Embed" ProgID="Equation.3" ShapeID="_x0000_i1210" DrawAspect="Content" ObjectID="_1410802203" r:id="rId427"/>
        </w:object>
      </w:r>
      <w:r w:rsidR="00712716">
        <w:rPr>
          <w:rFonts w:asciiTheme="majorBidi" w:hAnsiTheme="majorBidi" w:cstheme="majorBidi"/>
          <w:b/>
          <w:sz w:val="22"/>
          <w:szCs w:val="22"/>
        </w:rPr>
        <w:t xml:space="preserve">               </w:t>
      </w:r>
      <w:r w:rsidR="00712716" w:rsidRPr="00EB7BE2">
        <w:rPr>
          <w:b/>
          <w:bCs/>
          <w:sz w:val="20"/>
          <w:szCs w:val="20"/>
        </w:rPr>
        <w:t>( Eq III-</w:t>
      </w:r>
      <w:r w:rsidR="009B1743" w:rsidRPr="00F4157A">
        <w:rPr>
          <w:b/>
          <w:bCs/>
          <w:sz w:val="20"/>
          <w:szCs w:val="20"/>
          <w:lang w:val="en-US"/>
        </w:rPr>
        <w:fldChar w:fldCharType="begin"/>
      </w:r>
      <w:r w:rsidR="00712716" w:rsidRPr="00EB7BE2">
        <w:rPr>
          <w:b/>
          <w:bCs/>
          <w:sz w:val="20"/>
          <w:szCs w:val="20"/>
        </w:rPr>
        <w:instrText xml:space="preserve"> AUTONUM  </w:instrText>
      </w:r>
      <w:r w:rsidR="009B1743" w:rsidRPr="00F4157A">
        <w:rPr>
          <w:b/>
          <w:bCs/>
          <w:sz w:val="20"/>
          <w:szCs w:val="20"/>
          <w:lang w:val="en-US"/>
        </w:rPr>
        <w:fldChar w:fldCharType="end"/>
      </w:r>
      <w:r w:rsidR="00712716" w:rsidRPr="00EB7BE2">
        <w:rPr>
          <w:b/>
          <w:bCs/>
          <w:sz w:val="20"/>
          <w:szCs w:val="20"/>
        </w:rPr>
        <w:t>)</w:t>
      </w:r>
    </w:p>
    <w:p w:rsidR="00D5009A" w:rsidRPr="00D5009A" w:rsidRDefault="00D5009A" w:rsidP="000C3AFE">
      <w:pPr>
        <w:bidi w:val="0"/>
        <w:spacing w:after="100"/>
        <w:jc w:val="both"/>
        <w:rPr>
          <w:rFonts w:asciiTheme="majorBidi" w:hAnsiTheme="majorBidi" w:cstheme="majorBidi"/>
          <w:bCs/>
          <w:sz w:val="22"/>
          <w:szCs w:val="22"/>
        </w:rPr>
      </w:pPr>
      <w:r w:rsidRPr="00D5009A">
        <w:rPr>
          <w:rFonts w:asciiTheme="majorBidi" w:hAnsiTheme="majorBidi" w:cstheme="majorBidi"/>
          <w:bCs/>
          <w:sz w:val="22"/>
          <w:szCs w:val="22"/>
        </w:rPr>
        <w:t>Les trois équations intégrales sont généralement tabulées en annexe dans la plupart des ouvrages sur la théorie des antennes.</w:t>
      </w:r>
    </w:p>
    <w:p w:rsidR="00D5009A" w:rsidRPr="00D5009A" w:rsidRDefault="00D5009A" w:rsidP="000C3AFE">
      <w:pPr>
        <w:bidi w:val="0"/>
        <w:spacing w:after="100"/>
        <w:jc w:val="both"/>
        <w:rPr>
          <w:rFonts w:asciiTheme="majorBidi" w:hAnsiTheme="majorBidi" w:cstheme="majorBidi"/>
          <w:bCs/>
          <w:sz w:val="22"/>
          <w:szCs w:val="22"/>
        </w:rPr>
      </w:pPr>
      <w:r w:rsidRPr="00D5009A">
        <w:rPr>
          <w:rFonts w:asciiTheme="majorBidi" w:hAnsiTheme="majorBidi" w:cstheme="majorBidi"/>
          <w:bCs/>
          <w:sz w:val="22"/>
          <w:szCs w:val="22"/>
        </w:rPr>
        <w:t xml:space="preserve">A partir de la puissance rayonnée on déduit la résistance de rayonnement par </w:t>
      </w:r>
    </w:p>
    <w:p w:rsidR="00D5009A" w:rsidRPr="00D5009A" w:rsidRDefault="00D5009A" w:rsidP="000C3AFE">
      <w:pPr>
        <w:bidi w:val="0"/>
        <w:spacing w:after="100"/>
        <w:jc w:val="right"/>
        <w:rPr>
          <w:rFonts w:asciiTheme="majorBidi" w:hAnsiTheme="majorBidi" w:cstheme="majorBidi"/>
          <w:bCs/>
          <w:sz w:val="22"/>
          <w:szCs w:val="22"/>
        </w:rPr>
      </w:pPr>
      <w:r w:rsidRPr="00D5009A">
        <w:rPr>
          <w:rFonts w:asciiTheme="majorBidi" w:hAnsiTheme="majorBidi" w:cstheme="majorBidi"/>
          <w:bCs/>
          <w:position w:val="-28"/>
          <w:sz w:val="22"/>
          <w:szCs w:val="22"/>
        </w:rPr>
        <w:object w:dxaOrig="3040" w:dyaOrig="680">
          <v:shape id="_x0000_i1211" type="#_x0000_t75" style="width:152.35pt;height:33.9pt" o:ole="">
            <v:imagedata r:id="rId428" o:title=""/>
          </v:shape>
          <o:OLEObject Type="Embed" ProgID="Equation.2" ShapeID="_x0000_i1211" DrawAspect="Content" ObjectID="_1410802204" r:id="rId429"/>
        </w:object>
      </w:r>
      <w:r w:rsidRPr="00D5009A">
        <w:rPr>
          <w:rFonts w:asciiTheme="majorBidi" w:hAnsiTheme="majorBidi" w:cstheme="majorBidi"/>
          <w:bCs/>
          <w:sz w:val="22"/>
          <w:szCs w:val="22"/>
        </w:rPr>
        <w:t xml:space="preserve">                                                     </w:t>
      </w:r>
      <w:r w:rsidR="00712716" w:rsidRPr="00EB7BE2">
        <w:rPr>
          <w:b/>
          <w:bCs/>
          <w:sz w:val="20"/>
          <w:szCs w:val="20"/>
        </w:rPr>
        <w:t>( Eq III-</w:t>
      </w:r>
      <w:r w:rsidR="009B1743" w:rsidRPr="00F4157A">
        <w:rPr>
          <w:b/>
          <w:bCs/>
          <w:sz w:val="20"/>
          <w:szCs w:val="20"/>
          <w:lang w:val="en-US"/>
        </w:rPr>
        <w:fldChar w:fldCharType="begin"/>
      </w:r>
      <w:r w:rsidR="00712716" w:rsidRPr="00EB7BE2">
        <w:rPr>
          <w:b/>
          <w:bCs/>
          <w:sz w:val="20"/>
          <w:szCs w:val="20"/>
        </w:rPr>
        <w:instrText xml:space="preserve"> AUTONUM  </w:instrText>
      </w:r>
      <w:r w:rsidR="009B1743" w:rsidRPr="00F4157A">
        <w:rPr>
          <w:b/>
          <w:bCs/>
          <w:sz w:val="20"/>
          <w:szCs w:val="20"/>
          <w:lang w:val="en-US"/>
        </w:rPr>
        <w:fldChar w:fldCharType="end"/>
      </w:r>
      <w:r w:rsidR="00712716" w:rsidRPr="00EB7BE2">
        <w:rPr>
          <w:b/>
          <w:bCs/>
          <w:sz w:val="20"/>
          <w:szCs w:val="20"/>
        </w:rPr>
        <w:t>)</w:t>
      </w:r>
    </w:p>
    <w:p w:rsidR="00D5009A" w:rsidRPr="00D5009A" w:rsidRDefault="00D5009A" w:rsidP="000C3AFE">
      <w:pPr>
        <w:bidi w:val="0"/>
        <w:spacing w:after="120"/>
        <w:jc w:val="both"/>
        <w:rPr>
          <w:rFonts w:asciiTheme="majorBidi" w:hAnsiTheme="majorBidi" w:cstheme="majorBidi"/>
          <w:bCs/>
          <w:sz w:val="22"/>
          <w:szCs w:val="22"/>
        </w:rPr>
      </w:pPr>
      <w:r w:rsidRPr="00D5009A">
        <w:rPr>
          <w:rFonts w:asciiTheme="majorBidi" w:hAnsiTheme="majorBidi" w:cstheme="majorBidi"/>
          <w:bCs/>
          <w:sz w:val="22"/>
          <w:szCs w:val="22"/>
        </w:rPr>
        <w:t>Sachant que le courant au point d’excitation de l’antenne est</w:t>
      </w:r>
    </w:p>
    <w:p w:rsidR="00D5009A" w:rsidRPr="00D5009A" w:rsidRDefault="00D5009A" w:rsidP="000C3AFE">
      <w:pPr>
        <w:bidi w:val="0"/>
        <w:spacing w:after="100"/>
        <w:jc w:val="center"/>
        <w:rPr>
          <w:rFonts w:asciiTheme="majorBidi" w:hAnsiTheme="majorBidi" w:cstheme="majorBidi"/>
          <w:bCs/>
          <w:sz w:val="22"/>
          <w:szCs w:val="22"/>
        </w:rPr>
      </w:pPr>
      <w:r w:rsidRPr="00D5009A">
        <w:rPr>
          <w:rFonts w:asciiTheme="majorBidi" w:hAnsiTheme="majorBidi" w:cstheme="majorBidi"/>
          <w:bCs/>
          <w:position w:val="-8"/>
          <w:sz w:val="22"/>
          <w:szCs w:val="22"/>
        </w:rPr>
        <w:object w:dxaOrig="2600" w:dyaOrig="279">
          <v:shape id="_x0000_i1212" type="#_x0000_t75" style="width:129.6pt;height:14.4pt" o:ole="">
            <v:imagedata r:id="rId430" o:title=""/>
          </v:shape>
          <o:OLEObject Type="Embed" ProgID="Equation.2" ShapeID="_x0000_i1212" DrawAspect="Content" ObjectID="_1410802205" r:id="rId431"/>
        </w:object>
      </w:r>
      <w:r w:rsidRPr="00D5009A">
        <w:rPr>
          <w:rFonts w:asciiTheme="majorBidi" w:hAnsiTheme="majorBidi" w:cstheme="majorBidi"/>
          <w:bCs/>
          <w:sz w:val="22"/>
          <w:szCs w:val="22"/>
        </w:rPr>
        <w:t xml:space="preserve"> </w:t>
      </w:r>
    </w:p>
    <w:p w:rsidR="00D5009A" w:rsidRPr="00D5009A" w:rsidRDefault="00D5009A" w:rsidP="000C3AFE">
      <w:pPr>
        <w:bidi w:val="0"/>
        <w:spacing w:after="120"/>
        <w:jc w:val="both"/>
        <w:rPr>
          <w:rFonts w:asciiTheme="majorBidi" w:hAnsiTheme="majorBidi" w:cstheme="majorBidi"/>
          <w:bCs/>
          <w:sz w:val="22"/>
          <w:szCs w:val="22"/>
        </w:rPr>
      </w:pPr>
      <w:r w:rsidRPr="00D5009A">
        <w:rPr>
          <w:rFonts w:asciiTheme="majorBidi" w:hAnsiTheme="majorBidi" w:cstheme="majorBidi"/>
          <w:bCs/>
          <w:sz w:val="22"/>
          <w:szCs w:val="22"/>
        </w:rPr>
        <w:t>La résistance d’entrée de l’antenne vaut alors</w:t>
      </w:r>
    </w:p>
    <w:p w:rsidR="00D5009A" w:rsidRPr="00EB7BE2" w:rsidRDefault="00D5009A" w:rsidP="000C3AFE">
      <w:pPr>
        <w:pStyle w:val="Lgende"/>
        <w:bidi w:val="0"/>
        <w:jc w:val="right"/>
        <w:rPr>
          <w:rFonts w:asciiTheme="majorBidi" w:hAnsiTheme="majorBidi" w:cstheme="majorBidi"/>
          <w:bCs w:val="0"/>
          <w:sz w:val="22"/>
          <w:szCs w:val="22"/>
          <w:lang w:val="fr-FR"/>
        </w:rPr>
      </w:pPr>
      <w:r w:rsidRPr="00D5009A">
        <w:rPr>
          <w:rFonts w:asciiTheme="majorBidi" w:hAnsiTheme="majorBidi" w:cstheme="majorBidi"/>
          <w:bCs w:val="0"/>
          <w:position w:val="-28"/>
          <w:sz w:val="22"/>
          <w:szCs w:val="22"/>
        </w:rPr>
        <w:object w:dxaOrig="2340" w:dyaOrig="680">
          <v:shape id="_x0000_i1213" type="#_x0000_t75" style="width:117.05pt;height:33.9pt" o:ole="">
            <v:imagedata r:id="rId432" o:title=""/>
          </v:shape>
          <o:OLEObject Type="Embed" ProgID="Equation.2" ShapeID="_x0000_i1213" DrawAspect="Content" ObjectID="_1410802206" r:id="rId433"/>
        </w:object>
      </w:r>
      <w:r w:rsidRPr="00EB7BE2">
        <w:rPr>
          <w:rFonts w:asciiTheme="majorBidi" w:hAnsiTheme="majorBidi" w:cstheme="majorBidi"/>
          <w:bCs w:val="0"/>
          <w:sz w:val="22"/>
          <w:szCs w:val="22"/>
          <w:lang w:val="fr-FR"/>
        </w:rPr>
        <w:t xml:space="preserve">                                                                    </w:t>
      </w:r>
      <w:r w:rsidR="00712716" w:rsidRPr="00EB7BE2">
        <w:rPr>
          <w:lang w:val="fr-FR"/>
        </w:rPr>
        <w:t>( Eq III-</w:t>
      </w:r>
      <w:r w:rsidR="009B1743" w:rsidRPr="00712716">
        <w:fldChar w:fldCharType="begin"/>
      </w:r>
      <w:r w:rsidR="00712716" w:rsidRPr="00EB7BE2">
        <w:rPr>
          <w:lang w:val="fr-FR"/>
        </w:rPr>
        <w:instrText xml:space="preserve"> AUTONUM  </w:instrText>
      </w:r>
      <w:r w:rsidR="009B1743" w:rsidRPr="00712716">
        <w:fldChar w:fldCharType="end"/>
      </w:r>
      <w:r w:rsidR="00712716" w:rsidRPr="00EB7BE2">
        <w:rPr>
          <w:lang w:val="fr-FR"/>
        </w:rPr>
        <w:t>)</w:t>
      </w:r>
    </w:p>
    <w:p w:rsidR="00D5009A" w:rsidRPr="00D5009A" w:rsidRDefault="00D5009A" w:rsidP="000C3AFE">
      <w:pPr>
        <w:bidi w:val="0"/>
        <w:spacing w:after="40"/>
        <w:jc w:val="both"/>
        <w:rPr>
          <w:rFonts w:asciiTheme="majorBidi" w:hAnsiTheme="majorBidi" w:cstheme="majorBidi"/>
          <w:bCs/>
          <w:sz w:val="22"/>
          <w:szCs w:val="22"/>
        </w:rPr>
      </w:pPr>
      <w:r w:rsidRPr="00D5009A">
        <w:rPr>
          <w:rFonts w:asciiTheme="majorBidi" w:hAnsiTheme="majorBidi" w:cstheme="majorBidi"/>
          <w:bCs/>
          <w:sz w:val="22"/>
          <w:szCs w:val="22"/>
        </w:rPr>
        <w:t>b) Directivité maximale</w:t>
      </w:r>
    </w:p>
    <w:p w:rsidR="00D5009A" w:rsidRPr="00D5009A" w:rsidRDefault="00D5009A" w:rsidP="000C3AFE">
      <w:pPr>
        <w:bidi w:val="0"/>
        <w:spacing w:after="120"/>
        <w:jc w:val="both"/>
        <w:rPr>
          <w:rFonts w:asciiTheme="majorBidi" w:hAnsiTheme="majorBidi" w:cstheme="majorBidi"/>
          <w:bCs/>
          <w:sz w:val="22"/>
          <w:szCs w:val="22"/>
        </w:rPr>
      </w:pPr>
      <w:r w:rsidRPr="00D5009A">
        <w:rPr>
          <w:rFonts w:asciiTheme="majorBidi" w:hAnsiTheme="majorBidi" w:cstheme="majorBidi"/>
          <w:bCs/>
          <w:sz w:val="22"/>
          <w:szCs w:val="22"/>
        </w:rPr>
        <w:t>La directivité maximale définie par la relation (2-28) vaut</w:t>
      </w:r>
    </w:p>
    <w:p w:rsidR="00D5009A" w:rsidRPr="00EB7BE2" w:rsidRDefault="00D5009A" w:rsidP="000C3AFE">
      <w:pPr>
        <w:pStyle w:val="Lgende"/>
        <w:bidi w:val="0"/>
        <w:jc w:val="right"/>
        <w:rPr>
          <w:rFonts w:asciiTheme="majorBidi" w:hAnsiTheme="majorBidi" w:cstheme="majorBidi"/>
          <w:sz w:val="22"/>
          <w:szCs w:val="22"/>
          <w:lang w:val="fr-FR"/>
        </w:rPr>
      </w:pPr>
      <w:r w:rsidRPr="00D5009A">
        <w:rPr>
          <w:rFonts w:asciiTheme="majorBidi" w:hAnsiTheme="majorBidi" w:cstheme="majorBidi"/>
          <w:bCs w:val="0"/>
          <w:position w:val="-46"/>
          <w:sz w:val="22"/>
          <w:szCs w:val="22"/>
        </w:rPr>
        <w:object w:dxaOrig="3980" w:dyaOrig="880">
          <v:shape id="_x0000_i1214" type="#_x0000_t75" style="width:198.8pt;height:44.15pt" o:ole="">
            <v:imagedata r:id="rId434" o:title=""/>
          </v:shape>
          <o:OLEObject Type="Embed" ProgID="Equation.2" ShapeID="_x0000_i1214" DrawAspect="Content" ObjectID="_1410802207" r:id="rId435"/>
        </w:object>
      </w:r>
      <w:r w:rsidRPr="00EB7BE2">
        <w:rPr>
          <w:rFonts w:asciiTheme="majorBidi" w:hAnsiTheme="majorBidi" w:cstheme="majorBidi"/>
          <w:bCs w:val="0"/>
          <w:sz w:val="22"/>
          <w:szCs w:val="22"/>
          <w:lang w:val="fr-FR"/>
        </w:rPr>
        <w:t xml:space="preserve">                                               </w:t>
      </w:r>
      <w:r w:rsidR="00712716" w:rsidRPr="00EB7BE2">
        <w:rPr>
          <w:lang w:val="fr-FR"/>
        </w:rPr>
        <w:t>( Eq III-</w:t>
      </w:r>
      <w:r w:rsidR="009B1743" w:rsidRPr="00712716">
        <w:fldChar w:fldCharType="begin"/>
      </w:r>
      <w:r w:rsidR="00712716" w:rsidRPr="00EB7BE2">
        <w:rPr>
          <w:lang w:val="fr-FR"/>
        </w:rPr>
        <w:instrText xml:space="preserve"> AUTONUM  </w:instrText>
      </w:r>
      <w:r w:rsidR="009B1743" w:rsidRPr="00712716">
        <w:fldChar w:fldCharType="end"/>
      </w:r>
      <w:r w:rsidR="00712716" w:rsidRPr="00EB7BE2">
        <w:rPr>
          <w:lang w:val="fr-FR"/>
        </w:rPr>
        <w:t>)</w:t>
      </w:r>
    </w:p>
    <w:p w:rsidR="00D5009A" w:rsidRPr="00D5009A" w:rsidRDefault="00D5009A" w:rsidP="000C3AFE">
      <w:pPr>
        <w:bidi w:val="0"/>
        <w:jc w:val="both"/>
        <w:rPr>
          <w:rFonts w:asciiTheme="majorBidi" w:hAnsiTheme="majorBidi" w:cstheme="majorBidi"/>
          <w:bCs/>
          <w:sz w:val="22"/>
          <w:szCs w:val="22"/>
        </w:rPr>
      </w:pPr>
      <w:r w:rsidRPr="00D5009A">
        <w:rPr>
          <w:rFonts w:asciiTheme="majorBidi" w:hAnsiTheme="majorBidi" w:cstheme="majorBidi"/>
          <w:bCs/>
          <w:sz w:val="22"/>
          <w:szCs w:val="22"/>
        </w:rPr>
        <w:t xml:space="preserve">La figure III- illustre les variations de la directivité et se la résistance de rayonnement d’une antenne filaire rectiligne dont la longueur l varie de 0 à 3 </w:t>
      </w:r>
      <w:r w:rsidRPr="00D5009A">
        <w:rPr>
          <w:rFonts w:asciiTheme="majorBidi" w:hAnsiTheme="majorBidi" w:cstheme="majorBidi"/>
          <w:bCs/>
          <w:position w:val="-2"/>
          <w:sz w:val="22"/>
          <w:szCs w:val="22"/>
        </w:rPr>
        <w:object w:dxaOrig="173" w:dyaOrig="200">
          <v:shape id="_x0000_i1215" type="#_x0000_t75" style="width:8.35pt;height:10.7pt" o:ole="">
            <v:imagedata r:id="rId436" o:title=""/>
          </v:shape>
          <o:OLEObject Type="Embed" ProgID="Equation.2" ShapeID="_x0000_i1215" DrawAspect="Content" ObjectID="_1410802208" r:id="rId437"/>
        </w:object>
      </w:r>
      <w:r w:rsidRPr="00D5009A">
        <w:rPr>
          <w:rFonts w:asciiTheme="majorBidi" w:hAnsiTheme="majorBidi" w:cstheme="majorBidi"/>
          <w:bCs/>
          <w:sz w:val="22"/>
          <w:szCs w:val="22"/>
        </w:rPr>
        <w:t>.</w:t>
      </w:r>
    </w:p>
    <w:p w:rsidR="00D5009A" w:rsidRPr="00D5009A" w:rsidRDefault="009B1743" w:rsidP="000C3AFE">
      <w:pPr>
        <w:bidi w:val="0"/>
        <w:spacing w:before="120"/>
        <w:jc w:val="center"/>
        <w:rPr>
          <w:rFonts w:asciiTheme="majorBidi" w:hAnsiTheme="majorBidi" w:cstheme="majorBidi"/>
          <w:sz w:val="22"/>
          <w:szCs w:val="22"/>
        </w:rPr>
      </w:pPr>
      <w:r>
        <w:rPr>
          <w:rFonts w:asciiTheme="majorBidi" w:hAnsiTheme="majorBidi" w:cstheme="majorBidi"/>
          <w:noProof/>
          <w:sz w:val="22"/>
          <w:szCs w:val="22"/>
        </w:rPr>
        <w:pict>
          <v:shape id="_x0000_s28773" type="#_x0000_t202" style="position:absolute;left:0;text-align:left;margin-left:50.2pt;margin-top:197.6pt;width:397pt;height:33pt;z-index:251680768" o:allowincell="f" filled="f" stroked="f">
            <v:textbox>
              <w:txbxContent>
                <w:p w:rsidR="008D77E5" w:rsidRDefault="008D77E5">
                  <w:pPr>
                    <w:pStyle w:val="Corpsdetexte"/>
                    <w:spacing w:after="160"/>
                    <w:rPr>
                      <w:sz w:val="20"/>
                    </w:rPr>
                  </w:pPr>
                  <w:r w:rsidRPr="00364341">
                    <w:rPr>
                      <w:b/>
                      <w:bCs/>
                      <w:sz w:val="20"/>
                      <w:szCs w:val="20"/>
                    </w:rPr>
                    <w:t>Figure III-</w:t>
                  </w:r>
                  <w:r w:rsidR="009B1743" w:rsidRPr="00364341">
                    <w:rPr>
                      <w:b/>
                      <w:bCs/>
                      <w:sz w:val="20"/>
                      <w:szCs w:val="20"/>
                      <w:rtl/>
                    </w:rPr>
                    <w:fldChar w:fldCharType="begin"/>
                  </w:r>
                  <w:r w:rsidRPr="00364341">
                    <w:rPr>
                      <w:b/>
                      <w:bCs/>
                      <w:sz w:val="20"/>
                      <w:szCs w:val="20"/>
                      <w:rtl/>
                    </w:rPr>
                    <w:instrText xml:space="preserve"> </w:instrText>
                  </w:r>
                  <w:r w:rsidRPr="00364341">
                    <w:rPr>
                      <w:b/>
                      <w:bCs/>
                      <w:sz w:val="20"/>
                      <w:szCs w:val="20"/>
                    </w:rPr>
                    <w:instrText>SEQ</w:instrText>
                  </w:r>
                  <w:r w:rsidRPr="00364341">
                    <w:rPr>
                      <w:b/>
                      <w:bCs/>
                      <w:sz w:val="20"/>
                      <w:szCs w:val="20"/>
                      <w:rtl/>
                    </w:rPr>
                    <w:instrText xml:space="preserve"> </w:instrText>
                  </w:r>
                  <w:r w:rsidRPr="00364341">
                    <w:rPr>
                      <w:b/>
                      <w:bCs/>
                      <w:sz w:val="20"/>
                      <w:szCs w:val="20"/>
                    </w:rPr>
                    <w:instrText>Figure_III- \* ARABIC</w:instrText>
                  </w:r>
                  <w:r w:rsidRPr="00364341">
                    <w:rPr>
                      <w:b/>
                      <w:bCs/>
                      <w:sz w:val="20"/>
                      <w:szCs w:val="20"/>
                      <w:rtl/>
                    </w:rPr>
                    <w:instrText xml:space="preserve"> </w:instrText>
                  </w:r>
                  <w:r w:rsidR="009B1743" w:rsidRPr="00364341">
                    <w:rPr>
                      <w:b/>
                      <w:bCs/>
                      <w:sz w:val="20"/>
                      <w:szCs w:val="20"/>
                      <w:rtl/>
                    </w:rPr>
                    <w:fldChar w:fldCharType="separate"/>
                  </w:r>
                  <w:r>
                    <w:rPr>
                      <w:b/>
                      <w:bCs/>
                      <w:noProof/>
                      <w:sz w:val="20"/>
                      <w:szCs w:val="20"/>
                      <w:rtl/>
                    </w:rPr>
                    <w:t>12</w:t>
                  </w:r>
                  <w:r w:rsidR="009B1743" w:rsidRPr="00364341">
                    <w:rPr>
                      <w:b/>
                      <w:bCs/>
                      <w:sz w:val="20"/>
                      <w:szCs w:val="20"/>
                      <w:rtl/>
                    </w:rPr>
                    <w:fldChar w:fldCharType="end"/>
                  </w:r>
                  <w:r w:rsidRPr="00364341">
                    <w:rPr>
                      <w:b/>
                      <w:bCs/>
                      <w:sz w:val="20"/>
                      <w:szCs w:val="20"/>
                    </w:rPr>
                    <w:t>:</w:t>
                  </w:r>
                  <w:r w:rsidRPr="00364341">
                    <w:t xml:space="preserve"> </w:t>
                  </w:r>
                  <w:r>
                    <w:rPr>
                      <w:sz w:val="20"/>
                    </w:rPr>
                    <w:t>Variation de la directivité (sans dimension) et de la résistance de rayonnement en fonction de la longueur l d'un dipôle excité par un courant dont la distribution est sinusoïdale.</w:t>
                  </w:r>
                </w:p>
                <w:p w:rsidR="008D77E5" w:rsidRDefault="008D77E5">
                  <w:pPr>
                    <w:pStyle w:val="Pieddepage"/>
                  </w:pPr>
                </w:p>
              </w:txbxContent>
            </v:textbox>
          </v:shape>
        </w:pict>
      </w:r>
      <w:r w:rsidRPr="009B1743">
        <w:rPr>
          <w:rFonts w:asciiTheme="majorBidi" w:hAnsiTheme="majorBidi" w:cstheme="majorBidi"/>
          <w:sz w:val="22"/>
          <w:szCs w:val="22"/>
        </w:rPr>
        <w:pict>
          <v:shape id="_x0000_i1216" type="#_x0000_t75" style="width:186.75pt;height:196.5pt" fillcolor="window">
            <v:imagedata r:id="rId438" o:title=""/>
          </v:shape>
        </w:pict>
      </w:r>
      <w:r w:rsidR="00D5009A" w:rsidRPr="00D5009A">
        <w:rPr>
          <w:rFonts w:asciiTheme="majorBidi" w:hAnsiTheme="majorBidi" w:cstheme="majorBidi"/>
          <w:sz w:val="22"/>
          <w:szCs w:val="22"/>
        </w:rPr>
        <w:t xml:space="preserve">               </w:t>
      </w:r>
      <w:r w:rsidRPr="009B1743">
        <w:rPr>
          <w:rFonts w:asciiTheme="majorBidi" w:hAnsiTheme="majorBidi" w:cstheme="majorBidi"/>
          <w:sz w:val="22"/>
          <w:szCs w:val="22"/>
        </w:rPr>
        <w:pict>
          <v:shape id="_x0000_i1217" type="#_x0000_t75" style="width:208.55pt;height:202.55pt" fillcolor="window">
            <v:imagedata r:id="rId439" o:title=""/>
          </v:shape>
        </w:pict>
      </w:r>
    </w:p>
    <w:p w:rsidR="00D5009A" w:rsidRPr="00D5009A" w:rsidRDefault="00D5009A" w:rsidP="000C3AFE">
      <w:pPr>
        <w:pStyle w:val="Corpsdetexte"/>
        <w:spacing w:after="160"/>
        <w:rPr>
          <w:rFonts w:asciiTheme="majorBidi" w:hAnsiTheme="majorBidi" w:cstheme="majorBidi"/>
        </w:rPr>
      </w:pPr>
    </w:p>
    <w:p w:rsidR="00D5009A" w:rsidRPr="00D5009A" w:rsidRDefault="00D5009A" w:rsidP="0074711D">
      <w:pPr>
        <w:pStyle w:val="Titre3"/>
      </w:pPr>
      <w:r w:rsidRPr="00D5009A">
        <w:lastRenderedPageBreak/>
        <w:t>Cas d’un dipôle demi-onde</w:t>
      </w:r>
    </w:p>
    <w:p w:rsidR="00D5009A" w:rsidRPr="00D5009A" w:rsidRDefault="00D5009A" w:rsidP="000C3AFE">
      <w:pPr>
        <w:bidi w:val="0"/>
        <w:spacing w:after="120"/>
        <w:jc w:val="both"/>
        <w:rPr>
          <w:rFonts w:asciiTheme="majorBidi" w:hAnsiTheme="majorBidi" w:cstheme="majorBidi"/>
          <w:bCs/>
          <w:sz w:val="22"/>
          <w:szCs w:val="22"/>
        </w:rPr>
      </w:pPr>
      <w:r w:rsidRPr="00D5009A">
        <w:rPr>
          <w:rFonts w:asciiTheme="majorBidi" w:hAnsiTheme="majorBidi" w:cstheme="majorBidi"/>
          <w:b/>
          <w:sz w:val="22"/>
          <w:szCs w:val="22"/>
        </w:rPr>
        <w:tab/>
      </w:r>
      <w:r w:rsidRPr="00D5009A">
        <w:rPr>
          <w:rFonts w:asciiTheme="majorBidi" w:hAnsiTheme="majorBidi" w:cstheme="majorBidi"/>
          <w:bCs/>
          <w:sz w:val="22"/>
          <w:szCs w:val="22"/>
        </w:rPr>
        <w:t>Le dipôle le plus utilisé comme antenne filaire rectiligne est le dipôle demi-onde (</w:t>
      </w:r>
      <w:r w:rsidRPr="00D5009A">
        <w:rPr>
          <w:rFonts w:asciiTheme="majorBidi" w:hAnsiTheme="majorBidi" w:cstheme="majorBidi"/>
          <w:bCs/>
          <w:position w:val="-2"/>
          <w:sz w:val="22"/>
          <w:szCs w:val="22"/>
        </w:rPr>
        <w:object w:dxaOrig="720" w:dyaOrig="200">
          <v:shape id="_x0000_i1218" type="#_x0000_t75" style="width:36.25pt;height:10.7pt" o:ole="">
            <v:imagedata r:id="rId440" o:title=""/>
          </v:shape>
          <o:OLEObject Type="Embed" ProgID="Equation.2" ShapeID="_x0000_i1218" DrawAspect="Content" ObjectID="_1410802209" r:id="rId441"/>
        </w:object>
      </w:r>
      <w:r w:rsidRPr="00D5009A">
        <w:rPr>
          <w:rFonts w:asciiTheme="majorBidi" w:hAnsiTheme="majorBidi" w:cstheme="majorBidi"/>
          <w:bCs/>
          <w:sz w:val="22"/>
          <w:szCs w:val="22"/>
        </w:rPr>
        <w:t>). Sa résistance d’entrée R</w:t>
      </w:r>
      <w:r w:rsidRPr="00D5009A">
        <w:rPr>
          <w:rFonts w:asciiTheme="majorBidi" w:hAnsiTheme="majorBidi" w:cstheme="majorBidi"/>
          <w:bCs/>
          <w:sz w:val="22"/>
          <w:szCs w:val="22"/>
          <w:vertAlign w:val="subscript"/>
        </w:rPr>
        <w:t>in</w:t>
      </w:r>
      <w:r w:rsidRPr="00D5009A">
        <w:rPr>
          <w:rFonts w:asciiTheme="majorBidi" w:hAnsiTheme="majorBidi" w:cstheme="majorBidi"/>
          <w:bCs/>
          <w:sz w:val="22"/>
          <w:szCs w:val="22"/>
        </w:rPr>
        <w:t xml:space="preserve"> (égale à sa résistance de rayonnement) de l’ordre de 73</w:t>
      </w:r>
      <w:r w:rsidRPr="00D5009A">
        <w:rPr>
          <w:rFonts w:asciiTheme="majorBidi" w:hAnsiTheme="majorBidi" w:cstheme="majorBidi"/>
          <w:bCs/>
          <w:position w:val="-2"/>
          <w:sz w:val="22"/>
          <w:szCs w:val="22"/>
        </w:rPr>
        <w:object w:dxaOrig="180" w:dyaOrig="180">
          <v:shape id="_x0000_i1219" type="#_x0000_t75" style="width:8.85pt;height:8.85pt" o:ole="">
            <v:imagedata r:id="rId442" o:title=""/>
          </v:shape>
          <o:OLEObject Type="Embed" ProgID="Equation.2" ShapeID="_x0000_i1219" DrawAspect="Content" ObjectID="_1410802210" r:id="rId443"/>
        </w:object>
      </w:r>
      <w:r w:rsidRPr="00D5009A">
        <w:rPr>
          <w:rFonts w:asciiTheme="majorBidi" w:hAnsiTheme="majorBidi" w:cstheme="majorBidi"/>
          <w:bCs/>
          <w:sz w:val="22"/>
          <w:szCs w:val="22"/>
        </w:rPr>
        <w:t xml:space="preserve"> permet une bonne adaptation à une excitation par ligne coaxiale d’impédance caractéristique de 75</w:t>
      </w:r>
      <w:r w:rsidRPr="00D5009A">
        <w:rPr>
          <w:rFonts w:asciiTheme="majorBidi" w:hAnsiTheme="majorBidi" w:cstheme="majorBidi"/>
          <w:bCs/>
          <w:position w:val="-2"/>
          <w:sz w:val="22"/>
          <w:szCs w:val="22"/>
        </w:rPr>
        <w:object w:dxaOrig="180" w:dyaOrig="180">
          <v:shape id="_x0000_i1220" type="#_x0000_t75" style="width:8.85pt;height:8.85pt" o:ole="">
            <v:imagedata r:id="rId442" o:title=""/>
          </v:shape>
          <o:OLEObject Type="Embed" ProgID="Equation.2" ShapeID="_x0000_i1220" DrawAspect="Content" ObjectID="_1410802211" r:id="rId444"/>
        </w:object>
      </w:r>
      <w:r w:rsidRPr="00D5009A">
        <w:rPr>
          <w:rFonts w:asciiTheme="majorBidi" w:hAnsiTheme="majorBidi" w:cstheme="majorBidi"/>
          <w:bCs/>
          <w:sz w:val="22"/>
          <w:szCs w:val="22"/>
        </w:rPr>
        <w:t>. Les expressions du champ rayonné (III-) et (III-) deviennent</w:t>
      </w:r>
    </w:p>
    <w:p w:rsidR="00712716" w:rsidRPr="00712716" w:rsidRDefault="00D5009A" w:rsidP="000C3AFE">
      <w:pPr>
        <w:pStyle w:val="Lgende"/>
        <w:bidi w:val="0"/>
        <w:jc w:val="right"/>
        <w:rPr>
          <w:rFonts w:asciiTheme="majorBidi" w:hAnsiTheme="majorBidi" w:cstheme="majorBidi"/>
          <w:bCs w:val="0"/>
          <w:sz w:val="22"/>
          <w:szCs w:val="22"/>
          <w:lang w:val="fr-FR"/>
        </w:rPr>
      </w:pPr>
      <w:r w:rsidRPr="00D5009A">
        <w:rPr>
          <w:rFonts w:asciiTheme="majorBidi" w:hAnsiTheme="majorBidi" w:cstheme="majorBidi"/>
          <w:position w:val="-56"/>
          <w:sz w:val="22"/>
          <w:szCs w:val="22"/>
        </w:rPr>
        <w:object w:dxaOrig="2900" w:dyaOrig="1280">
          <v:shape id="_x0000_i1221" type="#_x0000_t75" style="width:144.95pt;height:63.65pt" o:ole="">
            <v:imagedata r:id="rId445" o:title=""/>
          </v:shape>
          <o:OLEObject Type="Embed" ProgID="Equation.2" ShapeID="_x0000_i1221" DrawAspect="Content" ObjectID="_1410802212" r:id="rId446"/>
        </w:object>
      </w:r>
      <w:r w:rsidRPr="00712716">
        <w:rPr>
          <w:rFonts w:asciiTheme="majorBidi" w:hAnsiTheme="majorBidi" w:cstheme="majorBidi"/>
          <w:sz w:val="22"/>
          <w:szCs w:val="22"/>
          <w:lang w:val="fr-FR"/>
        </w:rPr>
        <w:t xml:space="preserve">           </w:t>
      </w:r>
      <w:r w:rsidRPr="00712716">
        <w:rPr>
          <w:rFonts w:asciiTheme="majorBidi" w:hAnsiTheme="majorBidi" w:cstheme="majorBidi"/>
          <w:b w:val="0"/>
          <w:sz w:val="22"/>
          <w:szCs w:val="22"/>
          <w:lang w:val="fr-FR"/>
        </w:rPr>
        <w:t xml:space="preserve">(III-)                  </w:t>
      </w:r>
      <w:r w:rsidRPr="00D5009A">
        <w:rPr>
          <w:rFonts w:asciiTheme="majorBidi" w:hAnsiTheme="majorBidi" w:cstheme="majorBidi"/>
          <w:position w:val="-56"/>
          <w:sz w:val="22"/>
          <w:szCs w:val="22"/>
        </w:rPr>
        <w:object w:dxaOrig="2880" w:dyaOrig="1280">
          <v:shape id="_x0000_i1222" type="#_x0000_t75" style="width:2in;height:63.65pt" o:ole="">
            <v:imagedata r:id="rId447" o:title=""/>
          </v:shape>
          <o:OLEObject Type="Embed" ProgID="Equation.2" ShapeID="_x0000_i1222" DrawAspect="Content" ObjectID="_1410802213" r:id="rId448"/>
        </w:object>
      </w:r>
      <w:r w:rsidRPr="00712716">
        <w:rPr>
          <w:rFonts w:asciiTheme="majorBidi" w:hAnsiTheme="majorBidi" w:cstheme="majorBidi"/>
          <w:sz w:val="22"/>
          <w:szCs w:val="22"/>
          <w:lang w:val="fr-FR"/>
        </w:rPr>
        <w:t xml:space="preserve">    </w:t>
      </w:r>
      <w:r w:rsidR="00712716" w:rsidRPr="00712716">
        <w:rPr>
          <w:lang w:val="fr-FR"/>
        </w:rPr>
        <w:t>( Eq III-</w:t>
      </w:r>
      <w:r w:rsidR="009B1743" w:rsidRPr="00712716">
        <w:fldChar w:fldCharType="begin"/>
      </w:r>
      <w:r w:rsidR="00712716" w:rsidRPr="00712716">
        <w:rPr>
          <w:lang w:val="fr-FR"/>
        </w:rPr>
        <w:instrText xml:space="preserve"> AUTONUM  </w:instrText>
      </w:r>
      <w:r w:rsidR="009B1743" w:rsidRPr="00712716">
        <w:fldChar w:fldCharType="end"/>
      </w:r>
      <w:r w:rsidR="00712716" w:rsidRPr="00712716">
        <w:rPr>
          <w:lang w:val="fr-FR"/>
        </w:rPr>
        <w:t>)</w:t>
      </w:r>
    </w:p>
    <w:p w:rsidR="00D5009A" w:rsidRPr="00D5009A" w:rsidRDefault="00D5009A" w:rsidP="000C3AFE">
      <w:pPr>
        <w:bidi w:val="0"/>
        <w:spacing w:after="100"/>
        <w:jc w:val="both"/>
        <w:rPr>
          <w:rFonts w:asciiTheme="majorBidi" w:hAnsiTheme="majorBidi" w:cstheme="majorBidi"/>
          <w:bCs/>
          <w:sz w:val="22"/>
          <w:szCs w:val="22"/>
        </w:rPr>
      </w:pPr>
      <w:r w:rsidRPr="00D5009A">
        <w:rPr>
          <w:rFonts w:asciiTheme="majorBidi" w:hAnsiTheme="majorBidi" w:cstheme="majorBidi"/>
          <w:bCs/>
          <w:sz w:val="22"/>
          <w:szCs w:val="22"/>
        </w:rPr>
        <w:t>Le champ normalisé donné par (III-) est alors</w:t>
      </w:r>
    </w:p>
    <w:p w:rsidR="00712716" w:rsidRPr="00712716" w:rsidRDefault="00D5009A" w:rsidP="000C3AFE">
      <w:pPr>
        <w:pStyle w:val="Lgende"/>
        <w:bidi w:val="0"/>
        <w:jc w:val="right"/>
        <w:rPr>
          <w:rFonts w:asciiTheme="majorBidi" w:hAnsiTheme="majorBidi" w:cstheme="majorBidi"/>
          <w:bCs w:val="0"/>
          <w:sz w:val="22"/>
          <w:szCs w:val="22"/>
          <w:lang w:val="fr-FR"/>
        </w:rPr>
      </w:pPr>
      <w:r w:rsidRPr="00D5009A">
        <w:rPr>
          <w:rFonts w:asciiTheme="majorBidi" w:hAnsiTheme="majorBidi" w:cstheme="majorBidi"/>
          <w:position w:val="-56"/>
          <w:sz w:val="22"/>
          <w:szCs w:val="22"/>
        </w:rPr>
        <w:object w:dxaOrig="2000" w:dyaOrig="1280">
          <v:shape id="_x0000_i1223" type="#_x0000_t75" style="width:99.85pt;height:63.65pt" o:ole="">
            <v:imagedata r:id="rId449" o:title=""/>
          </v:shape>
          <o:OLEObject Type="Embed" ProgID="Equation.2" ShapeID="_x0000_i1223" DrawAspect="Content" ObjectID="_1410802214" r:id="rId450"/>
        </w:object>
      </w:r>
      <w:r w:rsidRPr="00712716">
        <w:rPr>
          <w:rFonts w:asciiTheme="majorBidi" w:hAnsiTheme="majorBidi" w:cstheme="majorBidi"/>
          <w:sz w:val="22"/>
          <w:szCs w:val="22"/>
          <w:lang w:val="fr-FR"/>
        </w:rPr>
        <w:t xml:space="preserve">                                                                     </w:t>
      </w:r>
      <w:r w:rsidR="00712716" w:rsidRPr="00712716">
        <w:rPr>
          <w:lang w:val="fr-FR"/>
        </w:rPr>
        <w:t>( Eq III-</w:t>
      </w:r>
      <w:r w:rsidR="009B1743" w:rsidRPr="00712716">
        <w:fldChar w:fldCharType="begin"/>
      </w:r>
      <w:r w:rsidR="00712716" w:rsidRPr="00712716">
        <w:rPr>
          <w:lang w:val="fr-FR"/>
        </w:rPr>
        <w:instrText xml:space="preserve"> AUTONUM  </w:instrText>
      </w:r>
      <w:r w:rsidR="009B1743" w:rsidRPr="00712716">
        <w:fldChar w:fldCharType="end"/>
      </w:r>
      <w:r w:rsidR="00712716" w:rsidRPr="00712716">
        <w:rPr>
          <w:lang w:val="fr-FR"/>
        </w:rPr>
        <w:t>)</w:t>
      </w:r>
    </w:p>
    <w:p w:rsidR="00D5009A" w:rsidRPr="00D5009A" w:rsidRDefault="00D5009A" w:rsidP="000C3AFE">
      <w:pPr>
        <w:bidi w:val="0"/>
        <w:spacing w:after="100"/>
        <w:rPr>
          <w:rFonts w:asciiTheme="majorBidi" w:hAnsiTheme="majorBidi" w:cstheme="majorBidi"/>
          <w:bCs/>
          <w:sz w:val="22"/>
          <w:szCs w:val="22"/>
        </w:rPr>
      </w:pPr>
      <w:r w:rsidRPr="00D5009A">
        <w:rPr>
          <w:rFonts w:asciiTheme="majorBidi" w:hAnsiTheme="majorBidi" w:cstheme="majorBidi"/>
          <w:bCs/>
          <w:sz w:val="22"/>
          <w:szCs w:val="22"/>
        </w:rPr>
        <w:t xml:space="preserve">L’intensité de rayonnement et sa valeur maximale s’écrivent respectivement </w:t>
      </w:r>
    </w:p>
    <w:p w:rsidR="00712716" w:rsidRPr="00712716" w:rsidRDefault="00D5009A" w:rsidP="000C3AFE">
      <w:pPr>
        <w:pStyle w:val="Lgende"/>
        <w:bidi w:val="0"/>
        <w:jc w:val="right"/>
        <w:rPr>
          <w:rFonts w:asciiTheme="majorBidi" w:hAnsiTheme="majorBidi" w:cstheme="majorBidi"/>
          <w:bCs w:val="0"/>
          <w:sz w:val="22"/>
          <w:szCs w:val="22"/>
          <w:lang w:val="fr-FR"/>
        </w:rPr>
      </w:pPr>
      <w:r w:rsidRPr="00D5009A">
        <w:rPr>
          <w:rFonts w:asciiTheme="majorBidi" w:hAnsiTheme="majorBidi" w:cstheme="majorBidi"/>
          <w:b w:val="0"/>
          <w:position w:val="-22"/>
          <w:sz w:val="22"/>
          <w:szCs w:val="22"/>
        </w:rPr>
        <w:object w:dxaOrig="2700" w:dyaOrig="580">
          <v:shape id="_x0000_i1224" type="#_x0000_t75" style="width:135.15pt;height:29.25pt" o:ole="">
            <v:imagedata r:id="rId451" o:title=""/>
          </v:shape>
          <o:OLEObject Type="Embed" ProgID="Equation.2" ShapeID="_x0000_i1224" DrawAspect="Content" ObjectID="_1410802215" r:id="rId452"/>
        </w:object>
      </w:r>
      <w:r w:rsidRPr="00712716">
        <w:rPr>
          <w:rFonts w:asciiTheme="majorBidi" w:hAnsiTheme="majorBidi" w:cstheme="majorBidi"/>
          <w:b w:val="0"/>
          <w:sz w:val="22"/>
          <w:szCs w:val="22"/>
          <w:lang w:val="fr-FR"/>
        </w:rPr>
        <w:t xml:space="preserve">     </w:t>
      </w:r>
      <w:r w:rsidRPr="00712716">
        <w:rPr>
          <w:rFonts w:asciiTheme="majorBidi" w:hAnsiTheme="majorBidi" w:cstheme="majorBidi"/>
          <w:bCs w:val="0"/>
          <w:sz w:val="22"/>
          <w:szCs w:val="22"/>
          <w:lang w:val="fr-FR"/>
        </w:rPr>
        <w:t>et</w:t>
      </w:r>
      <w:r w:rsidRPr="00712716">
        <w:rPr>
          <w:rFonts w:asciiTheme="majorBidi" w:hAnsiTheme="majorBidi" w:cstheme="majorBidi"/>
          <w:b w:val="0"/>
          <w:sz w:val="22"/>
          <w:szCs w:val="22"/>
          <w:lang w:val="fr-FR"/>
        </w:rPr>
        <w:t xml:space="preserve">    </w:t>
      </w:r>
      <w:r w:rsidRPr="00D5009A">
        <w:rPr>
          <w:rFonts w:asciiTheme="majorBidi" w:hAnsiTheme="majorBidi" w:cstheme="majorBidi"/>
          <w:b w:val="0"/>
          <w:position w:val="-22"/>
          <w:sz w:val="22"/>
          <w:szCs w:val="22"/>
        </w:rPr>
        <w:object w:dxaOrig="1480" w:dyaOrig="580">
          <v:shape id="_x0000_i1225" type="#_x0000_t75" style="width:74.3pt;height:29.25pt" o:ole="">
            <v:imagedata r:id="rId453" o:title=""/>
          </v:shape>
          <o:OLEObject Type="Embed" ProgID="Equation.2" ShapeID="_x0000_i1225" DrawAspect="Content" ObjectID="_1410802216" r:id="rId454"/>
        </w:object>
      </w:r>
      <w:r w:rsidRPr="00712716">
        <w:rPr>
          <w:rFonts w:asciiTheme="majorBidi" w:hAnsiTheme="majorBidi" w:cstheme="majorBidi"/>
          <w:b w:val="0"/>
          <w:sz w:val="22"/>
          <w:szCs w:val="22"/>
          <w:lang w:val="fr-FR"/>
        </w:rPr>
        <w:t xml:space="preserve"> </w:t>
      </w:r>
      <w:r w:rsidRPr="00712716">
        <w:rPr>
          <w:rFonts w:asciiTheme="majorBidi" w:hAnsiTheme="majorBidi" w:cstheme="majorBidi"/>
          <w:bCs w:val="0"/>
          <w:sz w:val="22"/>
          <w:szCs w:val="22"/>
          <w:lang w:val="fr-FR"/>
        </w:rPr>
        <w:t>(</w:t>
      </w:r>
      <w:r w:rsidRPr="00712716">
        <w:rPr>
          <w:rFonts w:asciiTheme="majorBidi" w:hAnsiTheme="majorBidi" w:cstheme="majorBidi"/>
          <w:bCs w:val="0"/>
          <w:i/>
          <w:iCs/>
          <w:lang w:val="fr-FR"/>
        </w:rPr>
        <w:t xml:space="preserve">obtenue dans la direction </w:t>
      </w:r>
      <w:r w:rsidRPr="00712716">
        <w:rPr>
          <w:rFonts w:asciiTheme="majorBidi" w:hAnsiTheme="majorBidi" w:cstheme="majorBidi"/>
          <w:bCs w:val="0"/>
          <w:i/>
          <w:iCs/>
          <w:position w:val="-2"/>
        </w:rPr>
        <w:object w:dxaOrig="740" w:dyaOrig="200">
          <v:shape id="_x0000_i1226" type="#_x0000_t75" style="width:36.7pt;height:10.7pt" o:ole="">
            <v:imagedata r:id="rId455" o:title=""/>
          </v:shape>
          <o:OLEObject Type="Embed" ProgID="Equation.2" ShapeID="_x0000_i1226" DrawAspect="Content" ObjectID="_1410802217" r:id="rId456"/>
        </w:object>
      </w:r>
      <w:r w:rsidRPr="00712716">
        <w:rPr>
          <w:rFonts w:asciiTheme="majorBidi" w:hAnsiTheme="majorBidi" w:cstheme="majorBidi"/>
          <w:bCs w:val="0"/>
          <w:lang w:val="fr-FR"/>
        </w:rPr>
        <w:t>)</w:t>
      </w:r>
      <w:r w:rsidRPr="00712716">
        <w:rPr>
          <w:lang w:val="fr-FR"/>
        </w:rPr>
        <w:t xml:space="preserve">  </w:t>
      </w:r>
      <w:r w:rsidR="00712716" w:rsidRPr="00712716">
        <w:rPr>
          <w:lang w:val="fr-FR"/>
        </w:rPr>
        <w:t>( Eq III-</w:t>
      </w:r>
      <w:r w:rsidR="009B1743" w:rsidRPr="00712716">
        <w:fldChar w:fldCharType="begin"/>
      </w:r>
      <w:r w:rsidR="00712716" w:rsidRPr="00712716">
        <w:rPr>
          <w:lang w:val="fr-FR"/>
        </w:rPr>
        <w:instrText xml:space="preserve"> AUTONUM  </w:instrText>
      </w:r>
      <w:r w:rsidR="009B1743" w:rsidRPr="00712716">
        <w:fldChar w:fldCharType="end"/>
      </w:r>
      <w:r w:rsidR="00712716" w:rsidRPr="00712716">
        <w:rPr>
          <w:lang w:val="fr-FR"/>
        </w:rPr>
        <w:t>)</w:t>
      </w:r>
    </w:p>
    <w:p w:rsidR="00D5009A" w:rsidRPr="00D5009A" w:rsidRDefault="00D5009A" w:rsidP="000C3AFE">
      <w:pPr>
        <w:bidi w:val="0"/>
        <w:spacing w:after="100"/>
        <w:rPr>
          <w:rFonts w:asciiTheme="majorBidi" w:hAnsiTheme="majorBidi" w:cstheme="majorBidi"/>
          <w:bCs/>
          <w:sz w:val="22"/>
          <w:szCs w:val="22"/>
        </w:rPr>
      </w:pPr>
      <w:r w:rsidRPr="00D5009A">
        <w:rPr>
          <w:rFonts w:asciiTheme="majorBidi" w:hAnsiTheme="majorBidi" w:cstheme="majorBidi"/>
          <w:bCs/>
          <w:sz w:val="22"/>
          <w:szCs w:val="22"/>
        </w:rPr>
        <w:t>Dans ces conditions, la puissance rayonnée vaut</w:t>
      </w:r>
    </w:p>
    <w:p w:rsidR="00712716" w:rsidRPr="00EB7BE2" w:rsidRDefault="00D5009A" w:rsidP="000C3AFE">
      <w:pPr>
        <w:pStyle w:val="Lgende"/>
        <w:bidi w:val="0"/>
        <w:jc w:val="right"/>
        <w:rPr>
          <w:rFonts w:asciiTheme="majorBidi" w:hAnsiTheme="majorBidi" w:cstheme="majorBidi"/>
          <w:bCs w:val="0"/>
          <w:sz w:val="22"/>
          <w:szCs w:val="22"/>
          <w:lang w:val="fr-FR"/>
        </w:rPr>
      </w:pPr>
      <w:r w:rsidRPr="00D5009A">
        <w:rPr>
          <w:rFonts w:asciiTheme="majorBidi" w:hAnsiTheme="majorBidi" w:cstheme="majorBidi"/>
          <w:b w:val="0"/>
          <w:position w:val="-22"/>
          <w:sz w:val="22"/>
          <w:szCs w:val="22"/>
        </w:rPr>
        <w:object w:dxaOrig="5480" w:dyaOrig="580">
          <v:shape id="_x0000_i1227" type="#_x0000_t75" style="width:273.6pt;height:29.25pt" o:ole="">
            <v:imagedata r:id="rId457" o:title=""/>
          </v:shape>
          <o:OLEObject Type="Embed" ProgID="Equation.2" ShapeID="_x0000_i1227" DrawAspect="Content" ObjectID="_1410802218" r:id="rId458"/>
        </w:object>
      </w:r>
      <w:r w:rsidRPr="00EB7BE2">
        <w:rPr>
          <w:rFonts w:asciiTheme="majorBidi" w:hAnsiTheme="majorBidi" w:cstheme="majorBidi"/>
          <w:b w:val="0"/>
          <w:sz w:val="22"/>
          <w:szCs w:val="22"/>
          <w:lang w:val="fr-FR"/>
        </w:rPr>
        <w:t xml:space="preserve">                                  </w:t>
      </w:r>
      <w:r w:rsidR="00712716" w:rsidRPr="00EB7BE2">
        <w:rPr>
          <w:lang w:val="fr-FR"/>
        </w:rPr>
        <w:t>( Eq III-</w:t>
      </w:r>
      <w:r w:rsidR="009B1743" w:rsidRPr="00712716">
        <w:fldChar w:fldCharType="begin"/>
      </w:r>
      <w:r w:rsidR="00712716" w:rsidRPr="00EB7BE2">
        <w:rPr>
          <w:lang w:val="fr-FR"/>
        </w:rPr>
        <w:instrText xml:space="preserve"> AUTONUM  </w:instrText>
      </w:r>
      <w:r w:rsidR="009B1743" w:rsidRPr="00712716">
        <w:fldChar w:fldCharType="end"/>
      </w:r>
      <w:r w:rsidR="00712716" w:rsidRPr="00EB7BE2">
        <w:rPr>
          <w:lang w:val="fr-FR"/>
        </w:rPr>
        <w:t>)</w:t>
      </w:r>
    </w:p>
    <w:p w:rsidR="00D5009A" w:rsidRPr="00D5009A" w:rsidRDefault="00D5009A" w:rsidP="000C3AFE">
      <w:pPr>
        <w:bidi w:val="0"/>
        <w:spacing w:after="100"/>
        <w:jc w:val="right"/>
        <w:rPr>
          <w:rFonts w:asciiTheme="majorBidi" w:hAnsiTheme="majorBidi" w:cstheme="majorBidi"/>
          <w:b/>
          <w:sz w:val="22"/>
          <w:szCs w:val="22"/>
        </w:rPr>
      </w:pPr>
    </w:p>
    <w:p w:rsidR="00D5009A" w:rsidRPr="00D5009A" w:rsidRDefault="00D5009A" w:rsidP="000C3AFE">
      <w:pPr>
        <w:bidi w:val="0"/>
        <w:spacing w:after="120"/>
        <w:jc w:val="both"/>
        <w:rPr>
          <w:rFonts w:asciiTheme="majorBidi" w:hAnsiTheme="majorBidi" w:cstheme="majorBidi"/>
          <w:bCs/>
          <w:sz w:val="22"/>
          <w:szCs w:val="22"/>
        </w:rPr>
      </w:pPr>
      <w:r w:rsidRPr="00D5009A">
        <w:rPr>
          <w:rFonts w:asciiTheme="majorBidi" w:hAnsiTheme="majorBidi" w:cstheme="majorBidi"/>
          <w:bCs/>
          <w:sz w:val="22"/>
          <w:szCs w:val="22"/>
        </w:rPr>
        <w:t>Un changement de variables adéquat permet d’écrire (III-) sous la forme</w:t>
      </w:r>
    </w:p>
    <w:p w:rsidR="00712716" w:rsidRPr="00EB7BE2" w:rsidRDefault="00D5009A" w:rsidP="000C3AFE">
      <w:pPr>
        <w:pStyle w:val="Lgende"/>
        <w:bidi w:val="0"/>
        <w:jc w:val="right"/>
        <w:rPr>
          <w:rFonts w:asciiTheme="majorBidi" w:hAnsiTheme="majorBidi" w:cstheme="majorBidi"/>
          <w:bCs w:val="0"/>
          <w:sz w:val="22"/>
          <w:szCs w:val="22"/>
          <w:lang w:val="fr-FR"/>
        </w:rPr>
      </w:pPr>
      <w:r w:rsidRPr="00D5009A">
        <w:rPr>
          <w:rFonts w:asciiTheme="majorBidi" w:hAnsiTheme="majorBidi" w:cstheme="majorBidi"/>
          <w:b w:val="0"/>
          <w:position w:val="-24"/>
          <w:sz w:val="22"/>
          <w:szCs w:val="22"/>
        </w:rPr>
        <w:object w:dxaOrig="4920" w:dyaOrig="620">
          <v:shape id="_x0000_i1228" type="#_x0000_t75" style="width:246.2pt;height:30.65pt" o:ole="" fillcolor="window">
            <v:imagedata r:id="rId459" o:title=""/>
          </v:shape>
          <o:OLEObject Type="Embed" ProgID="Equation.3" ShapeID="_x0000_i1228" DrawAspect="Content" ObjectID="_1410802219" r:id="rId460"/>
        </w:object>
      </w:r>
      <w:r w:rsidRPr="00EB7BE2">
        <w:rPr>
          <w:rFonts w:asciiTheme="majorBidi" w:hAnsiTheme="majorBidi" w:cstheme="majorBidi"/>
          <w:b w:val="0"/>
          <w:sz w:val="22"/>
          <w:szCs w:val="22"/>
          <w:lang w:val="fr-FR"/>
        </w:rPr>
        <w:t xml:space="preserve">              (</w:t>
      </w:r>
      <w:r w:rsidRPr="00D5009A">
        <w:rPr>
          <w:rFonts w:asciiTheme="majorBidi" w:hAnsiTheme="majorBidi" w:cstheme="majorBidi"/>
          <w:b w:val="0"/>
          <w:position w:val="-8"/>
          <w:sz w:val="22"/>
          <w:szCs w:val="22"/>
        </w:rPr>
        <w:object w:dxaOrig="1440" w:dyaOrig="260">
          <v:shape id="_x0000_i1229" type="#_x0000_t75" style="width:1in;height:13.45pt" o:ole="">
            <v:imagedata r:id="rId461" o:title=""/>
          </v:shape>
          <o:OLEObject Type="Embed" ProgID="Equation.2" ShapeID="_x0000_i1229" DrawAspect="Content" ObjectID="_1410802220" r:id="rId462"/>
        </w:object>
      </w:r>
      <w:r w:rsidRPr="00EB7BE2">
        <w:rPr>
          <w:rFonts w:asciiTheme="majorBidi" w:hAnsiTheme="majorBidi" w:cstheme="majorBidi"/>
          <w:b w:val="0"/>
          <w:sz w:val="22"/>
          <w:szCs w:val="22"/>
          <w:lang w:val="fr-FR"/>
        </w:rPr>
        <w:t xml:space="preserve">)             </w:t>
      </w:r>
      <w:r w:rsidR="00712716" w:rsidRPr="00EB7BE2">
        <w:rPr>
          <w:lang w:val="fr-FR"/>
        </w:rPr>
        <w:t>( Eq III-</w:t>
      </w:r>
      <w:r w:rsidR="009B1743" w:rsidRPr="00712716">
        <w:fldChar w:fldCharType="begin"/>
      </w:r>
      <w:r w:rsidR="00712716" w:rsidRPr="00EB7BE2">
        <w:rPr>
          <w:lang w:val="fr-FR"/>
        </w:rPr>
        <w:instrText xml:space="preserve"> AUTONUM  </w:instrText>
      </w:r>
      <w:r w:rsidR="009B1743" w:rsidRPr="00712716">
        <w:fldChar w:fldCharType="end"/>
      </w:r>
      <w:r w:rsidR="00712716" w:rsidRPr="00EB7BE2">
        <w:rPr>
          <w:lang w:val="fr-FR"/>
        </w:rPr>
        <w:t>)</w:t>
      </w:r>
    </w:p>
    <w:p w:rsidR="00D5009A" w:rsidRPr="00D5009A" w:rsidRDefault="00D5009A" w:rsidP="000C3AFE">
      <w:pPr>
        <w:bidi w:val="0"/>
        <w:spacing w:after="120"/>
        <w:jc w:val="right"/>
        <w:rPr>
          <w:rFonts w:asciiTheme="majorBidi" w:hAnsiTheme="majorBidi" w:cstheme="majorBidi"/>
          <w:b/>
          <w:sz w:val="22"/>
          <w:szCs w:val="22"/>
        </w:rPr>
      </w:pPr>
    </w:p>
    <w:p w:rsidR="00D5009A" w:rsidRPr="00D5009A" w:rsidRDefault="00D5009A" w:rsidP="000C3AFE">
      <w:pPr>
        <w:bidi w:val="0"/>
        <w:spacing w:after="240"/>
        <w:jc w:val="both"/>
        <w:rPr>
          <w:rFonts w:asciiTheme="majorBidi" w:hAnsiTheme="majorBidi" w:cstheme="majorBidi"/>
          <w:bCs/>
          <w:sz w:val="22"/>
          <w:szCs w:val="22"/>
        </w:rPr>
      </w:pPr>
      <w:r w:rsidRPr="00D5009A">
        <w:rPr>
          <w:rFonts w:asciiTheme="majorBidi" w:hAnsiTheme="majorBidi" w:cstheme="majorBidi"/>
          <w:bCs/>
          <w:sz w:val="22"/>
          <w:szCs w:val="22"/>
        </w:rPr>
        <w:t xml:space="preserve">Pour </w:t>
      </w:r>
      <w:r w:rsidRPr="00D5009A">
        <w:rPr>
          <w:rFonts w:asciiTheme="majorBidi" w:hAnsiTheme="majorBidi" w:cstheme="majorBidi"/>
          <w:bCs/>
          <w:position w:val="-2"/>
          <w:sz w:val="22"/>
          <w:szCs w:val="22"/>
        </w:rPr>
        <w:object w:dxaOrig="700" w:dyaOrig="200">
          <v:shape id="_x0000_i1230" type="#_x0000_t75" style="width:35.3pt;height:10.7pt" o:ole="">
            <v:imagedata r:id="rId463" o:title=""/>
          </v:shape>
          <o:OLEObject Type="Embed" ProgID="Equation.2" ShapeID="_x0000_i1230" DrawAspect="Content" ObjectID="_1410802221" r:id="rId464"/>
        </w:object>
      </w:r>
      <w:r w:rsidRPr="00D5009A">
        <w:rPr>
          <w:rFonts w:asciiTheme="majorBidi" w:hAnsiTheme="majorBidi" w:cstheme="majorBidi"/>
          <w:bCs/>
          <w:sz w:val="22"/>
          <w:szCs w:val="22"/>
        </w:rPr>
        <w:t>, le courant aux bornes de l’antenne I</w:t>
      </w:r>
      <w:r w:rsidRPr="00D5009A">
        <w:rPr>
          <w:rFonts w:asciiTheme="majorBidi" w:hAnsiTheme="majorBidi" w:cstheme="majorBidi"/>
          <w:bCs/>
          <w:sz w:val="22"/>
          <w:szCs w:val="22"/>
          <w:vertAlign w:val="subscript"/>
        </w:rPr>
        <w:t>in</w:t>
      </w:r>
      <w:r w:rsidRPr="00D5009A">
        <w:rPr>
          <w:rFonts w:asciiTheme="majorBidi" w:hAnsiTheme="majorBidi" w:cstheme="majorBidi"/>
          <w:bCs/>
          <w:sz w:val="22"/>
          <w:szCs w:val="22"/>
        </w:rPr>
        <w:t xml:space="preserve">  est égal au courant maximum I</w:t>
      </w:r>
      <w:r w:rsidRPr="00D5009A">
        <w:rPr>
          <w:rFonts w:asciiTheme="majorBidi" w:hAnsiTheme="majorBidi" w:cstheme="majorBidi"/>
          <w:bCs/>
          <w:sz w:val="22"/>
          <w:szCs w:val="22"/>
          <w:vertAlign w:val="subscript"/>
        </w:rPr>
        <w:t xml:space="preserve">o </w:t>
      </w:r>
      <w:r w:rsidRPr="00D5009A">
        <w:rPr>
          <w:rFonts w:asciiTheme="majorBidi" w:hAnsiTheme="majorBidi" w:cstheme="majorBidi"/>
          <w:bCs/>
          <w:sz w:val="22"/>
          <w:szCs w:val="22"/>
        </w:rPr>
        <w:t xml:space="preserve">, les résistances de rayonnement et d’entrée de l’antenne sont égales et valent </w:t>
      </w:r>
    </w:p>
    <w:p w:rsidR="00712716" w:rsidRPr="00EB7BE2" w:rsidRDefault="00D5009A" w:rsidP="000C3AFE">
      <w:pPr>
        <w:pStyle w:val="Lgende"/>
        <w:bidi w:val="0"/>
        <w:jc w:val="right"/>
        <w:rPr>
          <w:rFonts w:asciiTheme="majorBidi" w:hAnsiTheme="majorBidi" w:cstheme="majorBidi"/>
          <w:bCs w:val="0"/>
          <w:sz w:val="22"/>
          <w:szCs w:val="22"/>
          <w:lang w:val="fr-FR"/>
        </w:rPr>
      </w:pPr>
      <w:r w:rsidRPr="00D5009A">
        <w:rPr>
          <w:rFonts w:asciiTheme="majorBidi" w:hAnsiTheme="majorBidi" w:cstheme="majorBidi"/>
          <w:b w:val="0"/>
          <w:position w:val="-30"/>
          <w:sz w:val="22"/>
          <w:szCs w:val="22"/>
        </w:rPr>
        <w:object w:dxaOrig="2260" w:dyaOrig="700">
          <v:shape id="_x0000_i1231" type="#_x0000_t75" style="width:113.35pt;height:35.3pt" o:ole="" fillcolor="window">
            <v:imagedata r:id="rId465" o:title=""/>
          </v:shape>
          <o:OLEObject Type="Embed" ProgID="Equation.3" ShapeID="_x0000_i1231" DrawAspect="Content" ObjectID="_1410802222" r:id="rId466"/>
        </w:object>
      </w:r>
      <w:r w:rsidRPr="00EB7BE2">
        <w:rPr>
          <w:rFonts w:asciiTheme="majorBidi" w:hAnsiTheme="majorBidi" w:cstheme="majorBidi"/>
          <w:b w:val="0"/>
          <w:sz w:val="22"/>
          <w:szCs w:val="22"/>
          <w:lang w:val="fr-FR"/>
        </w:rPr>
        <w:t xml:space="preserve">                                                                </w:t>
      </w:r>
      <w:r w:rsidR="00712716" w:rsidRPr="00EB7BE2">
        <w:rPr>
          <w:lang w:val="fr-FR"/>
        </w:rPr>
        <w:t>( Eq III-</w:t>
      </w:r>
      <w:r w:rsidR="009B1743" w:rsidRPr="00712716">
        <w:fldChar w:fldCharType="begin"/>
      </w:r>
      <w:r w:rsidR="00712716" w:rsidRPr="00EB7BE2">
        <w:rPr>
          <w:lang w:val="fr-FR"/>
        </w:rPr>
        <w:instrText xml:space="preserve"> AUTONUM  </w:instrText>
      </w:r>
      <w:r w:rsidR="009B1743" w:rsidRPr="00712716">
        <w:fldChar w:fldCharType="end"/>
      </w:r>
      <w:r w:rsidR="00712716" w:rsidRPr="00EB7BE2">
        <w:rPr>
          <w:lang w:val="fr-FR"/>
        </w:rPr>
        <w:t>)</w:t>
      </w:r>
    </w:p>
    <w:p w:rsidR="00D5009A" w:rsidRPr="00D5009A" w:rsidRDefault="00D5009A" w:rsidP="000C3AFE">
      <w:pPr>
        <w:bidi w:val="0"/>
        <w:spacing w:after="120"/>
        <w:jc w:val="right"/>
        <w:rPr>
          <w:rFonts w:asciiTheme="majorBidi" w:hAnsiTheme="majorBidi" w:cstheme="majorBidi"/>
          <w:b/>
          <w:sz w:val="22"/>
          <w:szCs w:val="22"/>
        </w:rPr>
      </w:pPr>
    </w:p>
    <w:p w:rsidR="00D5009A" w:rsidRPr="00D5009A" w:rsidRDefault="00D5009A" w:rsidP="000C3AFE">
      <w:pPr>
        <w:bidi w:val="0"/>
        <w:ind w:firstLine="454"/>
        <w:jc w:val="both"/>
        <w:rPr>
          <w:rFonts w:asciiTheme="majorBidi" w:hAnsiTheme="majorBidi" w:cstheme="majorBidi"/>
          <w:b/>
          <w:i/>
          <w:iCs/>
          <w:sz w:val="22"/>
          <w:szCs w:val="22"/>
        </w:rPr>
      </w:pPr>
      <w:r w:rsidRPr="00D5009A">
        <w:rPr>
          <w:rFonts w:asciiTheme="majorBidi" w:hAnsiTheme="majorBidi" w:cstheme="majorBidi"/>
          <w:b/>
          <w:i/>
          <w:iCs/>
          <w:sz w:val="22"/>
          <w:szCs w:val="22"/>
        </w:rPr>
        <w:t xml:space="preserve">A l’aide du théorème de réciprocité et de la méthode de la fem induite que l’impédance d’entrée d’un dipôle demi-onde sans pertes est  </w:t>
      </w:r>
      <w:r w:rsidRPr="00D5009A">
        <w:rPr>
          <w:rFonts w:asciiTheme="majorBidi" w:hAnsiTheme="majorBidi" w:cstheme="majorBidi"/>
          <w:b/>
          <w:i/>
          <w:iCs/>
          <w:position w:val="-10"/>
          <w:sz w:val="22"/>
          <w:szCs w:val="22"/>
          <w:highlight w:val="yellow"/>
        </w:rPr>
        <w:object w:dxaOrig="1980" w:dyaOrig="340">
          <v:shape id="_x0000_i1232" type="#_x0000_t75" style="width:98.95pt;height:17.2pt" o:ole="">
            <v:imagedata r:id="rId467" o:title=""/>
          </v:shape>
          <o:OLEObject Type="Embed" ProgID="Equation.3" ShapeID="_x0000_i1232" DrawAspect="Content" ObjectID="_1410802223" r:id="rId468"/>
        </w:object>
      </w:r>
      <w:r w:rsidRPr="00D5009A">
        <w:rPr>
          <w:rFonts w:asciiTheme="majorBidi" w:hAnsiTheme="majorBidi" w:cstheme="majorBidi"/>
          <w:b/>
          <w:i/>
          <w:iCs/>
          <w:sz w:val="22"/>
          <w:szCs w:val="22"/>
          <w:highlight w:val="yellow"/>
        </w:rPr>
        <w:t>.</w:t>
      </w:r>
    </w:p>
    <w:p w:rsidR="00D5009A" w:rsidRPr="00D5009A" w:rsidRDefault="00D5009A" w:rsidP="000C3AFE">
      <w:pPr>
        <w:bidi w:val="0"/>
        <w:spacing w:after="100"/>
        <w:jc w:val="both"/>
        <w:rPr>
          <w:rFonts w:asciiTheme="majorBidi" w:hAnsiTheme="majorBidi" w:cstheme="majorBidi"/>
          <w:b/>
          <w:i/>
          <w:iCs/>
          <w:sz w:val="22"/>
          <w:szCs w:val="22"/>
        </w:rPr>
      </w:pPr>
      <w:r w:rsidRPr="00D5009A">
        <w:rPr>
          <w:rFonts w:asciiTheme="majorBidi" w:hAnsiTheme="majorBidi" w:cstheme="majorBidi"/>
          <w:b/>
          <w:i/>
          <w:iCs/>
          <w:sz w:val="22"/>
          <w:szCs w:val="22"/>
        </w:rPr>
        <w:t>Elle est donc inductive et un dispositif d’adaptation (stubs, ligne quart d’onde ...) est nécessaire entre l’antenne et la ligne de transmission qui l’alimente.</w:t>
      </w:r>
    </w:p>
    <w:p w:rsidR="00D5009A" w:rsidRPr="00D5009A" w:rsidRDefault="00D5009A" w:rsidP="000C3AFE">
      <w:pPr>
        <w:pStyle w:val="Corpsdetexte"/>
        <w:rPr>
          <w:rFonts w:asciiTheme="majorBidi" w:hAnsiTheme="majorBidi" w:cstheme="majorBidi"/>
        </w:rPr>
      </w:pPr>
      <w:r w:rsidRPr="00D5009A">
        <w:rPr>
          <w:rFonts w:asciiTheme="majorBidi" w:hAnsiTheme="majorBidi" w:cstheme="majorBidi"/>
        </w:rPr>
        <w:t xml:space="preserve">Des méthodes de calcul plus élaborées tenant compte du diamètre du conducteur, basées sur des développements numériques parfois trop lourds, conduisent à des résultats très semblables. </w:t>
      </w:r>
    </w:p>
    <w:p w:rsidR="00D5009A" w:rsidRPr="00D5009A" w:rsidRDefault="00D5009A" w:rsidP="000C3AFE">
      <w:pPr>
        <w:pStyle w:val="Corpsdetexte"/>
        <w:rPr>
          <w:rFonts w:asciiTheme="majorBidi" w:hAnsiTheme="majorBidi" w:cstheme="majorBidi"/>
        </w:rPr>
      </w:pPr>
      <w:r w:rsidRPr="00D5009A">
        <w:rPr>
          <w:rFonts w:asciiTheme="majorBidi" w:hAnsiTheme="majorBidi" w:cstheme="majorBidi"/>
        </w:rPr>
        <w:t>La directivité maximale vaut donc</w:t>
      </w:r>
    </w:p>
    <w:p w:rsidR="00712716" w:rsidRPr="00EB7BE2" w:rsidRDefault="00D5009A" w:rsidP="000C3AFE">
      <w:pPr>
        <w:pStyle w:val="Lgende"/>
        <w:bidi w:val="0"/>
        <w:jc w:val="right"/>
        <w:rPr>
          <w:rFonts w:asciiTheme="majorBidi" w:hAnsiTheme="majorBidi" w:cstheme="majorBidi"/>
          <w:bCs w:val="0"/>
          <w:sz w:val="22"/>
          <w:szCs w:val="22"/>
          <w:lang w:val="fr-FR"/>
        </w:rPr>
      </w:pPr>
      <w:r w:rsidRPr="00D5009A">
        <w:rPr>
          <w:rFonts w:asciiTheme="majorBidi" w:hAnsiTheme="majorBidi" w:cstheme="majorBidi"/>
          <w:position w:val="-32"/>
          <w:sz w:val="22"/>
          <w:szCs w:val="22"/>
        </w:rPr>
        <w:object w:dxaOrig="3200" w:dyaOrig="700">
          <v:shape id="_x0000_i1233" type="#_x0000_t75" style="width:160.25pt;height:35.3pt" o:ole="">
            <v:imagedata r:id="rId469" o:title=""/>
          </v:shape>
          <o:OLEObject Type="Embed" ProgID="Equation.3" ShapeID="_x0000_i1233" DrawAspect="Content" ObjectID="_1410802224" r:id="rId470"/>
        </w:object>
      </w:r>
      <w:r w:rsidRPr="00EB7BE2">
        <w:rPr>
          <w:rFonts w:asciiTheme="majorBidi" w:hAnsiTheme="majorBidi" w:cstheme="majorBidi"/>
          <w:sz w:val="22"/>
          <w:szCs w:val="22"/>
          <w:lang w:val="fr-FR"/>
        </w:rPr>
        <w:t xml:space="preserve">     </w:t>
      </w:r>
      <w:r w:rsidRPr="00EB7BE2">
        <w:rPr>
          <w:rFonts w:asciiTheme="majorBidi" w:hAnsiTheme="majorBidi" w:cstheme="majorBidi"/>
          <w:b w:val="0"/>
          <w:sz w:val="22"/>
          <w:szCs w:val="22"/>
          <w:lang w:val="fr-FR"/>
        </w:rPr>
        <w:t xml:space="preserve">( soit 2.16 dB) </w:t>
      </w:r>
      <w:r w:rsidRPr="00EB7BE2">
        <w:rPr>
          <w:rFonts w:asciiTheme="majorBidi" w:hAnsiTheme="majorBidi" w:cstheme="majorBidi"/>
          <w:sz w:val="22"/>
          <w:szCs w:val="22"/>
          <w:lang w:val="fr-FR"/>
        </w:rPr>
        <w:t xml:space="preserve">                               </w:t>
      </w:r>
      <w:r w:rsidR="00712716" w:rsidRPr="00EB7BE2">
        <w:rPr>
          <w:lang w:val="fr-FR"/>
        </w:rPr>
        <w:t>( Eq III-</w:t>
      </w:r>
      <w:r w:rsidR="009B1743" w:rsidRPr="00712716">
        <w:fldChar w:fldCharType="begin"/>
      </w:r>
      <w:r w:rsidR="00712716" w:rsidRPr="00EB7BE2">
        <w:rPr>
          <w:lang w:val="fr-FR"/>
        </w:rPr>
        <w:instrText xml:space="preserve"> AUTONUM  </w:instrText>
      </w:r>
      <w:r w:rsidR="009B1743" w:rsidRPr="00712716">
        <w:fldChar w:fldCharType="end"/>
      </w:r>
      <w:r w:rsidR="00712716" w:rsidRPr="00EB7BE2">
        <w:rPr>
          <w:lang w:val="fr-FR"/>
        </w:rPr>
        <w:t>)</w:t>
      </w:r>
    </w:p>
    <w:p w:rsidR="00D5009A" w:rsidRPr="00D5009A" w:rsidRDefault="00D5009A" w:rsidP="000C3AFE">
      <w:pPr>
        <w:bidi w:val="0"/>
        <w:spacing w:after="40"/>
        <w:jc w:val="right"/>
        <w:rPr>
          <w:rFonts w:asciiTheme="majorBidi" w:hAnsiTheme="majorBidi" w:cstheme="majorBidi"/>
          <w:b/>
          <w:sz w:val="22"/>
          <w:szCs w:val="22"/>
        </w:rPr>
      </w:pPr>
    </w:p>
    <w:p w:rsidR="00D5009A" w:rsidRPr="00D5009A" w:rsidRDefault="00D5009A" w:rsidP="000C3AFE">
      <w:pPr>
        <w:bidi w:val="0"/>
        <w:spacing w:after="100"/>
        <w:jc w:val="both"/>
        <w:rPr>
          <w:rFonts w:asciiTheme="majorBidi" w:hAnsiTheme="majorBidi" w:cstheme="majorBidi"/>
          <w:bCs/>
          <w:sz w:val="22"/>
          <w:szCs w:val="22"/>
        </w:rPr>
      </w:pPr>
      <w:r w:rsidRPr="00D5009A">
        <w:rPr>
          <w:rFonts w:asciiTheme="majorBidi" w:hAnsiTheme="majorBidi" w:cstheme="majorBidi"/>
          <w:bCs/>
          <w:sz w:val="22"/>
          <w:szCs w:val="22"/>
        </w:rPr>
        <w:t>et son aire équivalente est alors</w:t>
      </w:r>
    </w:p>
    <w:p w:rsidR="00712716" w:rsidRPr="00EB7BE2" w:rsidRDefault="00D5009A" w:rsidP="000C3AFE">
      <w:pPr>
        <w:pStyle w:val="Lgende"/>
        <w:bidi w:val="0"/>
        <w:jc w:val="right"/>
        <w:rPr>
          <w:rFonts w:asciiTheme="majorBidi" w:hAnsiTheme="majorBidi" w:cstheme="majorBidi"/>
          <w:bCs w:val="0"/>
          <w:sz w:val="22"/>
          <w:szCs w:val="22"/>
          <w:lang w:val="fr-FR"/>
        </w:rPr>
      </w:pPr>
      <w:r w:rsidRPr="00D5009A">
        <w:rPr>
          <w:rFonts w:asciiTheme="majorBidi" w:hAnsiTheme="majorBidi" w:cstheme="majorBidi"/>
          <w:b w:val="0"/>
          <w:position w:val="-20"/>
          <w:sz w:val="22"/>
          <w:szCs w:val="22"/>
        </w:rPr>
        <w:object w:dxaOrig="2060" w:dyaOrig="620">
          <v:shape id="_x0000_i1234" type="#_x0000_t75" style="width:102.65pt;height:30.65pt" o:ole="">
            <v:imagedata r:id="rId471" o:title=""/>
          </v:shape>
          <o:OLEObject Type="Embed" ProgID="Equation.2" ShapeID="_x0000_i1234" DrawAspect="Content" ObjectID="_1410802225" r:id="rId472"/>
        </w:object>
      </w:r>
      <w:r w:rsidRPr="00EB7BE2">
        <w:rPr>
          <w:rFonts w:asciiTheme="majorBidi" w:hAnsiTheme="majorBidi" w:cstheme="majorBidi"/>
          <w:b w:val="0"/>
          <w:sz w:val="22"/>
          <w:szCs w:val="22"/>
          <w:lang w:val="fr-FR"/>
        </w:rPr>
        <w:t xml:space="preserve">                                                                </w:t>
      </w:r>
      <w:r w:rsidR="00863BE9" w:rsidRPr="00EB7BE2">
        <w:rPr>
          <w:lang w:val="fr-FR"/>
        </w:rPr>
        <w:t>(</w:t>
      </w:r>
      <w:r w:rsidR="00712716" w:rsidRPr="00EB7BE2">
        <w:rPr>
          <w:lang w:val="fr-FR"/>
        </w:rPr>
        <w:t>Eq III-</w:t>
      </w:r>
      <w:r w:rsidR="009B1743" w:rsidRPr="00712716">
        <w:fldChar w:fldCharType="begin"/>
      </w:r>
      <w:r w:rsidR="00712716" w:rsidRPr="00EB7BE2">
        <w:rPr>
          <w:lang w:val="fr-FR"/>
        </w:rPr>
        <w:instrText xml:space="preserve"> AUTONUM  </w:instrText>
      </w:r>
      <w:r w:rsidR="009B1743" w:rsidRPr="00712716">
        <w:fldChar w:fldCharType="end"/>
      </w:r>
      <w:r w:rsidR="00712716" w:rsidRPr="00EB7BE2">
        <w:rPr>
          <w:lang w:val="fr-FR"/>
        </w:rPr>
        <w:t>)</w:t>
      </w:r>
    </w:p>
    <w:p w:rsidR="00D5009A" w:rsidRPr="00D5009A" w:rsidRDefault="00D5009A" w:rsidP="000C3AFE">
      <w:pPr>
        <w:bidi w:val="0"/>
        <w:spacing w:after="80"/>
        <w:jc w:val="right"/>
        <w:rPr>
          <w:rFonts w:asciiTheme="majorBidi" w:hAnsiTheme="majorBidi" w:cstheme="majorBidi"/>
          <w:b/>
          <w:sz w:val="22"/>
          <w:szCs w:val="22"/>
        </w:rPr>
      </w:pPr>
    </w:p>
    <w:p w:rsidR="00D5009A" w:rsidRPr="00D5009A" w:rsidRDefault="00D5009A" w:rsidP="000C3AFE">
      <w:pPr>
        <w:pStyle w:val="Corpsdetexte"/>
        <w:rPr>
          <w:rFonts w:asciiTheme="majorBidi" w:hAnsiTheme="majorBidi" w:cstheme="majorBidi"/>
          <w:i/>
          <w:iCs/>
        </w:rPr>
      </w:pPr>
      <w:r w:rsidRPr="00D5009A">
        <w:rPr>
          <w:rFonts w:asciiTheme="majorBidi" w:hAnsiTheme="majorBidi" w:cstheme="majorBidi"/>
          <w:b/>
        </w:rPr>
        <w:tab/>
      </w:r>
      <w:r w:rsidRPr="00D5009A">
        <w:rPr>
          <w:rFonts w:asciiTheme="majorBidi" w:hAnsiTheme="majorBidi" w:cstheme="majorBidi"/>
          <w:i/>
          <w:iCs/>
        </w:rPr>
        <w:t xml:space="preserve">L’antenne filaire verticale est couramment utilisée pour l’émission et la réception en ondes longues et moyennes. Elle est essentiellement composée d’un fil mince, siège d’une onde stationnaire, et n’est évidemment sensible qu’à un champ électrique de polarisation parallèle à ce fil. </w:t>
      </w:r>
    </w:p>
    <w:p w:rsidR="00D5009A" w:rsidRPr="00D5009A" w:rsidRDefault="00D5009A" w:rsidP="000C3AFE">
      <w:pPr>
        <w:pStyle w:val="Corpsdetexte"/>
        <w:rPr>
          <w:rFonts w:asciiTheme="majorBidi" w:hAnsiTheme="majorBidi" w:cstheme="majorBidi"/>
          <w:i/>
          <w:iCs/>
        </w:rPr>
      </w:pPr>
      <w:r w:rsidRPr="00D5009A">
        <w:rPr>
          <w:rFonts w:asciiTheme="majorBidi" w:hAnsiTheme="majorBidi" w:cstheme="majorBidi"/>
        </w:rPr>
        <w:tab/>
      </w:r>
      <w:r w:rsidRPr="00D5009A">
        <w:rPr>
          <w:rFonts w:asciiTheme="majorBidi" w:hAnsiTheme="majorBidi" w:cstheme="majorBidi"/>
          <w:i/>
          <w:iCs/>
        </w:rPr>
        <w:t>Le dipôle demi-onde est utilisé seul à chaque fois que l’on désire réaliser une antenne simple et relativement peu directive. En ondes longues et moyennes, il est disposé verticalement (antenne fouet verticale) pour produire une onde terrestre. En ondes courtes, il peut être soit verticale, soit horizontale.</w:t>
      </w:r>
    </w:p>
    <w:p w:rsidR="000C3AFE" w:rsidRDefault="000C3AFE" w:rsidP="000C3AFE">
      <w:pPr>
        <w:bidi w:val="0"/>
      </w:pPr>
      <w:r>
        <w:br w:type="page"/>
      </w:r>
    </w:p>
    <w:p w:rsidR="00BF794D" w:rsidRDefault="00BF794D" w:rsidP="000C3AFE">
      <w:pPr>
        <w:bidi w:val="0"/>
        <w:spacing w:before="120" w:after="120"/>
        <w:jc w:val="center"/>
      </w:pPr>
    </w:p>
    <w:p w:rsidR="000C3AFE" w:rsidRPr="00EB7BE2" w:rsidRDefault="000C3AFE" w:rsidP="000C3AFE">
      <w:pPr>
        <w:bidi w:val="0"/>
        <w:ind w:left="360"/>
      </w:pPr>
    </w:p>
    <w:p w:rsidR="000C3AFE" w:rsidRDefault="000C3AFE" w:rsidP="000C3AFE">
      <w:pPr>
        <w:pStyle w:val="Titre2"/>
      </w:pPr>
      <w:r w:rsidRPr="000C3AFE">
        <w:t>Antennes en boucles</w:t>
      </w:r>
      <w:r w:rsidRPr="00F976FE">
        <w:t xml:space="preserve"> (antennes cadres ou loop antennas) </w:t>
      </w:r>
    </w:p>
    <w:p w:rsidR="000C3AFE" w:rsidRPr="00F976FE" w:rsidRDefault="000C3AFE" w:rsidP="000C3AFE">
      <w:pPr>
        <w:pStyle w:val="Titre2"/>
      </w:pPr>
    </w:p>
    <w:p w:rsidR="000C3AFE" w:rsidRDefault="000C3AFE" w:rsidP="000C3AFE">
      <w:pPr>
        <w:pStyle w:val="Retraitcorpsdetexte"/>
        <w:spacing w:after="0"/>
        <w:ind w:firstLine="720"/>
      </w:pPr>
      <w:r w:rsidRPr="000C3AFE">
        <w:rPr>
          <w:rFonts w:ascii="Vivaldi" w:hAnsi="Vivaldi"/>
          <w:b/>
          <w:bCs/>
          <w:color w:val="0000CC"/>
          <w:sz w:val="40"/>
          <w:szCs w:val="40"/>
        </w:rPr>
        <w:t>L</w:t>
      </w:r>
      <w:r>
        <w:t xml:space="preserve">es antennes en boucles ont les mêmes caractéristiques que les monopoles et les dipôles: pas chers  et  simples à fabriquer. Elles prennent plusieurs formes : circulaires, rectangulaires, elliptiques…Mais les caractéristiques fondamentales d'une antennes est largement indépendantes de la forme  de la boucle pour le champ lointain.  </w:t>
      </w:r>
    </w:p>
    <w:p w:rsidR="000C3AFE" w:rsidRDefault="000C3AFE" w:rsidP="000C3AFE">
      <w:pPr>
        <w:pStyle w:val="Retraitcorpsdetexte"/>
        <w:spacing w:after="0"/>
      </w:pPr>
      <w:r>
        <w:t>A cause de la simplicité d'analyse, la boucle circulaire est la plus populaire et qui a retenu beaucoup d'intérêt. Elle est équivalente à un dipôle magnétique infinitésimal d'axes perpendicularités au plan e la boucle  car produisent des champs qui sont mathématiquement de même forme</w:t>
      </w:r>
    </w:p>
    <w:p w:rsidR="000C3AFE" w:rsidRDefault="000C3AFE" w:rsidP="000C3AFE">
      <w:pPr>
        <w:pStyle w:val="Retraitcorpsdetexte"/>
        <w:spacing w:after="0"/>
      </w:pPr>
    </w:p>
    <w:p w:rsidR="000C3AFE" w:rsidRDefault="000C3AFE" w:rsidP="00863BE9">
      <w:pPr>
        <w:pStyle w:val="Retraitcorpsdetexte"/>
        <w:spacing w:after="0"/>
      </w:pPr>
      <w:r>
        <w:t xml:space="preserve">Une spire circulaire (ou carrée) de faible dimension (par rapport à la longueur d’onde) est équivalente (Fig. </w:t>
      </w:r>
      <w:r w:rsidRPr="00522C0C">
        <w:rPr>
          <w:highlight w:val="yellow"/>
        </w:rPr>
        <w:t>III.</w:t>
      </w:r>
      <w:r w:rsidR="00863BE9">
        <w:rPr>
          <w:highlight w:val="yellow"/>
        </w:rPr>
        <w:t>6</w:t>
      </w:r>
      <w:r w:rsidRPr="00522C0C">
        <w:rPr>
          <w:highlight w:val="yellow"/>
        </w:rPr>
        <w:t>)</w:t>
      </w:r>
      <w:r>
        <w:t xml:space="preserve"> à un doublet magnétique perpendiculaire au plan contenant cette spire. </w:t>
      </w:r>
    </w:p>
    <w:p w:rsidR="000C3AFE" w:rsidRDefault="000C3AFE" w:rsidP="000C3AFE">
      <w:pPr>
        <w:bidi w:val="0"/>
        <w:ind w:firstLine="284"/>
        <w:jc w:val="both"/>
        <w:rPr>
          <w:sz w:val="22"/>
        </w:rPr>
      </w:pPr>
    </w:p>
    <w:p w:rsidR="000C3AFE" w:rsidRDefault="009B1743" w:rsidP="000C3AFE">
      <w:pPr>
        <w:bidi w:val="0"/>
        <w:ind w:firstLine="284"/>
        <w:jc w:val="both"/>
        <w:rPr>
          <w:sz w:val="22"/>
        </w:rPr>
      </w:pPr>
      <w:r w:rsidRPr="009B1743">
        <w:rPr>
          <w:noProof/>
        </w:rPr>
        <w:pict>
          <v:roundrect id="_x0000_s28813" style="position:absolute;left:0;text-align:left;margin-left:312.15pt;margin-top:11.2pt;width:62.85pt;height:25pt;z-index:251706368" arcsize="10923f" o:allowincell="f" filled="f" stroked="f" strokeweight=".5pt">
            <o:lock v:ext="edit" aspectratio="t"/>
            <v:textbox style="mso-next-textbox:#_x0000_s28813" inset="1pt,1pt,1pt,1pt">
              <w:txbxContent>
                <w:p w:rsidR="008D77E5" w:rsidRDefault="008D77E5">
                  <w:pPr>
                    <w:jc w:val="center"/>
                  </w:pPr>
                  <w:r w:rsidRPr="0062347F">
                    <w:rPr>
                      <w:position w:val="-10"/>
                    </w:rPr>
                    <w:object w:dxaOrig="960" w:dyaOrig="360">
                      <v:shape id="_x0000_i1347" type="#_x0000_t75" style="width:47.85pt;height:18.1pt" o:ole="" fillcolor="window">
                        <v:imagedata r:id="rId473" o:title=""/>
                      </v:shape>
                      <o:OLEObject Type="Embed" ProgID="Equation.2" ShapeID="_x0000_i1347" DrawAspect="Content" ObjectID="_1410802337" r:id="rId474"/>
                    </w:object>
                  </w:r>
                </w:p>
              </w:txbxContent>
            </v:textbox>
          </v:roundrect>
        </w:pict>
      </w:r>
      <w:r w:rsidRPr="009B1743">
        <w:rPr>
          <w:noProof/>
        </w:rPr>
        <w:pict>
          <v:line id="_x0000_s28827" style="position:absolute;left:0;text-align:left;flip:y;z-index:251720704" from="122.65pt,18.8pt" to="122.75pt,39.65pt" o:allowincell="f">
            <v:stroke endarrow="block" endarrowwidth="narrow" endarrowlength="short"/>
            <o:lock v:ext="edit" aspectratio="t"/>
          </v:line>
        </w:pict>
      </w:r>
      <w:r w:rsidRPr="009B1743">
        <w:rPr>
          <w:noProof/>
        </w:rPr>
        <w:pict>
          <v:roundrect id="_x0000_s28825" style="position:absolute;left:0;text-align:left;margin-left:79.8pt;margin-top:80.9pt;width:78.4pt;height:12.6pt;z-index:251718656" arcsize="10923f" o:allowincell="f" filled="f" stroked="f" strokecolor="navy">
            <o:lock v:ext="edit" aspectratio="t"/>
            <v:textbox style="mso-next-textbox:#_x0000_s28825" inset="1pt,1pt,1pt,1pt">
              <w:txbxContent>
                <w:p w:rsidR="008D77E5" w:rsidRDefault="008D77E5">
                  <w:r>
                    <w:rPr>
                      <w:sz w:val="22"/>
                    </w:rPr>
                    <w:t>(a) Spire circulaire</w:t>
                  </w:r>
                </w:p>
              </w:txbxContent>
            </v:textbox>
          </v:roundrect>
        </w:pict>
      </w:r>
      <w:r w:rsidRPr="009B1743">
        <w:rPr>
          <w:noProof/>
        </w:rPr>
        <w:pict>
          <v:roundrect id="_x0000_s28824" style="position:absolute;left:0;text-align:left;margin-left:193.85pt;margin-top:80.9pt;width:98.85pt;height:12.6pt;z-index:251717632" arcsize="10923f" o:allowincell="f" filled="f" stroked="f" strokecolor="navy">
            <o:lock v:ext="edit" aspectratio="t"/>
            <v:textbox style="mso-next-textbox:#_x0000_s28824" inset="1pt,1pt,1pt,1pt">
              <w:txbxContent>
                <w:p w:rsidR="008D77E5" w:rsidRDefault="008D77E5">
                  <w:r>
                    <w:rPr>
                      <w:sz w:val="22"/>
                    </w:rPr>
                    <w:t>(b) doublet magnétique</w:t>
                  </w:r>
                </w:p>
              </w:txbxContent>
            </v:textbox>
          </v:roundrect>
        </w:pict>
      </w:r>
      <w:r w:rsidRPr="009B1743">
        <w:rPr>
          <w:noProof/>
        </w:rPr>
        <w:pict>
          <v:roundrect id="_x0000_s28823" style="position:absolute;left:0;text-align:left;margin-left:170.5pt;margin-top:30.7pt;width:26.2pt;height:19.15pt;z-index:251716608" arcsize="10923f" o:allowincell="f" filled="f" stroked="f" strokeweight="1pt">
            <o:lock v:ext="edit" aspectratio="t"/>
            <v:textbox style="mso-next-textbox:#_x0000_s28823" inset="1pt,1pt,1pt,1pt">
              <w:txbxContent>
                <w:p w:rsidR="008D77E5" w:rsidRDefault="008D77E5">
                  <w:pPr>
                    <w:jc w:val="center"/>
                  </w:pPr>
                  <w:r>
                    <w:rPr>
                      <w:sz w:val="32"/>
                    </w:rPr>
                    <w:sym w:font="Symbol" w:char="F0BA"/>
                  </w:r>
                </w:p>
              </w:txbxContent>
            </v:textbox>
          </v:roundrect>
        </w:pict>
      </w:r>
      <w:r w:rsidRPr="009B1743">
        <w:rPr>
          <w:noProof/>
        </w:rPr>
        <w:pict>
          <v:roundrect id="_x0000_s28822" style="position:absolute;left:0;text-align:left;margin-left:73.45pt;margin-top:33.5pt;width:19.3pt;height:15.05pt;z-index:251715584" arcsize="10923f" o:allowincell="f" filled="f" stroked="f" strokeweight="1pt">
            <o:lock v:ext="edit" aspectratio="t"/>
            <v:textbox style="mso-next-textbox:#_x0000_s28822" inset="1pt,1pt,1pt,1pt">
              <w:txbxContent>
                <w:p w:rsidR="008D77E5" w:rsidRDefault="008D77E5">
                  <w:pPr>
                    <w:jc w:val="center"/>
                  </w:pPr>
                  <w:r>
                    <w:t>(C)</w:t>
                  </w:r>
                </w:p>
              </w:txbxContent>
            </v:textbox>
          </v:roundrect>
        </w:pict>
      </w:r>
      <w:r w:rsidRPr="009B1743">
        <w:rPr>
          <w:noProof/>
        </w:rPr>
        <w:pict>
          <v:roundrect id="_x0000_s28821" style="position:absolute;left:0;text-align:left;margin-left:115.25pt;margin-top:42.05pt;width:19.3pt;height:15.1pt;z-index:251714560" arcsize="10923f" o:allowincell="f" filled="f" stroked="f" strokeweight="1pt">
            <o:lock v:ext="edit" aspectratio="t"/>
            <v:textbox style="mso-next-textbox:#_x0000_s28821" inset="1pt,1pt,1pt,1pt">
              <w:txbxContent>
                <w:p w:rsidR="008D77E5" w:rsidRDefault="008D77E5">
                  <w:pPr>
                    <w:jc w:val="center"/>
                  </w:pPr>
                  <w:r>
                    <w:t>(S)</w:t>
                  </w:r>
                </w:p>
              </w:txbxContent>
            </v:textbox>
          </v:roundrect>
        </w:pict>
      </w:r>
      <w:r w:rsidRPr="009B1743">
        <w:rPr>
          <w:noProof/>
        </w:rPr>
        <w:pict>
          <v:roundrect id="_x0000_s28820" style="position:absolute;left:0;text-align:left;margin-left:200.8pt;margin-top:60pt;width:15.7pt;height:12.6pt;z-index:251713536" arcsize="10923f" o:allowincell="f" filled="f" stroked="f" strokeweight="1pt">
            <o:lock v:ext="edit" aspectratio="t"/>
            <v:textbox style="mso-next-textbox:#_x0000_s28820" inset="1pt,1pt,1pt,1pt">
              <w:txbxContent>
                <w:p w:rsidR="008D77E5" w:rsidRDefault="008D77E5">
                  <w:r>
                    <w:t xml:space="preserve">- </w:t>
                  </w:r>
                  <w:r>
                    <w:sym w:font="Symbol" w:char="F074"/>
                  </w:r>
                </w:p>
              </w:txbxContent>
            </v:textbox>
          </v:roundrect>
        </w:pict>
      </w:r>
      <w:r w:rsidRPr="009B1743">
        <w:rPr>
          <w:noProof/>
        </w:rPr>
        <w:pict>
          <v:oval id="_x0000_s28819" style="position:absolute;left:0;text-align:left;margin-left:217.3pt;margin-top:64.45pt;width:5.8pt;height:5.5pt;z-index:251712512" o:allowincell="f" filled="f" strokeweight="2pt">
            <o:lock v:ext="edit" aspectratio="t"/>
          </v:oval>
        </w:pict>
      </w:r>
      <w:r w:rsidRPr="009B1743">
        <w:rPr>
          <w:noProof/>
        </w:rPr>
        <w:pict>
          <v:roundrect id="_x0000_s28818" style="position:absolute;left:0;text-align:left;margin-left:200.8pt;margin-top:7.75pt;width:15.7pt;height:12.6pt;z-index:251711488" arcsize="10923f" o:allowincell="f" filled="f" stroked="f" strokeweight="1pt">
            <o:lock v:ext="edit" aspectratio="t"/>
            <v:textbox style="mso-next-textbox:#_x0000_s28818" inset="1pt,1pt,1pt,1pt">
              <w:txbxContent>
                <w:p w:rsidR="008D77E5" w:rsidRDefault="008D77E5">
                  <w:r>
                    <w:t xml:space="preserve">+ </w:t>
                  </w:r>
                  <w:r>
                    <w:sym w:font="Symbol" w:char="F074"/>
                  </w:r>
                </w:p>
              </w:txbxContent>
            </v:textbox>
          </v:roundrect>
        </w:pict>
      </w:r>
      <w:r w:rsidRPr="009B1743">
        <w:rPr>
          <w:noProof/>
        </w:rPr>
        <w:pict>
          <v:oval id="_x0000_s28817" style="position:absolute;left:0;text-align:left;margin-left:217.55pt;margin-top:11.55pt;width:5.85pt;height:5.55pt;z-index:251710464" o:allowincell="f" filled="f" strokeweight="2pt">
            <o:lock v:ext="edit" aspectratio="t"/>
          </v:oval>
        </w:pict>
      </w:r>
      <w:r w:rsidRPr="009B1743">
        <w:rPr>
          <w:noProof/>
        </w:rPr>
        <w:pict>
          <v:roundrect id="_x0000_s28816" style="position:absolute;left:0;text-align:left;margin-left:245.6pt;margin-top:32.1pt;width:31.4pt;height:15.05pt;z-index:251709440" arcsize="10923f" o:allowincell="f" filled="f" stroked="f" strokeweight=".5pt">
            <o:lock v:ext="edit" aspectratio="t"/>
            <v:textbox style="mso-next-textbox:#_x0000_s28816" inset="1pt,1pt,1pt,1pt">
              <w:txbxContent>
                <w:p w:rsidR="008D77E5" w:rsidRDefault="008D77E5">
                  <w:pPr>
                    <w:jc w:val="center"/>
                  </w:pPr>
                  <w:r>
                    <w:rPr>
                      <w:sz w:val="22"/>
                    </w:rPr>
                    <w:t xml:space="preserve">l </w:t>
                  </w:r>
                  <w:r>
                    <w:rPr>
                      <w:sz w:val="22"/>
                    </w:rPr>
                    <w:sym w:font="Symbol" w:char="F03C"/>
                  </w:r>
                  <w:r>
                    <w:rPr>
                      <w:sz w:val="22"/>
                    </w:rPr>
                    <w:sym w:font="Symbol" w:char="F03C"/>
                  </w:r>
                  <w:r>
                    <w:rPr>
                      <w:sz w:val="22"/>
                    </w:rPr>
                    <w:t xml:space="preserve"> </w:t>
                  </w:r>
                  <w:r>
                    <w:rPr>
                      <w:sz w:val="22"/>
                    </w:rPr>
                    <w:sym w:font="Symbol" w:char="F06C"/>
                  </w:r>
                </w:p>
              </w:txbxContent>
            </v:textbox>
          </v:roundrect>
        </w:pict>
      </w:r>
      <w:r w:rsidRPr="009B1743">
        <w:rPr>
          <w:noProof/>
        </w:rPr>
        <w:pict>
          <v:roundrect id="_x0000_s28815" style="position:absolute;left:0;text-align:left;margin-left:125.45pt;margin-top:11.15pt;width:10.95pt;height:12.75pt;z-index:251708416" arcsize="10923f" o:allowincell="f" filled="f" stroked="f" strokeweight=".5pt">
            <o:lock v:ext="edit" aspectratio="t"/>
            <v:textbox style="mso-next-textbox:#_x0000_s28815" inset="1pt,1pt,1pt,1pt">
              <w:txbxContent>
                <w:p w:rsidR="008D77E5" w:rsidRDefault="008D77E5">
                  <w:pPr>
                    <w:jc w:val="center"/>
                  </w:pPr>
                  <w:r w:rsidRPr="0062347F">
                    <w:rPr>
                      <w:position w:val="-4"/>
                    </w:rPr>
                    <w:object w:dxaOrig="200" w:dyaOrig="240">
                      <v:shape id="_x0000_i1348" type="#_x0000_t75" style="width:10.7pt;height:12.1pt" o:ole="" fillcolor="window">
                        <v:imagedata r:id="rId475" o:title=""/>
                      </v:shape>
                      <o:OLEObject Type="Embed" ProgID="Equation.2" ShapeID="_x0000_i1348" DrawAspect="Content" ObjectID="_1410802338" r:id="rId476"/>
                    </w:object>
                  </w:r>
                </w:p>
              </w:txbxContent>
            </v:textbox>
          </v:roundrect>
        </w:pict>
      </w:r>
      <w:r w:rsidRPr="009B1743">
        <w:rPr>
          <w:noProof/>
        </w:rPr>
        <w:pict>
          <v:roundrect id="_x0000_s28814" style="position:absolute;left:0;text-align:left;margin-left:223.35pt;margin-top:28pt;width:16.5pt;height:18.25pt;z-index:251707392" arcsize="10923f" o:allowincell="f" filled="f" stroked="f" strokeweight=".5pt">
            <o:lock v:ext="edit" aspectratio="t"/>
            <v:textbox style="mso-next-textbox:#_x0000_s28814" inset="1pt,1pt,1pt,1pt">
              <w:txbxContent>
                <w:p w:rsidR="008D77E5" w:rsidRDefault="008D77E5">
                  <w:pPr>
                    <w:jc w:val="center"/>
                  </w:pPr>
                  <w:r w:rsidRPr="0062347F">
                    <w:rPr>
                      <w:position w:val="-10"/>
                    </w:rPr>
                    <w:object w:dxaOrig="320" w:dyaOrig="360">
                      <v:shape id="_x0000_i1349" type="#_x0000_t75" style="width:16.7pt;height:18.1pt" o:ole="" fillcolor="window">
                        <v:imagedata r:id="rId477" o:title=""/>
                      </v:shape>
                      <o:OLEObject Type="Embed" ProgID="Equation.2" ShapeID="_x0000_i1349" DrawAspect="Content" ObjectID="_1410802339" r:id="rId478"/>
                    </w:object>
                  </w:r>
                </w:p>
              </w:txbxContent>
            </v:textbox>
          </v:roundrect>
        </w:pict>
      </w:r>
      <w:r w:rsidRPr="009B1743">
        <w:rPr>
          <w:noProof/>
        </w:rPr>
        <w:pict>
          <v:line id="_x0000_s28812" style="position:absolute;left:0;text-align:left;z-index:251705344" from="242.05pt,13.75pt" to="242.05pt,67.15pt" o:allowincell="f" strokeweight=".5pt">
            <v:stroke startarrow="block" startarrowwidth="narrow" startarrowlength="short" endarrow="block" endarrowwidth="narrow" endarrowlength="short"/>
            <o:lock v:ext="edit" aspectratio="t"/>
          </v:line>
        </w:pict>
      </w:r>
      <w:r w:rsidRPr="009B1743">
        <w:rPr>
          <w:noProof/>
        </w:rPr>
        <w:pict>
          <v:line id="_x0000_s28811" style="position:absolute;left:0;text-align:left;z-index:251704320" from="220.55pt,67.7pt" to="258.6pt,67.7pt" o:allowincell="f" strokeweight=".5pt">
            <v:stroke dashstyle="1 1"/>
            <o:lock v:ext="edit" aspectratio="t"/>
          </v:line>
        </w:pict>
      </w:r>
      <w:r w:rsidRPr="009B1743">
        <w:rPr>
          <w:noProof/>
        </w:rPr>
        <w:pict>
          <v:line id="_x0000_s28810" style="position:absolute;left:0;text-align:left;z-index:251703296" from="220.55pt,13.75pt" to="258.6pt,13.8pt" o:allowincell="f" strokeweight=".5pt">
            <v:stroke dashstyle="1 1"/>
            <o:lock v:ext="edit" aspectratio="t"/>
          </v:line>
        </w:pict>
      </w:r>
      <w:r w:rsidRPr="009B1743">
        <w:rPr>
          <w:noProof/>
        </w:rPr>
        <w:pict>
          <v:group id="_x0000_s28807" style="position:absolute;left:0;text-align:left;margin-left:220.55pt;margin-top:32.9pt;width:.1pt;height:15.65pt;z-index:251702272" coordorigin=",1" coordsize="20000,19999" o:allowincell="f">
            <o:lock v:ext="edit" aspectratio="t"/>
            <v:line id="_x0000_s28808" style="position:absolute" from="0,6305" to="20000,16273">
              <v:stroke startarrow="block" startarrowwidth="narrow" startarrowlength="short"/>
              <o:lock v:ext="edit" aspectratio="t"/>
            </v:line>
            <v:line id="_x0000_s28809" style="position:absolute" from="0,1" to="20000,20000">
              <v:stroke startarrow="block" startarrowwidth="narrow" startarrowlength="short"/>
              <o:lock v:ext="edit" aspectratio="t"/>
            </v:line>
          </v:group>
        </w:pict>
      </w:r>
      <w:r w:rsidRPr="009B1743">
        <w:rPr>
          <w:noProof/>
        </w:rPr>
        <w:pict>
          <v:line id="_x0000_s28806" style="position:absolute;left:0;text-align:left;z-index:251701248" from="220.6pt,13.75pt" to="220.65pt,67.15pt" o:allowincell="f" strokeweight="1pt">
            <o:lock v:ext="edit" aspectratio="t"/>
          </v:line>
        </w:pict>
      </w:r>
      <w:r w:rsidRPr="009B1743">
        <w:rPr>
          <w:noProof/>
        </w:rPr>
        <w:pict>
          <v:line id="_x0000_s28805" style="position:absolute;left:0;text-align:left;z-index:251700224" from="116.65pt,61.35pt" to="128.3pt,61.4pt" o:allowincell="f" strokeweight="2pt">
            <v:stroke endarrow="block" endarrowwidth="narrow" endarrowlength="short"/>
            <o:lock v:ext="edit" aspectratio="t"/>
          </v:line>
        </w:pict>
      </w:r>
      <w:r w:rsidRPr="009B1743">
        <w:rPr>
          <w:noProof/>
        </w:rPr>
        <w:pict>
          <v:oval id="_x0000_s28804" style="position:absolute;left:0;text-align:left;margin-left:90.75pt;margin-top:24.75pt;width:66.1pt;height:36.65pt;z-index:251699200" o:allowincell="f" fillcolor="#a6a6a6">
            <o:lock v:ext="edit" aspectratio="t"/>
          </v:oval>
        </w:pict>
      </w:r>
      <w:r w:rsidRPr="009B1743">
        <w:rPr>
          <w:noProof/>
        </w:rPr>
        <w:pict>
          <v:roundrect id="_x0000_s28803" style="position:absolute;left:0;text-align:left;margin-left:115pt;margin-top:61.1pt;width:13.7pt;height:16.4pt;z-index:251698176" arcsize="10923f" o:allowincell="f" filled="f" stroked="f" strokeweight="1pt">
            <o:lock v:ext="edit" aspectratio="t"/>
            <v:textbox style="mso-next-textbox:#_x0000_s28803" inset="1pt,1pt,1pt,1pt">
              <w:txbxContent>
                <w:p w:rsidR="008D77E5" w:rsidRDefault="008D77E5">
                  <w:r>
                    <w:t>P</w:t>
                  </w:r>
                </w:p>
                <w:p w:rsidR="008D77E5" w:rsidRDefault="008D77E5">
                  <w:r w:rsidRPr="0062347F">
                    <w:rPr>
                      <w:position w:val="-10"/>
                    </w:rPr>
                    <w:object w:dxaOrig="260" w:dyaOrig="320">
                      <v:shape id="_x0000_i1350" type="#_x0000_t75" style="width:13.45pt;height:16.7pt" o:ole="" fillcolor="window">
                        <v:imagedata r:id="rId479" o:title=""/>
                      </v:shape>
                      <o:OLEObject Type="Embed" ProgID="Equation.2" ShapeID="_x0000_i1350" DrawAspect="Content" ObjectID="_1410802340" r:id="rId480"/>
                    </w:object>
                  </w:r>
                </w:p>
              </w:txbxContent>
            </v:textbox>
          </v:roundrect>
        </w:pict>
      </w:r>
    </w:p>
    <w:p w:rsidR="000C3AFE" w:rsidRDefault="000C3AFE" w:rsidP="000C3AFE">
      <w:pPr>
        <w:bidi w:val="0"/>
        <w:ind w:firstLine="284"/>
        <w:jc w:val="both"/>
        <w:rPr>
          <w:sz w:val="22"/>
        </w:rPr>
      </w:pPr>
    </w:p>
    <w:p w:rsidR="000C3AFE" w:rsidRDefault="000C3AFE" w:rsidP="000C3AFE">
      <w:pPr>
        <w:bidi w:val="0"/>
        <w:ind w:firstLine="284"/>
        <w:jc w:val="both"/>
        <w:rPr>
          <w:sz w:val="22"/>
        </w:rPr>
      </w:pPr>
    </w:p>
    <w:p w:rsidR="000C3AFE" w:rsidRDefault="009B1743" w:rsidP="000C3AFE">
      <w:pPr>
        <w:bidi w:val="0"/>
        <w:ind w:firstLine="284"/>
        <w:jc w:val="both"/>
        <w:rPr>
          <w:sz w:val="22"/>
        </w:rPr>
      </w:pPr>
      <w:r>
        <w:rPr>
          <w:noProof/>
          <w:sz w:val="22"/>
        </w:rPr>
        <w:pict>
          <v:roundrect id="_x0000_s28802" style="position:absolute;left:0;text-align:left;margin-left:295.65pt;margin-top:1.95pt;width:176.2pt;height:31pt;z-index:251697152" arcsize="10923f" o:allowincell="f" filled="f" stroked="f" strokeweight=".5pt">
            <o:lock v:ext="edit" aspectratio="t"/>
            <v:textbox style="mso-next-textbox:#_x0000_s28802" inset="1pt,1pt,1pt,1pt">
              <w:txbxContent>
                <w:p w:rsidR="008D77E5" w:rsidRDefault="008D77E5">
                  <w:pPr>
                    <w:jc w:val="center"/>
                  </w:pPr>
                  <w:r w:rsidRPr="0062347F">
                    <w:rPr>
                      <w:position w:val="-26"/>
                    </w:rPr>
                    <w:object w:dxaOrig="3040" w:dyaOrig="639">
                      <v:shape id="_x0000_i1351" type="#_x0000_t75" style="width:152.35pt;height:32.05pt" o:ole="" fillcolor="window">
                        <v:imagedata r:id="rId481" o:title=""/>
                      </v:shape>
                      <o:OLEObject Type="Embed" ProgID="Equation.2" ShapeID="_x0000_i1351" DrawAspect="Content" ObjectID="_1410802341" r:id="rId482"/>
                    </w:object>
                  </w:r>
                </w:p>
              </w:txbxContent>
            </v:textbox>
          </v:roundrect>
        </w:pict>
      </w:r>
    </w:p>
    <w:p w:rsidR="000C3AFE" w:rsidRDefault="000C3AFE" w:rsidP="000C3AFE">
      <w:pPr>
        <w:bidi w:val="0"/>
        <w:ind w:firstLine="284"/>
        <w:jc w:val="both"/>
        <w:rPr>
          <w:sz w:val="22"/>
        </w:rPr>
      </w:pPr>
    </w:p>
    <w:p w:rsidR="000C3AFE" w:rsidRDefault="000C3AFE" w:rsidP="000C3AFE">
      <w:pPr>
        <w:bidi w:val="0"/>
        <w:ind w:firstLine="284"/>
        <w:jc w:val="both"/>
        <w:rPr>
          <w:sz w:val="22"/>
        </w:rPr>
      </w:pPr>
    </w:p>
    <w:p w:rsidR="000C3AFE" w:rsidRDefault="000C3AFE" w:rsidP="000C3AFE">
      <w:pPr>
        <w:bidi w:val="0"/>
        <w:ind w:firstLine="284"/>
        <w:jc w:val="both"/>
        <w:rPr>
          <w:sz w:val="22"/>
        </w:rPr>
      </w:pPr>
    </w:p>
    <w:p w:rsidR="000C3AFE" w:rsidRDefault="000C3AFE" w:rsidP="000C3AFE">
      <w:pPr>
        <w:bidi w:val="0"/>
        <w:spacing w:after="120"/>
        <w:ind w:firstLine="284"/>
        <w:jc w:val="center"/>
        <w:rPr>
          <w:sz w:val="22"/>
        </w:rPr>
      </w:pPr>
    </w:p>
    <w:p w:rsidR="000C3AFE" w:rsidRDefault="009B1743" w:rsidP="000C3AFE">
      <w:pPr>
        <w:bidi w:val="0"/>
        <w:spacing w:after="120"/>
        <w:ind w:firstLine="284"/>
        <w:jc w:val="center"/>
        <w:rPr>
          <w:sz w:val="22"/>
        </w:rPr>
      </w:pPr>
      <w:r w:rsidRPr="009B1743">
        <w:rPr>
          <w:noProof/>
        </w:rPr>
        <w:pict>
          <v:roundrect id="_x0000_s28826" style="position:absolute;left:0;text-align:left;margin-left:78.05pt;margin-top:2.85pt;width:287.1pt;height:18.25pt;z-index:251719680" arcsize="10923f" o:allowincell="f" filled="f" stroked="f" strokecolor="navy">
            <o:lock v:ext="edit" aspectratio="t"/>
            <v:textbox style="mso-next-textbox:#_x0000_s28826" inset="1pt,1pt,1pt,1pt">
              <w:txbxContent>
                <w:p w:rsidR="008D77E5" w:rsidRPr="000C3AFE" w:rsidRDefault="00EC133F" w:rsidP="00EC133F">
                  <w:pPr>
                    <w:pStyle w:val="Lgende"/>
                    <w:bidi w:val="0"/>
                    <w:jc w:val="center"/>
                    <w:rPr>
                      <w:i/>
                      <w:iCs/>
                      <w:lang w:val="fr-FR"/>
                    </w:rPr>
                  </w:pPr>
                  <w:r w:rsidRPr="00EC133F">
                    <w:rPr>
                      <w:lang w:val="fr-FR"/>
                    </w:rPr>
                    <w:t>Figure III-</w:t>
                  </w:r>
                  <w:r w:rsidR="009B1743" w:rsidRPr="00EC133F">
                    <w:rPr>
                      <w:rtl/>
                    </w:rPr>
                    <w:fldChar w:fldCharType="begin"/>
                  </w:r>
                  <w:r w:rsidRPr="00EC133F">
                    <w:rPr>
                      <w:rtl/>
                    </w:rPr>
                    <w:instrText xml:space="preserve"> </w:instrText>
                  </w:r>
                  <w:r w:rsidRPr="00EC133F">
                    <w:rPr>
                      <w:lang w:val="fr-FR"/>
                    </w:rPr>
                    <w:instrText>SEQ</w:instrText>
                  </w:r>
                  <w:r w:rsidRPr="00EC133F">
                    <w:rPr>
                      <w:rtl/>
                    </w:rPr>
                    <w:instrText xml:space="preserve"> </w:instrText>
                  </w:r>
                  <w:r w:rsidRPr="00EC133F">
                    <w:rPr>
                      <w:lang w:val="fr-FR"/>
                    </w:rPr>
                    <w:instrText>Figure_III- \* ARABIC</w:instrText>
                  </w:r>
                  <w:r w:rsidRPr="00EC133F">
                    <w:rPr>
                      <w:rtl/>
                    </w:rPr>
                    <w:instrText xml:space="preserve"> </w:instrText>
                  </w:r>
                  <w:r w:rsidR="009B1743" w:rsidRPr="00EC133F">
                    <w:rPr>
                      <w:rtl/>
                    </w:rPr>
                    <w:fldChar w:fldCharType="separate"/>
                  </w:r>
                  <w:r>
                    <w:rPr>
                      <w:noProof/>
                      <w:rtl/>
                    </w:rPr>
                    <w:t>13</w:t>
                  </w:r>
                  <w:r w:rsidR="009B1743" w:rsidRPr="00EC133F">
                    <w:rPr>
                      <w:rtl/>
                    </w:rPr>
                    <w:fldChar w:fldCharType="end"/>
                  </w:r>
                  <w:r w:rsidRPr="00EC133F">
                    <w:rPr>
                      <w:lang w:val="fr-FR"/>
                    </w:rPr>
                    <w:t xml:space="preserve">: </w:t>
                  </w:r>
                  <w:r w:rsidR="008D77E5" w:rsidRPr="000C3AFE">
                    <w:rPr>
                      <w:i/>
                      <w:iCs/>
                      <w:lang w:val="fr-FR"/>
                    </w:rPr>
                    <w:t xml:space="preserve">  Spire circulaire et doublet magnétique fictif</w:t>
                  </w:r>
                </w:p>
              </w:txbxContent>
            </v:textbox>
          </v:roundrect>
        </w:pict>
      </w:r>
    </w:p>
    <w:p w:rsidR="000C3AFE" w:rsidRDefault="000C3AFE" w:rsidP="000C3AFE">
      <w:pPr>
        <w:bidi w:val="0"/>
        <w:spacing w:before="120" w:after="160"/>
        <w:ind w:firstLine="284"/>
        <w:jc w:val="both"/>
        <w:rPr>
          <w:sz w:val="22"/>
        </w:rPr>
      </w:pPr>
      <w:r>
        <w:rPr>
          <w:sz w:val="22"/>
        </w:rPr>
        <w:t>Le champ rayonné par une telle spire, parcourue par un courant électrique</w:t>
      </w:r>
      <w:r w:rsidRPr="0062347F">
        <w:rPr>
          <w:position w:val="-10"/>
        </w:rPr>
        <w:object w:dxaOrig="260" w:dyaOrig="320">
          <v:shape id="_x0000_i1235" type="#_x0000_t75" style="width:13.45pt;height:16.7pt" o:ole="" fillcolor="window">
            <v:imagedata r:id="rId483" o:title=""/>
          </v:shape>
          <o:OLEObject Type="Embed" ProgID="Equation.3" ShapeID="_x0000_i1235" DrawAspect="Content" ObjectID="_1410802226" r:id="rId484"/>
        </w:object>
      </w:r>
      <w:r>
        <w:rPr>
          <w:sz w:val="22"/>
        </w:rPr>
        <w:t xml:space="preserve">, est donc le même que celui rayonné par un doublet magnétique représenté par les éléments fictifs de charge </w:t>
      </w:r>
      <w:r>
        <w:rPr>
          <w:sz w:val="22"/>
        </w:rPr>
        <w:sym w:font="Symbol" w:char="F074"/>
      </w:r>
      <w:r>
        <w:rPr>
          <w:sz w:val="22"/>
        </w:rPr>
        <w:t xml:space="preserve"> et de densité de courant </w:t>
      </w:r>
      <w:r w:rsidRPr="0062347F">
        <w:rPr>
          <w:position w:val="-10"/>
        </w:rPr>
        <w:object w:dxaOrig="320" w:dyaOrig="340">
          <v:shape id="_x0000_i1236" type="#_x0000_t75" style="width:16.7pt;height:17.2pt" o:ole="" fillcolor="window">
            <v:imagedata r:id="rId485" o:title=""/>
          </v:shape>
          <o:OLEObject Type="Embed" ProgID="Equation.2" ShapeID="_x0000_i1236" DrawAspect="Content" ObjectID="_1410802227" r:id="rId486"/>
        </w:object>
      </w:r>
      <w:r>
        <w:rPr>
          <w:sz w:val="22"/>
        </w:rPr>
        <w:t xml:space="preserve">magnétiques. La valeur de la résistance de rayonnement d’une telle spire est tellement faible qu’elle est inférieure à la valeur de sa résistance ohmique (pertes). C’est la raison pour laquelle une telle antenne est généralement utilisée en réception où le rendement est moins important que le rapport signal sur bruit. </w:t>
      </w:r>
    </w:p>
    <w:p w:rsidR="000C3AFE" w:rsidRPr="002C347C" w:rsidRDefault="000C3AFE" w:rsidP="000C3AFE">
      <w:pPr>
        <w:bidi w:val="0"/>
        <w:spacing w:before="120" w:after="160"/>
        <w:ind w:firstLine="284"/>
        <w:jc w:val="both"/>
        <w:rPr>
          <w:sz w:val="22"/>
        </w:rPr>
      </w:pPr>
      <w:r w:rsidRPr="002C347C">
        <w:rPr>
          <w:sz w:val="22"/>
        </w:rPr>
        <w:t>En général, les antennes en boucles sont classées en deux catégories:</w:t>
      </w:r>
    </w:p>
    <w:p w:rsidR="000C3AFE" w:rsidRPr="002C347C" w:rsidRDefault="000C3AFE" w:rsidP="000C3AFE">
      <w:pPr>
        <w:numPr>
          <w:ilvl w:val="0"/>
          <w:numId w:val="20"/>
        </w:numPr>
        <w:bidi w:val="0"/>
        <w:ind w:left="1003" w:hanging="357"/>
        <w:jc w:val="both"/>
        <w:rPr>
          <w:sz w:val="22"/>
        </w:rPr>
      </w:pPr>
      <w:r w:rsidRPr="002C347C">
        <w:rPr>
          <w:sz w:val="22"/>
        </w:rPr>
        <w:t>Petites boucles: leurs circonférences  2</w:t>
      </w:r>
      <w:r w:rsidRPr="002C347C">
        <w:rPr>
          <w:sz w:val="22"/>
        </w:rPr>
        <w:sym w:font="Symbol" w:char="F070"/>
      </w:r>
      <w:r w:rsidRPr="002C347C">
        <w:rPr>
          <w:sz w:val="22"/>
        </w:rPr>
        <w:t>r</w:t>
      </w:r>
      <w:r w:rsidRPr="003F285D">
        <w:rPr>
          <w:sz w:val="22"/>
          <w:vertAlign w:val="subscript"/>
        </w:rPr>
        <w:t>0</w:t>
      </w:r>
      <w:r w:rsidRPr="002C347C">
        <w:rPr>
          <w:sz w:val="22"/>
        </w:rPr>
        <w:t>&lt;</w:t>
      </w:r>
      <w:r w:rsidRPr="002C347C">
        <w:rPr>
          <w:sz w:val="22"/>
        </w:rPr>
        <w:sym w:font="Symbol" w:char="F06C"/>
      </w:r>
      <w:r w:rsidRPr="002C347C">
        <w:rPr>
          <w:sz w:val="22"/>
        </w:rPr>
        <w:t>/10</w:t>
      </w:r>
    </w:p>
    <w:p w:rsidR="000C3AFE" w:rsidRDefault="000C3AFE" w:rsidP="000C3AFE">
      <w:pPr>
        <w:numPr>
          <w:ilvl w:val="0"/>
          <w:numId w:val="20"/>
        </w:numPr>
        <w:bidi w:val="0"/>
        <w:ind w:left="1003" w:hanging="357"/>
        <w:jc w:val="both"/>
        <w:rPr>
          <w:sz w:val="22"/>
        </w:rPr>
      </w:pPr>
      <w:r w:rsidRPr="002C347C">
        <w:rPr>
          <w:sz w:val="22"/>
        </w:rPr>
        <w:t>Boucles larges: leurs circonférences  2</w:t>
      </w:r>
      <w:r w:rsidRPr="002C347C">
        <w:rPr>
          <w:sz w:val="22"/>
        </w:rPr>
        <w:sym w:font="Symbol" w:char="F070"/>
      </w:r>
      <w:r w:rsidRPr="002C347C">
        <w:rPr>
          <w:sz w:val="22"/>
        </w:rPr>
        <w:t>r</w:t>
      </w:r>
      <w:r w:rsidRPr="003F285D">
        <w:rPr>
          <w:sz w:val="22"/>
          <w:vertAlign w:val="subscript"/>
        </w:rPr>
        <w:t>0</w:t>
      </w:r>
      <w:r w:rsidRPr="002C347C">
        <w:rPr>
          <w:sz w:val="22"/>
        </w:rPr>
        <w:t xml:space="preserve"> ~ </w:t>
      </w:r>
      <w:r w:rsidRPr="002C347C">
        <w:rPr>
          <w:sz w:val="22"/>
        </w:rPr>
        <w:sym w:font="Symbol" w:char="F06C"/>
      </w:r>
    </w:p>
    <w:p w:rsidR="000C3AFE" w:rsidRDefault="000C3AFE" w:rsidP="000C3AFE">
      <w:pPr>
        <w:bidi w:val="0"/>
        <w:spacing w:before="120" w:after="160"/>
        <w:jc w:val="both"/>
        <w:rPr>
          <w:b/>
          <w:bCs/>
          <w:sz w:val="22"/>
        </w:rPr>
      </w:pPr>
    </w:p>
    <w:p w:rsidR="000C3AFE" w:rsidRPr="00BB5E97" w:rsidRDefault="00BB5E97" w:rsidP="000C3AFE">
      <w:pPr>
        <w:bidi w:val="0"/>
        <w:spacing w:before="120" w:after="160"/>
        <w:jc w:val="both"/>
        <w:rPr>
          <w:i/>
          <w:iCs/>
          <w:sz w:val="20"/>
          <w:szCs w:val="20"/>
        </w:rPr>
      </w:pPr>
      <w:r w:rsidRPr="00BB5E97">
        <w:rPr>
          <w:b/>
          <w:bCs/>
          <w:i/>
          <w:iCs/>
          <w:color w:val="FF0000"/>
          <w:sz w:val="20"/>
          <w:szCs w:val="20"/>
        </w:rPr>
        <w:t>Utilisations :</w:t>
      </w:r>
      <w:r w:rsidR="000C3AFE" w:rsidRPr="00BB5E97">
        <w:rPr>
          <w:i/>
          <w:iCs/>
          <w:sz w:val="20"/>
          <w:szCs w:val="20"/>
        </w:rPr>
        <w:t xml:space="preserve"> utilisées dans les bandes  HF, VHF et UHF pagineurs (pagers ou </w:t>
      </w:r>
      <w:r w:rsidR="000C3AFE" w:rsidRPr="00BB5E97">
        <w:rPr>
          <w:rFonts w:ascii="Tahoma" w:hAnsi="Tahoma" w:cs="Tahoma"/>
          <w:i/>
          <w:iCs/>
          <w:sz w:val="20"/>
          <w:szCs w:val="20"/>
        </w:rPr>
        <w:t>beeper)</w:t>
      </w:r>
      <w:r w:rsidR="000C3AFE" w:rsidRPr="00BB5E97">
        <w:rPr>
          <w:i/>
          <w:iCs/>
          <w:sz w:val="20"/>
          <w:szCs w:val="20"/>
        </w:rPr>
        <w:t>, LF radios portables, indicateurs de direction, sondes de champs en micro ondes</w:t>
      </w:r>
    </w:p>
    <w:p w:rsidR="000C3AFE" w:rsidRPr="00BB5E97" w:rsidRDefault="00BB5E97" w:rsidP="00BB5E97">
      <w:pPr>
        <w:bidi w:val="0"/>
        <w:spacing w:before="120" w:after="160"/>
        <w:jc w:val="both"/>
        <w:rPr>
          <w:b/>
          <w:bCs/>
          <w:i/>
          <w:iCs/>
          <w:color w:val="FF0000"/>
          <w:sz w:val="20"/>
          <w:szCs w:val="20"/>
        </w:rPr>
      </w:pPr>
      <w:r w:rsidRPr="00BB5E97">
        <w:rPr>
          <w:b/>
          <w:bCs/>
          <w:i/>
          <w:iCs/>
          <w:color w:val="FF0000"/>
          <w:sz w:val="20"/>
          <w:szCs w:val="20"/>
        </w:rPr>
        <w:t>Remarque :</w:t>
      </w:r>
      <w:r w:rsidR="000C3AFE" w:rsidRPr="00BB5E97">
        <w:rPr>
          <w:b/>
          <w:bCs/>
          <w:i/>
          <w:iCs/>
          <w:color w:val="FF0000"/>
          <w:sz w:val="20"/>
          <w:szCs w:val="20"/>
        </w:rPr>
        <w:t xml:space="preserve"> </w:t>
      </w:r>
    </w:p>
    <w:p w:rsidR="000C3AFE" w:rsidRPr="00072325" w:rsidRDefault="000C3AFE" w:rsidP="00BB5E97">
      <w:pPr>
        <w:autoSpaceDE w:val="0"/>
        <w:autoSpaceDN w:val="0"/>
        <w:bidi w:val="0"/>
        <w:adjustRightInd w:val="0"/>
        <w:ind w:firstLine="284"/>
        <w:jc w:val="both"/>
        <w:rPr>
          <w:i/>
          <w:iCs/>
          <w:sz w:val="22"/>
          <w:szCs w:val="22"/>
        </w:rPr>
      </w:pPr>
      <w:r w:rsidRPr="00072325">
        <w:rPr>
          <w:i/>
          <w:iCs/>
          <w:sz w:val="22"/>
          <w:szCs w:val="22"/>
        </w:rPr>
        <w:t xml:space="preserve">La résistance de rayonnement de la boucle peut être amélioré en la </w:t>
      </w:r>
      <w:r w:rsidR="00BB5E97" w:rsidRPr="00072325">
        <w:rPr>
          <w:i/>
          <w:iCs/>
          <w:sz w:val="22"/>
          <w:szCs w:val="22"/>
        </w:rPr>
        <w:t>rendant comparable</w:t>
      </w:r>
      <w:r w:rsidRPr="00072325">
        <w:rPr>
          <w:i/>
          <w:iCs/>
          <w:sz w:val="22"/>
          <w:szCs w:val="22"/>
        </w:rPr>
        <w:t xml:space="preserve"> à l'impédance caractéristique de la ligne de transmission en augmentant électriquement son périmètre et/ou le nombre de tours. Une autre alternative cosiste à insérer dans la boucle un noyau en ferrite de très grande perméabilité qui permet d'augmenter l'intensité du champ magnétique et par suite la résistance de rayonnement</w:t>
      </w:r>
    </w:p>
    <w:p w:rsidR="000C3AFE" w:rsidRDefault="000C3AFE" w:rsidP="000C3AFE">
      <w:pPr>
        <w:autoSpaceDE w:val="0"/>
        <w:autoSpaceDN w:val="0"/>
        <w:bidi w:val="0"/>
        <w:adjustRightInd w:val="0"/>
        <w:rPr>
          <w:b/>
          <w:sz w:val="22"/>
        </w:rPr>
      </w:pPr>
    </w:p>
    <w:p w:rsidR="000C3AFE" w:rsidRDefault="000C3AFE" w:rsidP="000C3AFE">
      <w:pPr>
        <w:autoSpaceDE w:val="0"/>
        <w:autoSpaceDN w:val="0"/>
        <w:bidi w:val="0"/>
        <w:adjustRightInd w:val="0"/>
        <w:rPr>
          <w:b/>
          <w:sz w:val="22"/>
        </w:rPr>
      </w:pPr>
    </w:p>
    <w:p w:rsidR="000C3AFE" w:rsidRDefault="000C3AFE" w:rsidP="000C3AFE">
      <w:pPr>
        <w:autoSpaceDE w:val="0"/>
        <w:autoSpaceDN w:val="0"/>
        <w:bidi w:val="0"/>
        <w:adjustRightInd w:val="0"/>
        <w:rPr>
          <w:b/>
          <w:sz w:val="22"/>
        </w:rPr>
      </w:pPr>
    </w:p>
    <w:p w:rsidR="000C3AFE" w:rsidRPr="00F976FE" w:rsidRDefault="000C3AFE" w:rsidP="000C3AFE">
      <w:pPr>
        <w:pStyle w:val="Titre3"/>
        <w:numPr>
          <w:ilvl w:val="0"/>
          <w:numId w:val="22"/>
        </w:numPr>
      </w:pPr>
      <w:r w:rsidRPr="00F976FE">
        <w:t>Cadre circulaire de très faible rayon </w:t>
      </w:r>
    </w:p>
    <w:p w:rsidR="000C3AFE" w:rsidRDefault="000C3AFE" w:rsidP="00863BE9">
      <w:pPr>
        <w:pStyle w:val="Retraitcorpsdetexte"/>
        <w:spacing w:after="160"/>
      </w:pPr>
      <w:r>
        <w:t xml:space="preserve">La configuration la plus simple, permettant de déterminer le champ rayonné, est de centrer le cadre de rayon a (a </w:t>
      </w:r>
      <w:r>
        <w:sym w:font="Symbol" w:char="F03C"/>
      </w:r>
      <w:r>
        <w:t xml:space="preserve"> </w:t>
      </w:r>
      <w:r>
        <w:sym w:font="Symbol" w:char="F03C"/>
      </w:r>
      <w:r>
        <w:t xml:space="preserve"> </w:t>
      </w:r>
      <w:r>
        <w:sym w:font="Symbol" w:char="F06C"/>
      </w:r>
      <w:r>
        <w:t xml:space="preserve">) dans le plan xy (Fig. </w:t>
      </w:r>
      <w:r w:rsidR="00863BE9">
        <w:t>III</w:t>
      </w:r>
      <w:r>
        <w:t>.</w:t>
      </w:r>
      <w:r w:rsidR="00863BE9">
        <w:t>7</w:t>
      </w:r>
      <w:r>
        <w:t>).</w:t>
      </w:r>
    </w:p>
    <w:p w:rsidR="000C3AFE" w:rsidRDefault="000C3AFE" w:rsidP="000C3AFE">
      <w:pPr>
        <w:autoSpaceDE w:val="0"/>
        <w:autoSpaceDN w:val="0"/>
        <w:bidi w:val="0"/>
        <w:adjustRightInd w:val="0"/>
        <w:rPr>
          <w:b/>
          <w:sz w:val="22"/>
        </w:rPr>
      </w:pPr>
    </w:p>
    <w:p w:rsidR="000C3AFE" w:rsidRDefault="000C3AFE" w:rsidP="000C3AFE">
      <w:pPr>
        <w:autoSpaceDE w:val="0"/>
        <w:autoSpaceDN w:val="0"/>
        <w:bidi w:val="0"/>
        <w:adjustRightInd w:val="0"/>
        <w:rPr>
          <w:b/>
          <w:sz w:val="22"/>
        </w:rPr>
      </w:pPr>
    </w:p>
    <w:p w:rsidR="000C3AFE" w:rsidRDefault="009B1743" w:rsidP="000C3AFE">
      <w:pPr>
        <w:autoSpaceDE w:val="0"/>
        <w:autoSpaceDN w:val="0"/>
        <w:bidi w:val="0"/>
        <w:adjustRightInd w:val="0"/>
        <w:rPr>
          <w:b/>
          <w:sz w:val="22"/>
        </w:rPr>
      </w:pPr>
      <w:r>
        <w:rPr>
          <w:b/>
          <w:noProof/>
          <w:sz w:val="22"/>
          <w:lang w:eastAsia="fr-FR"/>
        </w:rPr>
        <w:pict>
          <v:group id="_x0000_s28840" style="position:absolute;margin-left:36.05pt;margin-top:2.8pt;width:420.7pt;height:193.2pt;z-index:251727872" coordorigin="2139,2998" coordsize="8414,3864">
            <v:group id="_x0000_s28834" style="position:absolute;left:2139;top:2998;width:3684;height:3864" coordorigin="1889" coordsize="3684,3864">
              <v:shape id="_x0000_s28835" type="#_x0000_t75" style="position:absolute;left:1889;width:3684;height:3864">
                <v:imagedata r:id="rId487" o:title=""/>
              </v:shape>
              <v:line id="_x0000_s28836" style="position:absolute;flip:y" from="3972,788" to="4812,3200">
                <v:stroke endarrow="block"/>
              </v:line>
            </v:group>
            <v:roundrect id="_x0000_s28828" style="position:absolute;left:4546;top:2998;width:2226;height:303" arcsize="10923f" filled="f" stroked="f" strokeweight=".5pt">
              <o:lock v:ext="edit" aspectratio="t"/>
              <v:textbox style="mso-next-textbox:#_x0000_s28828" inset="1pt,1pt,1pt,1pt">
                <w:txbxContent>
                  <w:p w:rsidR="008D77E5" w:rsidRDefault="008D77E5" w:rsidP="000C3AFE">
                    <w:pPr>
                      <w:jc w:val="center"/>
                    </w:pPr>
                    <w:r>
                      <w:rPr>
                        <w:sz w:val="22"/>
                      </w:rPr>
                      <w:t xml:space="preserve">M(r, </w:t>
                    </w:r>
                    <w:r>
                      <w:rPr>
                        <w:sz w:val="22"/>
                      </w:rPr>
                      <w:sym w:font="Symbol" w:char="F071"/>
                    </w:r>
                    <w:r>
                      <w:rPr>
                        <w:sz w:val="22"/>
                      </w:rPr>
                      <w:t xml:space="preserve">, </w:t>
                    </w:r>
                    <w:r>
                      <w:rPr>
                        <w:sz w:val="22"/>
                      </w:rPr>
                      <w:sym w:font="Symbol" w:char="F06A"/>
                    </w:r>
                    <w:r>
                      <w:rPr>
                        <w:sz w:val="22"/>
                      </w:rPr>
                      <w:t>)  ou (x, y, z)</w:t>
                    </w:r>
                  </w:p>
                </w:txbxContent>
              </v:textbox>
            </v:roundrect>
            <v:roundrect id="_x0000_s28829" style="position:absolute;left:4674;top:6464;width:2834;height:398" arcsize="10923f" filled="f" stroked="f" strokeweight=".5pt">
              <o:lock v:ext="edit" aspectratio="t"/>
              <v:textbox style="mso-next-textbox:#_x0000_s28829" inset="1pt,1pt,1pt,1pt">
                <w:txbxContent>
                  <w:p w:rsidR="008D77E5" w:rsidRDefault="008D77E5" w:rsidP="000C3AFE">
                    <w:pPr>
                      <w:jc w:val="center"/>
                    </w:pPr>
                    <w:r>
                      <w:rPr>
                        <w:sz w:val="22"/>
                      </w:rPr>
                      <w:t xml:space="preserve">P(a, </w:t>
                    </w:r>
                    <w:r>
                      <w:rPr>
                        <w:sz w:val="22"/>
                      </w:rPr>
                      <w:sym w:font="Symbol" w:char="F06A"/>
                    </w:r>
                    <w:r>
                      <w:rPr>
                        <w:sz w:val="22"/>
                      </w:rPr>
                      <w:t>’, 0)  ou (x’, y’, z’ = 0)</w:t>
                    </w:r>
                  </w:p>
                </w:txbxContent>
              </v:textbox>
            </v:roundrect>
            <v:roundrect id="_x0000_s28830" style="position:absolute;left:5823;top:3946;width:1773;height:636" arcsize="10923f" filled="f" stroked="f" strokeweight=".5pt">
              <o:lock v:ext="edit" aspectratio="t"/>
              <v:textbox style="mso-next-textbox:#_x0000_s28830" inset="1pt,1pt,1pt,1pt">
                <w:txbxContent>
                  <w:p w:rsidR="008D77E5" w:rsidRPr="00BC41C5" w:rsidRDefault="008D77E5" w:rsidP="000C3AFE">
                    <w:pPr>
                      <w:jc w:val="center"/>
                      <w:rPr>
                        <w:sz w:val="22"/>
                        <w:szCs w:val="22"/>
                      </w:rPr>
                    </w:pPr>
                    <w:r w:rsidRPr="00BC41C5">
                      <w:rPr>
                        <w:sz w:val="22"/>
                        <w:szCs w:val="22"/>
                      </w:rPr>
                      <w:t xml:space="preserve"> x’ = r</w:t>
                    </w:r>
                    <w:r w:rsidRPr="00BC41C5">
                      <w:rPr>
                        <w:sz w:val="22"/>
                        <w:szCs w:val="22"/>
                        <w:vertAlign w:val="subscript"/>
                      </w:rPr>
                      <w:t>0</w:t>
                    </w:r>
                    <w:r w:rsidRPr="00BC41C5">
                      <w:rPr>
                        <w:sz w:val="22"/>
                        <w:szCs w:val="22"/>
                      </w:rPr>
                      <w:t xml:space="preserve"> cos</w:t>
                    </w:r>
                    <w:r w:rsidRPr="00BC41C5">
                      <w:rPr>
                        <w:sz w:val="22"/>
                        <w:szCs w:val="22"/>
                      </w:rPr>
                      <w:sym w:font="Symbol" w:char="F06A"/>
                    </w:r>
                    <w:r w:rsidRPr="00BC41C5">
                      <w:rPr>
                        <w:sz w:val="22"/>
                        <w:szCs w:val="22"/>
                      </w:rPr>
                      <w:t>’</w:t>
                    </w:r>
                  </w:p>
                  <w:p w:rsidR="008D77E5" w:rsidRPr="00BC41C5" w:rsidRDefault="008D77E5" w:rsidP="000C3AFE">
                    <w:pPr>
                      <w:jc w:val="center"/>
                      <w:rPr>
                        <w:sz w:val="22"/>
                        <w:szCs w:val="22"/>
                      </w:rPr>
                    </w:pPr>
                    <w:r w:rsidRPr="00BC41C5">
                      <w:rPr>
                        <w:sz w:val="22"/>
                        <w:szCs w:val="22"/>
                      </w:rPr>
                      <w:t xml:space="preserve"> y’ = r</w:t>
                    </w:r>
                    <w:r w:rsidRPr="00BC41C5">
                      <w:rPr>
                        <w:sz w:val="22"/>
                        <w:szCs w:val="22"/>
                        <w:vertAlign w:val="subscript"/>
                      </w:rPr>
                      <w:t>0</w:t>
                    </w:r>
                    <w:r w:rsidRPr="00BC41C5">
                      <w:rPr>
                        <w:sz w:val="22"/>
                        <w:szCs w:val="22"/>
                      </w:rPr>
                      <w:t xml:space="preserve"> sin</w:t>
                    </w:r>
                    <w:r w:rsidRPr="00BC41C5">
                      <w:rPr>
                        <w:sz w:val="22"/>
                        <w:szCs w:val="22"/>
                      </w:rPr>
                      <w:sym w:font="Symbol" w:char="F06A"/>
                    </w:r>
                    <w:r w:rsidRPr="00BC41C5">
                      <w:rPr>
                        <w:sz w:val="22"/>
                        <w:szCs w:val="22"/>
                      </w:rPr>
                      <w:t>’</w:t>
                    </w:r>
                  </w:p>
                </w:txbxContent>
              </v:textbox>
            </v:roundrect>
            <v:shape id="_x0000_s28833" type="#_x0000_t202" style="position:absolute;left:6321;top:4794;width:4232;height:1074;mso-wrap-style:none" filled="f" stroked="f">
              <v:textbox style="mso-next-textbox:#_x0000_s28833;mso-fit-shape-to-text:t">
                <w:txbxContent>
                  <w:p w:rsidR="008D77E5" w:rsidRDefault="008D77E5" w:rsidP="0088152C">
                    <w:r w:rsidRPr="0088152C">
                      <w:rPr>
                        <w:position w:val="-40"/>
                      </w:rPr>
                      <w:object w:dxaOrig="3940" w:dyaOrig="920">
                        <v:shape id="_x0000_i1352" type="#_x0000_t75" style="width:197.4pt;height:46.45pt" o:ole="">
                          <v:imagedata r:id="rId488" o:title=""/>
                        </v:shape>
                        <o:OLEObject Type="Embed" ProgID="Equation.3" ShapeID="_x0000_i1352" DrawAspect="Content" ObjectID="_1410802342" r:id="rId489"/>
                      </w:object>
                    </w:r>
                  </w:p>
                </w:txbxContent>
              </v:textbox>
            </v:shape>
          </v:group>
        </w:pict>
      </w:r>
    </w:p>
    <w:p w:rsidR="000C3AFE" w:rsidRDefault="000C3AFE" w:rsidP="000C3AFE">
      <w:pPr>
        <w:autoSpaceDE w:val="0"/>
        <w:autoSpaceDN w:val="0"/>
        <w:bidi w:val="0"/>
        <w:adjustRightInd w:val="0"/>
        <w:rPr>
          <w:b/>
          <w:sz w:val="22"/>
        </w:rPr>
      </w:pPr>
    </w:p>
    <w:p w:rsidR="000C3AFE" w:rsidRDefault="000C3AFE" w:rsidP="000C3AFE">
      <w:pPr>
        <w:autoSpaceDE w:val="0"/>
        <w:autoSpaceDN w:val="0"/>
        <w:bidi w:val="0"/>
        <w:adjustRightInd w:val="0"/>
        <w:rPr>
          <w:b/>
          <w:sz w:val="22"/>
        </w:rPr>
      </w:pPr>
    </w:p>
    <w:p w:rsidR="000C3AFE" w:rsidRDefault="000C3AFE" w:rsidP="000C3AFE">
      <w:pPr>
        <w:autoSpaceDE w:val="0"/>
        <w:autoSpaceDN w:val="0"/>
        <w:bidi w:val="0"/>
        <w:adjustRightInd w:val="0"/>
        <w:rPr>
          <w:b/>
          <w:sz w:val="22"/>
        </w:rPr>
      </w:pPr>
    </w:p>
    <w:p w:rsidR="000C3AFE" w:rsidRDefault="009B1743" w:rsidP="000C3AFE">
      <w:pPr>
        <w:autoSpaceDE w:val="0"/>
        <w:autoSpaceDN w:val="0"/>
        <w:bidi w:val="0"/>
        <w:adjustRightInd w:val="0"/>
        <w:rPr>
          <w:b/>
          <w:sz w:val="22"/>
        </w:rPr>
      </w:pPr>
      <w:r w:rsidRPr="009B1743">
        <w:rPr>
          <w:b/>
          <w:noProof/>
          <w:sz w:val="22"/>
          <w:lang w:val="en-US"/>
        </w:rPr>
        <w:pict>
          <v:roundrect id="_x0000_s28832" style="position:absolute;margin-left:277.35pt;margin-top:-.4pt;width:6.45pt;height:13.75pt;z-index:251725824;mso-wrap-style:none" arcsize="10923f" filled="f" stroked="f" strokeweight=".5pt">
            <o:lock v:ext="edit" aspectratio="t"/>
            <v:textbox style="mso-next-textbox:#_x0000_s28832;mso-fit-shape-to-text:t" inset="1pt,1pt,1pt,1pt">
              <w:txbxContent>
                <w:p w:rsidR="008D77E5" w:rsidRDefault="008D77E5" w:rsidP="000C3AFE"/>
              </w:txbxContent>
            </v:textbox>
            <w10:wrap type="square"/>
          </v:roundrect>
        </w:pict>
      </w:r>
    </w:p>
    <w:p w:rsidR="000C3AFE" w:rsidRDefault="000C3AFE" w:rsidP="000C3AFE">
      <w:pPr>
        <w:autoSpaceDE w:val="0"/>
        <w:autoSpaceDN w:val="0"/>
        <w:bidi w:val="0"/>
        <w:adjustRightInd w:val="0"/>
        <w:rPr>
          <w:b/>
          <w:sz w:val="22"/>
        </w:rPr>
      </w:pPr>
    </w:p>
    <w:p w:rsidR="000C3AFE" w:rsidRDefault="009B1743" w:rsidP="000C3AFE">
      <w:pPr>
        <w:autoSpaceDE w:val="0"/>
        <w:autoSpaceDN w:val="0"/>
        <w:bidi w:val="0"/>
        <w:adjustRightInd w:val="0"/>
        <w:rPr>
          <w:b/>
          <w:sz w:val="22"/>
        </w:rPr>
      </w:pPr>
      <w:r w:rsidRPr="009B1743">
        <w:rPr>
          <w:b/>
          <w:noProof/>
          <w:sz w:val="22"/>
          <w:lang w:val="en-US"/>
        </w:rPr>
        <w:pict>
          <v:shape id="_x0000_s28831" type="#_x0000_t202" style="position:absolute;margin-left:119.65pt;margin-top:.5pt;width:19.2pt;height:16.2pt;z-index:251724800" filled="f" stroked="f">
            <w10:wrap type="square"/>
          </v:shape>
        </w:pict>
      </w:r>
    </w:p>
    <w:p w:rsidR="000C3AFE" w:rsidRDefault="000C3AFE" w:rsidP="000C3AFE">
      <w:pPr>
        <w:autoSpaceDE w:val="0"/>
        <w:autoSpaceDN w:val="0"/>
        <w:bidi w:val="0"/>
        <w:adjustRightInd w:val="0"/>
        <w:rPr>
          <w:b/>
          <w:sz w:val="22"/>
        </w:rPr>
      </w:pPr>
    </w:p>
    <w:p w:rsidR="000C3AFE" w:rsidRDefault="000C3AFE" w:rsidP="000C3AFE">
      <w:pPr>
        <w:autoSpaceDE w:val="0"/>
        <w:autoSpaceDN w:val="0"/>
        <w:bidi w:val="0"/>
        <w:adjustRightInd w:val="0"/>
        <w:rPr>
          <w:b/>
          <w:sz w:val="22"/>
        </w:rPr>
      </w:pPr>
    </w:p>
    <w:p w:rsidR="000C3AFE" w:rsidRPr="000C3AFE" w:rsidRDefault="000C3AFE" w:rsidP="000C3AFE">
      <w:pPr>
        <w:pStyle w:val="Lgende"/>
        <w:bidi w:val="0"/>
        <w:jc w:val="center"/>
        <w:rPr>
          <w:i/>
          <w:iCs/>
          <w:sz w:val="22"/>
          <w:lang w:val="fr-FR"/>
        </w:rPr>
      </w:pPr>
    </w:p>
    <w:p w:rsidR="000C3AFE" w:rsidRDefault="000C3AFE" w:rsidP="000C3AFE">
      <w:pPr>
        <w:pStyle w:val="Lgende"/>
        <w:bidi w:val="0"/>
        <w:jc w:val="center"/>
        <w:rPr>
          <w:i/>
          <w:iCs/>
          <w:lang w:val="fr-FR"/>
        </w:rPr>
      </w:pPr>
    </w:p>
    <w:p w:rsidR="000C3AFE" w:rsidRDefault="000C3AFE" w:rsidP="000C3AFE">
      <w:pPr>
        <w:pStyle w:val="Lgende"/>
        <w:bidi w:val="0"/>
        <w:jc w:val="center"/>
        <w:rPr>
          <w:i/>
          <w:iCs/>
          <w:lang w:val="fr-FR"/>
        </w:rPr>
      </w:pPr>
    </w:p>
    <w:p w:rsidR="000C3AFE" w:rsidRDefault="000C3AFE" w:rsidP="000C3AFE">
      <w:pPr>
        <w:pStyle w:val="Lgende"/>
        <w:bidi w:val="0"/>
        <w:jc w:val="center"/>
        <w:rPr>
          <w:i/>
          <w:iCs/>
          <w:lang w:val="fr-FR"/>
        </w:rPr>
      </w:pPr>
    </w:p>
    <w:p w:rsidR="000C3AFE" w:rsidRDefault="000C3AFE" w:rsidP="000C3AFE">
      <w:pPr>
        <w:pStyle w:val="Lgende"/>
        <w:bidi w:val="0"/>
        <w:jc w:val="center"/>
        <w:rPr>
          <w:i/>
          <w:iCs/>
          <w:lang w:val="fr-FR"/>
        </w:rPr>
      </w:pPr>
    </w:p>
    <w:p w:rsidR="000C3AFE" w:rsidRDefault="000C3AFE" w:rsidP="000C3AFE">
      <w:pPr>
        <w:pStyle w:val="Lgende"/>
        <w:bidi w:val="0"/>
        <w:jc w:val="center"/>
        <w:rPr>
          <w:i/>
          <w:iCs/>
          <w:lang w:val="fr-FR"/>
        </w:rPr>
      </w:pPr>
    </w:p>
    <w:p w:rsidR="000C3AFE" w:rsidRDefault="000C3AFE" w:rsidP="000C3AFE">
      <w:pPr>
        <w:pStyle w:val="Lgende"/>
        <w:bidi w:val="0"/>
        <w:jc w:val="center"/>
        <w:rPr>
          <w:i/>
          <w:iCs/>
          <w:lang w:val="fr-FR"/>
        </w:rPr>
      </w:pPr>
    </w:p>
    <w:p w:rsidR="000C3AFE" w:rsidRDefault="000C3AFE" w:rsidP="000C3AFE">
      <w:pPr>
        <w:pStyle w:val="Lgende"/>
        <w:bidi w:val="0"/>
        <w:jc w:val="center"/>
        <w:rPr>
          <w:i/>
          <w:iCs/>
          <w:lang w:val="fr-FR"/>
        </w:rPr>
      </w:pPr>
    </w:p>
    <w:p w:rsidR="000C3AFE" w:rsidRPr="000C3AFE" w:rsidRDefault="00EC133F" w:rsidP="00863BE9">
      <w:pPr>
        <w:pStyle w:val="Lgende"/>
        <w:bidi w:val="0"/>
        <w:jc w:val="center"/>
        <w:rPr>
          <w:i/>
          <w:iCs/>
          <w:sz w:val="22"/>
          <w:lang w:val="fr-FR"/>
        </w:rPr>
      </w:pPr>
      <w:r w:rsidRPr="00EC133F">
        <w:rPr>
          <w:lang w:val="fr-FR"/>
        </w:rPr>
        <w:t>Figure III-</w:t>
      </w:r>
      <w:r w:rsidR="009B1743" w:rsidRPr="00EC133F">
        <w:rPr>
          <w:rtl/>
        </w:rPr>
        <w:fldChar w:fldCharType="begin"/>
      </w:r>
      <w:r w:rsidRPr="00EC133F">
        <w:rPr>
          <w:rtl/>
        </w:rPr>
        <w:instrText xml:space="preserve"> </w:instrText>
      </w:r>
      <w:r w:rsidRPr="00EC133F">
        <w:rPr>
          <w:lang w:val="fr-FR"/>
        </w:rPr>
        <w:instrText>SEQ</w:instrText>
      </w:r>
      <w:r w:rsidRPr="00EC133F">
        <w:rPr>
          <w:rtl/>
        </w:rPr>
        <w:instrText xml:space="preserve"> </w:instrText>
      </w:r>
      <w:r w:rsidRPr="00EC133F">
        <w:rPr>
          <w:lang w:val="fr-FR"/>
        </w:rPr>
        <w:instrText>Figure_III- \* ARABIC</w:instrText>
      </w:r>
      <w:r w:rsidRPr="00EC133F">
        <w:rPr>
          <w:rtl/>
        </w:rPr>
        <w:instrText xml:space="preserve"> </w:instrText>
      </w:r>
      <w:r w:rsidR="009B1743" w:rsidRPr="00EC133F">
        <w:rPr>
          <w:rtl/>
        </w:rPr>
        <w:fldChar w:fldCharType="separate"/>
      </w:r>
      <w:r>
        <w:rPr>
          <w:noProof/>
          <w:rtl/>
        </w:rPr>
        <w:t>14</w:t>
      </w:r>
      <w:r w:rsidR="009B1743" w:rsidRPr="00EC133F">
        <w:rPr>
          <w:rtl/>
        </w:rPr>
        <w:fldChar w:fldCharType="end"/>
      </w:r>
      <w:r w:rsidRPr="00EC133F">
        <w:rPr>
          <w:lang w:val="fr-FR"/>
        </w:rPr>
        <w:t xml:space="preserve">: </w:t>
      </w:r>
      <w:r w:rsidRPr="000C3AFE">
        <w:rPr>
          <w:i/>
          <w:iCs/>
          <w:lang w:val="fr-FR"/>
        </w:rPr>
        <w:t xml:space="preserve">  </w:t>
      </w:r>
      <w:r w:rsidR="000C3AFE" w:rsidRPr="000C3AFE">
        <w:rPr>
          <w:i/>
          <w:iCs/>
          <w:sz w:val="22"/>
          <w:lang w:val="fr-FR"/>
        </w:rPr>
        <w:t>une  petite boucle circulaire avec une source de courant élémentaire en P</w:t>
      </w:r>
    </w:p>
    <w:p w:rsidR="000C3AFE" w:rsidRPr="00F976FE" w:rsidRDefault="000C3AFE" w:rsidP="0088152C">
      <w:pPr>
        <w:pStyle w:val="Titre3"/>
      </w:pPr>
      <w:r w:rsidRPr="00F976FE">
        <w:t xml:space="preserve">Rayonnement d'une petite boucle de courant "Dipôle magnétique". Calcul du champ rayonné </w:t>
      </w:r>
    </w:p>
    <w:p w:rsidR="000C3AFE" w:rsidRDefault="000C3AFE" w:rsidP="000C3AFE">
      <w:pPr>
        <w:bidi w:val="0"/>
        <w:spacing w:after="160"/>
        <w:ind w:firstLine="284"/>
        <w:jc w:val="both"/>
        <w:rPr>
          <w:sz w:val="22"/>
        </w:rPr>
      </w:pPr>
      <w:r>
        <w:rPr>
          <w:sz w:val="22"/>
        </w:rPr>
        <w:t xml:space="preserve">Pour déterminer les expressions du champ rayonné en un point quelconque d’observation M, on procédera de la même manière que pour le doublet électrique (  ). </w:t>
      </w:r>
    </w:p>
    <w:p w:rsidR="000C3AFE" w:rsidRDefault="000C3AFE" w:rsidP="000C3AFE">
      <w:pPr>
        <w:bidi w:val="0"/>
        <w:spacing w:after="160"/>
        <w:ind w:firstLine="284"/>
        <w:jc w:val="both"/>
        <w:rPr>
          <w:sz w:val="22"/>
        </w:rPr>
      </w:pPr>
      <w:r>
        <w:rPr>
          <w:sz w:val="22"/>
        </w:rPr>
        <w:t xml:space="preserve">Le potentiel  vecteur magnétique </w:t>
      </w:r>
      <w:r w:rsidRPr="0062347F">
        <w:rPr>
          <w:position w:val="-4"/>
        </w:rPr>
        <w:object w:dxaOrig="240" w:dyaOrig="279">
          <v:shape id="_x0000_i1237" type="#_x0000_t75" style="width:12.1pt;height:14.4pt" o:ole="" fillcolor="window">
            <v:imagedata r:id="rId490" o:title=""/>
          </v:shape>
          <o:OLEObject Type="Embed" ProgID="Equation.2" ShapeID="_x0000_i1237" DrawAspect="Content" ObjectID="_1410802228" r:id="rId491"/>
        </w:object>
      </w:r>
      <w:r>
        <w:rPr>
          <w:sz w:val="22"/>
        </w:rPr>
        <w:t>, donné par l’équation (   ) pour les structures rayonnantes filaires, s’écrit </w:t>
      </w:r>
    </w:p>
    <w:p w:rsidR="000C3AFE" w:rsidRPr="00EB7BE2" w:rsidRDefault="000C3AFE" w:rsidP="00863BE9">
      <w:pPr>
        <w:pStyle w:val="Lgende"/>
        <w:bidi w:val="0"/>
        <w:jc w:val="right"/>
        <w:rPr>
          <w:sz w:val="22"/>
          <w:lang w:val="fr-FR"/>
        </w:rPr>
      </w:pPr>
      <w:r w:rsidRPr="00BC41C5">
        <w:rPr>
          <w:position w:val="-24"/>
        </w:rPr>
        <w:object w:dxaOrig="6380" w:dyaOrig="660">
          <v:shape id="_x0000_i1238" type="#_x0000_t75" style="width:318.65pt;height:33pt" o:ole="" fillcolor="window">
            <v:imagedata r:id="rId492" o:title=""/>
          </v:shape>
          <o:OLEObject Type="Embed" ProgID="Equation.3" ShapeID="_x0000_i1238" DrawAspect="Content" ObjectID="_1410802229" r:id="rId493"/>
        </w:object>
      </w:r>
      <w:r w:rsidRPr="00EB7BE2">
        <w:rPr>
          <w:sz w:val="22"/>
          <w:lang w:val="fr-FR"/>
        </w:rPr>
        <w:t xml:space="preserve"> </w:t>
      </w:r>
      <w:r w:rsidRPr="00EB7BE2">
        <w:rPr>
          <w:lang w:val="fr-FR"/>
        </w:rPr>
        <w:t xml:space="preserve">                          </w:t>
      </w:r>
      <w:r w:rsidR="00863BE9" w:rsidRPr="00EB7BE2">
        <w:rPr>
          <w:lang w:val="fr-FR"/>
        </w:rPr>
        <w:t>(Eq III-</w:t>
      </w:r>
      <w:r w:rsidR="009B1743" w:rsidRPr="00712716">
        <w:fldChar w:fldCharType="begin"/>
      </w:r>
      <w:r w:rsidR="00863BE9" w:rsidRPr="00EB7BE2">
        <w:rPr>
          <w:lang w:val="fr-FR"/>
        </w:rPr>
        <w:instrText xml:space="preserve"> AUTONUM  </w:instrText>
      </w:r>
      <w:r w:rsidR="009B1743" w:rsidRPr="00712716">
        <w:fldChar w:fldCharType="end"/>
      </w:r>
      <w:r w:rsidR="00863BE9" w:rsidRPr="00EB7BE2">
        <w:rPr>
          <w:lang w:val="fr-FR"/>
        </w:rPr>
        <w:t>)</w:t>
      </w:r>
    </w:p>
    <w:p w:rsidR="000C3AFE" w:rsidRDefault="000C3AFE" w:rsidP="000C3AFE">
      <w:pPr>
        <w:pStyle w:val="Corpsdetexte"/>
        <w:spacing w:before="240"/>
      </w:pPr>
      <w:r>
        <w:t>On note que les variables avec "prime" sont celles qui sont liées à sources</w:t>
      </w:r>
    </w:p>
    <w:p w:rsidR="000C3AFE" w:rsidRDefault="000C3AFE" w:rsidP="000C3AFE">
      <w:pPr>
        <w:pStyle w:val="Corpsdetexte"/>
        <w:spacing w:before="240"/>
        <w:ind w:firstLine="284"/>
      </w:pPr>
      <w:r>
        <w:t>Pour simplifier le formalisme mathématique, on supposera le diamètre du conducteur négligeable (devant la longueur d’onde)  et une distribution du courant le long de l’antenne de la forme:</w:t>
      </w:r>
    </w:p>
    <w:p w:rsidR="000C3AFE" w:rsidRPr="00EB7BE2" w:rsidRDefault="000C3AFE" w:rsidP="00863BE9">
      <w:pPr>
        <w:pStyle w:val="Lgende"/>
        <w:bidi w:val="0"/>
        <w:jc w:val="right"/>
        <w:rPr>
          <w:sz w:val="22"/>
          <w:lang w:val="fr-FR"/>
        </w:rPr>
      </w:pPr>
      <w:r w:rsidRPr="00B83397">
        <w:rPr>
          <w:position w:val="-12"/>
        </w:rPr>
        <w:object w:dxaOrig="1080" w:dyaOrig="400">
          <v:shape id="_x0000_i1239" type="#_x0000_t75" style="width:53.9pt;height:19.5pt" o:ole="" fillcolor="window">
            <v:imagedata r:id="rId494" o:title=""/>
          </v:shape>
          <o:OLEObject Type="Embed" ProgID="Equation.3" ShapeID="_x0000_i1239" DrawAspect="Content" ObjectID="_1410802230" r:id="rId495"/>
        </w:object>
      </w:r>
      <w:r w:rsidRPr="00EB7BE2">
        <w:rPr>
          <w:lang w:val="fr-FR"/>
        </w:rPr>
        <w:t xml:space="preserve">                                                                                                  </w:t>
      </w:r>
      <w:r w:rsidR="00863BE9" w:rsidRPr="00EB7BE2">
        <w:rPr>
          <w:lang w:val="fr-FR"/>
        </w:rPr>
        <w:t>(Eq III-</w:t>
      </w:r>
      <w:r w:rsidR="009B1743" w:rsidRPr="00712716">
        <w:fldChar w:fldCharType="begin"/>
      </w:r>
      <w:r w:rsidR="00863BE9" w:rsidRPr="00EB7BE2">
        <w:rPr>
          <w:lang w:val="fr-FR"/>
        </w:rPr>
        <w:instrText xml:space="preserve"> AUTONUM  </w:instrText>
      </w:r>
      <w:r w:rsidR="009B1743" w:rsidRPr="00712716">
        <w:fldChar w:fldCharType="end"/>
      </w:r>
      <w:r w:rsidR="00863BE9" w:rsidRPr="00EB7BE2">
        <w:rPr>
          <w:lang w:val="fr-FR"/>
        </w:rPr>
        <w:t>)</w:t>
      </w:r>
    </w:p>
    <w:p w:rsidR="000C3AFE" w:rsidRDefault="000C3AFE" w:rsidP="000C3AFE">
      <w:pPr>
        <w:bidi w:val="0"/>
        <w:spacing w:after="120"/>
        <w:ind w:firstLine="284"/>
        <w:rPr>
          <w:sz w:val="22"/>
        </w:rPr>
      </w:pPr>
      <w:r w:rsidRPr="0062347F">
        <w:rPr>
          <w:position w:val="-10"/>
        </w:rPr>
        <w:object w:dxaOrig="320" w:dyaOrig="320">
          <v:shape id="_x0000_i1240" type="#_x0000_t75" style="width:16.7pt;height:16.7pt" o:ole="" fillcolor="window">
            <v:imagedata r:id="rId496" o:title=""/>
          </v:shape>
          <o:OLEObject Type="Embed" ProgID="Equation.2" ShapeID="_x0000_i1240" DrawAspect="Content" ObjectID="_1410802231" r:id="rId497"/>
        </w:object>
      </w:r>
      <w:r>
        <w:rPr>
          <w:sz w:val="22"/>
        </w:rPr>
        <w:t xml:space="preserve">étant constant et </w:t>
      </w:r>
      <w:r w:rsidRPr="00E61A85">
        <w:rPr>
          <w:position w:val="-10"/>
        </w:rPr>
        <w:object w:dxaOrig="2280" w:dyaOrig="320">
          <v:shape id="_x0000_i1241" type="#_x0000_t75" style="width:113.8pt;height:16.7pt" o:ole="" fillcolor="window">
            <v:imagedata r:id="rId498" o:title=""/>
          </v:shape>
          <o:OLEObject Type="Embed" ProgID="Equation.3" ShapeID="_x0000_i1241" DrawAspect="Content" ObjectID="_1410802232" r:id="rId499"/>
        </w:object>
      </w:r>
      <w:r>
        <w:rPr>
          <w:sz w:val="22"/>
        </w:rPr>
        <w:t xml:space="preserve"> le vecteur unitaire de la densité de courant au point d’excitation  P. l'élément de longueur liée à la source est </w:t>
      </w:r>
      <w:r w:rsidRPr="00E61A85">
        <w:rPr>
          <w:position w:val="-12"/>
          <w:sz w:val="22"/>
        </w:rPr>
        <w:object w:dxaOrig="1060" w:dyaOrig="360">
          <v:shape id="_x0000_i1242" type="#_x0000_t75" style="width:53.4pt;height:18.1pt" o:ole="">
            <v:imagedata r:id="rId500" o:title=""/>
          </v:shape>
          <o:OLEObject Type="Embed" ProgID="Equation.3" ShapeID="_x0000_i1242" DrawAspect="Content" ObjectID="_1410802233" r:id="rId501"/>
        </w:object>
      </w:r>
    </w:p>
    <w:p w:rsidR="000C3AFE" w:rsidRPr="00EB7BE2" w:rsidRDefault="000C3AFE" w:rsidP="00863BE9">
      <w:pPr>
        <w:pStyle w:val="Lgende"/>
        <w:bidi w:val="0"/>
        <w:jc w:val="right"/>
        <w:rPr>
          <w:sz w:val="22"/>
          <w:lang w:val="fr-FR"/>
        </w:rPr>
      </w:pPr>
      <w:r w:rsidRPr="00BC41C5">
        <w:rPr>
          <w:position w:val="-24"/>
        </w:rPr>
        <w:object w:dxaOrig="5980" w:dyaOrig="660">
          <v:shape id="_x0000_i1243" type="#_x0000_t75" style="width:299.15pt;height:33pt" o:ole="" fillcolor="window">
            <v:imagedata r:id="rId502" o:title=""/>
          </v:shape>
          <o:OLEObject Type="Embed" ProgID="Equation.3" ShapeID="_x0000_i1243" DrawAspect="Content" ObjectID="_1410802234" r:id="rId503"/>
        </w:object>
      </w:r>
      <w:r w:rsidR="00863BE9" w:rsidRPr="00EB7BE2">
        <w:rPr>
          <w:lang w:val="fr-FR"/>
        </w:rPr>
        <w:t xml:space="preserve">                         (Eq III-</w:t>
      </w:r>
      <w:r w:rsidR="009B1743" w:rsidRPr="00712716">
        <w:fldChar w:fldCharType="begin"/>
      </w:r>
      <w:r w:rsidR="00863BE9" w:rsidRPr="00EB7BE2">
        <w:rPr>
          <w:lang w:val="fr-FR"/>
        </w:rPr>
        <w:instrText xml:space="preserve"> AUTONUM  </w:instrText>
      </w:r>
      <w:r w:rsidR="009B1743" w:rsidRPr="00712716">
        <w:fldChar w:fldCharType="end"/>
      </w:r>
      <w:r w:rsidR="00863BE9" w:rsidRPr="00EB7BE2">
        <w:rPr>
          <w:lang w:val="fr-FR"/>
        </w:rPr>
        <w:t>)</w:t>
      </w:r>
    </w:p>
    <w:p w:rsidR="000C3AFE" w:rsidRPr="00EB7BE2" w:rsidRDefault="000C3AFE" w:rsidP="00863BE9">
      <w:pPr>
        <w:bidi w:val="0"/>
        <w:spacing w:after="120"/>
        <w:jc w:val="right"/>
        <w:rPr>
          <w:b/>
          <w:bCs/>
          <w:sz w:val="20"/>
          <w:szCs w:val="20"/>
        </w:rPr>
      </w:pPr>
      <w:r w:rsidRPr="00BC41C5">
        <w:rPr>
          <w:position w:val="-24"/>
        </w:rPr>
        <w:object w:dxaOrig="5980" w:dyaOrig="660">
          <v:shape id="_x0000_i1244" type="#_x0000_t75" style="width:299.15pt;height:33pt" o:ole="" fillcolor="window">
            <v:imagedata r:id="rId504" o:title=""/>
          </v:shape>
          <o:OLEObject Type="Embed" ProgID="Equation.3" ShapeID="_x0000_i1244" DrawAspect="Content" ObjectID="_1410802235" r:id="rId505"/>
        </w:object>
      </w:r>
      <w:r>
        <w:rPr>
          <w:sz w:val="22"/>
        </w:rPr>
        <w:t xml:space="preserve">                       </w:t>
      </w:r>
      <w:r w:rsidR="00863BE9" w:rsidRPr="00EB7BE2">
        <w:rPr>
          <w:b/>
          <w:bCs/>
          <w:sz w:val="20"/>
          <w:szCs w:val="20"/>
        </w:rPr>
        <w:t>(Eq III-</w:t>
      </w:r>
      <w:r w:rsidR="009B1743" w:rsidRPr="00863BE9">
        <w:rPr>
          <w:b/>
          <w:bCs/>
          <w:sz w:val="20"/>
          <w:szCs w:val="20"/>
          <w:lang w:val="en-US"/>
        </w:rPr>
        <w:fldChar w:fldCharType="begin"/>
      </w:r>
      <w:r w:rsidR="00863BE9" w:rsidRPr="00EB7BE2">
        <w:rPr>
          <w:b/>
          <w:bCs/>
          <w:sz w:val="20"/>
          <w:szCs w:val="20"/>
        </w:rPr>
        <w:instrText xml:space="preserve"> AUTONUM  </w:instrText>
      </w:r>
      <w:r w:rsidR="009B1743" w:rsidRPr="00863BE9">
        <w:rPr>
          <w:b/>
          <w:bCs/>
          <w:sz w:val="20"/>
          <w:szCs w:val="20"/>
          <w:lang w:val="en-US"/>
        </w:rPr>
        <w:fldChar w:fldCharType="end"/>
      </w:r>
      <w:r w:rsidR="00863BE9" w:rsidRPr="00EB7BE2">
        <w:rPr>
          <w:b/>
          <w:bCs/>
          <w:sz w:val="20"/>
          <w:szCs w:val="20"/>
        </w:rPr>
        <w:t>)</w:t>
      </w:r>
    </w:p>
    <w:p w:rsidR="000C3AFE" w:rsidRDefault="000C3AFE" w:rsidP="000C3AFE">
      <w:pPr>
        <w:bidi w:val="0"/>
        <w:spacing w:after="120"/>
        <w:jc w:val="both"/>
        <w:rPr>
          <w:sz w:val="22"/>
        </w:rPr>
      </w:pPr>
      <w:r>
        <w:rPr>
          <w:sz w:val="22"/>
        </w:rPr>
        <w:lastRenderedPageBreak/>
        <w:t xml:space="preserve">On remarque que le vecteur unitaire </w:t>
      </w:r>
      <w:r w:rsidRPr="003B0130">
        <w:rPr>
          <w:position w:val="-10"/>
          <w:sz w:val="22"/>
        </w:rPr>
        <w:object w:dxaOrig="320" w:dyaOrig="320">
          <v:shape id="_x0000_i1245" type="#_x0000_t75" style="width:16.7pt;height:16.7pt" o:ole="">
            <v:imagedata r:id="rId506" o:title=""/>
          </v:shape>
          <o:OLEObject Type="Embed" ProgID="Equation.3" ShapeID="_x0000_i1245" DrawAspect="Content" ObjectID="_1410802236" r:id="rId507"/>
        </w:object>
      </w:r>
      <w:r>
        <w:rPr>
          <w:sz w:val="22"/>
        </w:rPr>
        <w:t xml:space="preserve">varie en direction avec </w:t>
      </w:r>
      <w:r w:rsidRPr="003B0130">
        <w:rPr>
          <w:position w:val="-10"/>
        </w:rPr>
        <w:object w:dxaOrig="320" w:dyaOrig="320">
          <v:shape id="_x0000_i1246" type="#_x0000_t75" style="width:16.7pt;height:16.7pt" o:ole="">
            <v:imagedata r:id="rId508" o:title=""/>
          </v:shape>
          <o:OLEObject Type="Embed" ProgID="Equation.3" ShapeID="_x0000_i1246" DrawAspect="Content" ObjectID="_1410802237" r:id="rId509"/>
        </w:object>
      </w:r>
      <w:r>
        <w:rPr>
          <w:sz w:val="22"/>
        </w:rPr>
        <w:t>. Il est préférable donc de l'exprimer en fonction des vecteurs unitaires du point d'observation fixe. En coordonnées sphériques, il s'écrit :</w:t>
      </w:r>
    </w:p>
    <w:p w:rsidR="000C3AFE" w:rsidRPr="00EB7BE2" w:rsidRDefault="000C3AFE" w:rsidP="00863BE9">
      <w:pPr>
        <w:bidi w:val="0"/>
        <w:spacing w:after="120"/>
        <w:jc w:val="right"/>
        <w:rPr>
          <w:b/>
          <w:bCs/>
          <w:sz w:val="20"/>
          <w:szCs w:val="20"/>
        </w:rPr>
      </w:pPr>
      <w:r w:rsidRPr="0002414C">
        <w:rPr>
          <w:position w:val="-50"/>
        </w:rPr>
        <w:object w:dxaOrig="5040" w:dyaOrig="1120">
          <v:shape id="_x0000_i1247" type="#_x0000_t75" style="width:252.25pt;height:55.3pt" o:ole="" fillcolor="window">
            <v:imagedata r:id="rId510" o:title=""/>
          </v:shape>
          <o:OLEObject Type="Embed" ProgID="Equation.3" ShapeID="_x0000_i1247" DrawAspect="Content" ObjectID="_1410802238" r:id="rId511"/>
        </w:object>
      </w:r>
      <w:r>
        <w:t xml:space="preserve">                                          </w:t>
      </w:r>
      <w:r w:rsidR="00863BE9" w:rsidRPr="00EB7BE2">
        <w:rPr>
          <w:b/>
          <w:bCs/>
          <w:sz w:val="20"/>
          <w:szCs w:val="20"/>
        </w:rPr>
        <w:t>(Eq III-</w:t>
      </w:r>
      <w:r w:rsidR="009B1743" w:rsidRPr="00863BE9">
        <w:rPr>
          <w:b/>
          <w:bCs/>
          <w:sz w:val="20"/>
          <w:szCs w:val="20"/>
          <w:lang w:val="en-US"/>
        </w:rPr>
        <w:fldChar w:fldCharType="begin"/>
      </w:r>
      <w:r w:rsidR="00863BE9" w:rsidRPr="00EB7BE2">
        <w:rPr>
          <w:b/>
          <w:bCs/>
          <w:sz w:val="20"/>
          <w:szCs w:val="20"/>
        </w:rPr>
        <w:instrText xml:space="preserve"> AUTONUM  </w:instrText>
      </w:r>
      <w:r w:rsidR="009B1743" w:rsidRPr="00863BE9">
        <w:rPr>
          <w:b/>
          <w:bCs/>
          <w:sz w:val="20"/>
          <w:szCs w:val="20"/>
          <w:lang w:val="en-US"/>
        </w:rPr>
        <w:fldChar w:fldCharType="end"/>
      </w:r>
      <w:r w:rsidR="00863BE9" w:rsidRPr="00EB7BE2">
        <w:rPr>
          <w:b/>
          <w:bCs/>
          <w:sz w:val="20"/>
          <w:szCs w:val="20"/>
        </w:rPr>
        <w:t>)</w:t>
      </w:r>
    </w:p>
    <w:p w:rsidR="00863BE9" w:rsidRPr="00EB7BE2" w:rsidRDefault="000C3AFE" w:rsidP="00863BE9">
      <w:pPr>
        <w:bidi w:val="0"/>
        <w:spacing w:after="120"/>
        <w:jc w:val="right"/>
        <w:rPr>
          <w:b/>
          <w:bCs/>
          <w:sz w:val="20"/>
          <w:szCs w:val="20"/>
        </w:rPr>
      </w:pPr>
      <w:r w:rsidRPr="0074538C">
        <w:rPr>
          <w:position w:val="-30"/>
        </w:rPr>
        <w:object w:dxaOrig="2960" w:dyaOrig="740">
          <v:shape id="_x0000_i1248" type="#_x0000_t75" style="width:147.7pt;height:36.7pt" o:ole="" fillcolor="window">
            <v:imagedata r:id="rId512" o:title=""/>
          </v:shape>
          <o:OLEObject Type="Embed" ProgID="Equation.3" ShapeID="_x0000_i1248" DrawAspect="Content" ObjectID="_1410802239" r:id="rId513"/>
        </w:object>
      </w:r>
      <w:r>
        <w:t xml:space="preserve">                                                                                 </w:t>
      </w:r>
      <w:r w:rsidR="00863BE9" w:rsidRPr="00EB7BE2">
        <w:rPr>
          <w:b/>
          <w:bCs/>
          <w:sz w:val="20"/>
          <w:szCs w:val="20"/>
        </w:rPr>
        <w:t>(Eq III-</w:t>
      </w:r>
      <w:r w:rsidR="009B1743" w:rsidRPr="00863BE9">
        <w:rPr>
          <w:b/>
          <w:bCs/>
          <w:sz w:val="20"/>
          <w:szCs w:val="20"/>
          <w:lang w:val="en-US"/>
        </w:rPr>
        <w:fldChar w:fldCharType="begin"/>
      </w:r>
      <w:r w:rsidR="00863BE9" w:rsidRPr="00EB7BE2">
        <w:rPr>
          <w:b/>
          <w:bCs/>
          <w:sz w:val="20"/>
          <w:szCs w:val="20"/>
        </w:rPr>
        <w:instrText xml:space="preserve"> AUTONUM  </w:instrText>
      </w:r>
      <w:r w:rsidR="009B1743" w:rsidRPr="00863BE9">
        <w:rPr>
          <w:b/>
          <w:bCs/>
          <w:sz w:val="20"/>
          <w:szCs w:val="20"/>
          <w:lang w:val="en-US"/>
        </w:rPr>
        <w:fldChar w:fldCharType="end"/>
      </w:r>
      <w:r w:rsidR="00863BE9" w:rsidRPr="00EB7BE2">
        <w:rPr>
          <w:b/>
          <w:bCs/>
          <w:sz w:val="20"/>
          <w:szCs w:val="20"/>
        </w:rPr>
        <w:t>)</w:t>
      </w:r>
    </w:p>
    <w:p w:rsidR="000C3AFE" w:rsidRPr="0048186C" w:rsidRDefault="000C3AFE" w:rsidP="00863BE9">
      <w:pPr>
        <w:bidi w:val="0"/>
        <w:spacing w:after="120"/>
        <w:jc w:val="right"/>
        <w:rPr>
          <w:b/>
          <w:bCs/>
          <w:sz w:val="22"/>
        </w:rPr>
      </w:pPr>
    </w:p>
    <w:p w:rsidR="000C3AFE" w:rsidRDefault="000C3AFE" w:rsidP="000C3AFE">
      <w:pPr>
        <w:bidi w:val="0"/>
        <w:spacing w:after="120"/>
        <w:jc w:val="both"/>
        <w:rPr>
          <w:sz w:val="22"/>
        </w:rPr>
      </w:pPr>
      <w:r>
        <w:rPr>
          <w:sz w:val="22"/>
        </w:rPr>
        <w:t>En coordonnées sphériques, il s'écrit :</w:t>
      </w:r>
    </w:p>
    <w:p w:rsidR="00863BE9" w:rsidRPr="00863BE9" w:rsidRDefault="000C3AFE" w:rsidP="00863BE9">
      <w:pPr>
        <w:bidi w:val="0"/>
        <w:spacing w:after="120"/>
        <w:jc w:val="right"/>
        <w:rPr>
          <w:b/>
          <w:bCs/>
          <w:sz w:val="20"/>
          <w:szCs w:val="20"/>
        </w:rPr>
      </w:pPr>
      <w:r w:rsidRPr="0074538C">
        <w:rPr>
          <w:position w:val="-30"/>
          <w:sz w:val="22"/>
        </w:rPr>
        <w:object w:dxaOrig="3580" w:dyaOrig="740">
          <v:shape id="_x0000_i1249" type="#_x0000_t75" style="width:179.3pt;height:36.7pt" o:ole="">
            <v:imagedata r:id="rId514" o:title=""/>
          </v:shape>
          <o:OLEObject Type="Embed" ProgID="Equation.3" ShapeID="_x0000_i1249" DrawAspect="Content" ObjectID="_1410802240" r:id="rId515"/>
        </w:object>
      </w:r>
      <w:r>
        <w:t xml:space="preserve">                                                                   </w:t>
      </w:r>
      <w:r w:rsidR="00863BE9" w:rsidRPr="00863BE9">
        <w:rPr>
          <w:b/>
          <w:bCs/>
          <w:sz w:val="20"/>
          <w:szCs w:val="20"/>
        </w:rPr>
        <w:t>(Eq III-</w:t>
      </w:r>
      <w:r w:rsidR="009B1743" w:rsidRPr="00863BE9">
        <w:rPr>
          <w:b/>
          <w:bCs/>
          <w:sz w:val="20"/>
          <w:szCs w:val="20"/>
          <w:lang w:val="en-US"/>
        </w:rPr>
        <w:fldChar w:fldCharType="begin"/>
      </w:r>
      <w:r w:rsidR="00863BE9" w:rsidRPr="00863BE9">
        <w:rPr>
          <w:b/>
          <w:bCs/>
          <w:sz w:val="20"/>
          <w:szCs w:val="20"/>
        </w:rPr>
        <w:instrText xml:space="preserve"> AUTONUM  </w:instrText>
      </w:r>
      <w:r w:rsidR="009B1743" w:rsidRPr="00863BE9">
        <w:rPr>
          <w:b/>
          <w:bCs/>
          <w:sz w:val="20"/>
          <w:szCs w:val="20"/>
          <w:lang w:val="en-US"/>
        </w:rPr>
        <w:fldChar w:fldCharType="end"/>
      </w:r>
      <w:r w:rsidR="00863BE9" w:rsidRPr="00863BE9">
        <w:rPr>
          <w:b/>
          <w:bCs/>
          <w:sz w:val="20"/>
          <w:szCs w:val="20"/>
        </w:rPr>
        <w:t>)</w:t>
      </w:r>
    </w:p>
    <w:p w:rsidR="000C3AFE" w:rsidRDefault="000C3AFE" w:rsidP="00863BE9">
      <w:pPr>
        <w:bidi w:val="0"/>
        <w:spacing w:after="120"/>
        <w:rPr>
          <w:sz w:val="22"/>
        </w:rPr>
      </w:pPr>
      <w:r>
        <w:rPr>
          <w:sz w:val="22"/>
        </w:rPr>
        <w:t>Le potentiel vecteur devient</w:t>
      </w:r>
    </w:p>
    <w:p w:rsidR="00863BE9" w:rsidRPr="00863BE9" w:rsidRDefault="000C3AFE" w:rsidP="00863BE9">
      <w:pPr>
        <w:bidi w:val="0"/>
        <w:spacing w:after="120"/>
        <w:jc w:val="right"/>
        <w:rPr>
          <w:b/>
          <w:bCs/>
          <w:sz w:val="20"/>
          <w:szCs w:val="20"/>
        </w:rPr>
      </w:pPr>
      <w:r w:rsidRPr="00044C6B">
        <w:rPr>
          <w:position w:val="-66"/>
        </w:rPr>
        <w:object w:dxaOrig="8280" w:dyaOrig="1320">
          <v:shape id="_x0000_i1250" type="#_x0000_t75" style="width:414.8pt;height:65.95pt" o:ole="" fillcolor="window">
            <v:imagedata r:id="rId516" o:title=""/>
          </v:shape>
          <o:OLEObject Type="Embed" ProgID="Equation.3" ShapeID="_x0000_i1250" DrawAspect="Content" ObjectID="_1410802241" r:id="rId517"/>
        </w:object>
      </w:r>
      <w:r>
        <w:rPr>
          <w:sz w:val="22"/>
        </w:rPr>
        <w:t xml:space="preserve">            </w:t>
      </w:r>
      <w:r w:rsidR="00863BE9" w:rsidRPr="00863BE9">
        <w:rPr>
          <w:b/>
          <w:bCs/>
          <w:sz w:val="20"/>
          <w:szCs w:val="20"/>
        </w:rPr>
        <w:t>(Eq III-</w:t>
      </w:r>
      <w:r w:rsidR="009B1743" w:rsidRPr="00863BE9">
        <w:rPr>
          <w:b/>
          <w:bCs/>
          <w:sz w:val="20"/>
          <w:szCs w:val="20"/>
          <w:lang w:val="en-US"/>
        </w:rPr>
        <w:fldChar w:fldCharType="begin"/>
      </w:r>
      <w:r w:rsidR="00863BE9" w:rsidRPr="00863BE9">
        <w:rPr>
          <w:b/>
          <w:bCs/>
          <w:sz w:val="20"/>
          <w:szCs w:val="20"/>
        </w:rPr>
        <w:instrText xml:space="preserve"> AUTONUM  </w:instrText>
      </w:r>
      <w:r w:rsidR="009B1743" w:rsidRPr="00863BE9">
        <w:rPr>
          <w:b/>
          <w:bCs/>
          <w:sz w:val="20"/>
          <w:szCs w:val="20"/>
          <w:lang w:val="en-US"/>
        </w:rPr>
        <w:fldChar w:fldCharType="end"/>
      </w:r>
      <w:r w:rsidR="00863BE9" w:rsidRPr="00863BE9">
        <w:rPr>
          <w:b/>
          <w:bCs/>
          <w:sz w:val="20"/>
          <w:szCs w:val="20"/>
        </w:rPr>
        <w:t>)</w:t>
      </w:r>
    </w:p>
    <w:p w:rsidR="000C3AFE" w:rsidRDefault="000C3AFE" w:rsidP="000C3AFE">
      <w:pPr>
        <w:bidi w:val="0"/>
        <w:spacing w:after="120"/>
        <w:jc w:val="both"/>
        <w:rPr>
          <w:sz w:val="22"/>
        </w:rPr>
      </w:pPr>
      <w:r>
        <w:rPr>
          <w:sz w:val="22"/>
        </w:rPr>
        <w:t xml:space="preserve">Si on fait le changement de variable en posant </w:t>
      </w:r>
    </w:p>
    <w:p w:rsidR="00863BE9" w:rsidRPr="00863BE9" w:rsidRDefault="000C3AFE" w:rsidP="00863BE9">
      <w:pPr>
        <w:bidi w:val="0"/>
        <w:spacing w:after="120"/>
        <w:jc w:val="right"/>
        <w:rPr>
          <w:b/>
          <w:bCs/>
          <w:sz w:val="20"/>
          <w:szCs w:val="20"/>
        </w:rPr>
      </w:pPr>
      <w:r w:rsidRPr="0034084B">
        <w:rPr>
          <w:position w:val="-10"/>
        </w:rPr>
        <w:object w:dxaOrig="2160" w:dyaOrig="360">
          <v:shape id="_x0000_i1251" type="#_x0000_t75" style="width:108.25pt;height:18.1pt" o:ole="" fillcolor="window">
            <v:imagedata r:id="rId518" o:title=""/>
          </v:shape>
          <o:OLEObject Type="Embed" ProgID="Equation.3" ShapeID="_x0000_i1251" DrawAspect="Content" ObjectID="_1410802242" r:id="rId519"/>
        </w:object>
      </w:r>
      <w:r>
        <w:t xml:space="preserve">                                                                                     </w:t>
      </w:r>
      <w:r w:rsidR="00863BE9" w:rsidRPr="00863BE9">
        <w:rPr>
          <w:b/>
          <w:bCs/>
          <w:sz w:val="20"/>
          <w:szCs w:val="20"/>
        </w:rPr>
        <w:t>(Eq III-</w:t>
      </w:r>
      <w:r w:rsidR="009B1743" w:rsidRPr="00863BE9">
        <w:rPr>
          <w:b/>
          <w:bCs/>
          <w:sz w:val="20"/>
          <w:szCs w:val="20"/>
          <w:lang w:val="en-US"/>
        </w:rPr>
        <w:fldChar w:fldCharType="begin"/>
      </w:r>
      <w:r w:rsidR="00863BE9" w:rsidRPr="00863BE9">
        <w:rPr>
          <w:b/>
          <w:bCs/>
          <w:sz w:val="20"/>
          <w:szCs w:val="20"/>
        </w:rPr>
        <w:instrText xml:space="preserve"> AUTONUM  </w:instrText>
      </w:r>
      <w:r w:rsidR="009B1743" w:rsidRPr="00863BE9">
        <w:rPr>
          <w:b/>
          <w:bCs/>
          <w:sz w:val="20"/>
          <w:szCs w:val="20"/>
          <w:lang w:val="en-US"/>
        </w:rPr>
        <w:fldChar w:fldCharType="end"/>
      </w:r>
      <w:r w:rsidR="00863BE9" w:rsidRPr="00863BE9">
        <w:rPr>
          <w:b/>
          <w:bCs/>
          <w:sz w:val="20"/>
          <w:szCs w:val="20"/>
        </w:rPr>
        <w:t>)</w:t>
      </w:r>
    </w:p>
    <w:p w:rsidR="00863BE9" w:rsidRPr="00863BE9" w:rsidRDefault="000C3AFE" w:rsidP="00863BE9">
      <w:pPr>
        <w:bidi w:val="0"/>
        <w:spacing w:after="120"/>
        <w:jc w:val="right"/>
        <w:rPr>
          <w:b/>
          <w:bCs/>
          <w:sz w:val="20"/>
          <w:szCs w:val="20"/>
        </w:rPr>
      </w:pPr>
      <w:r w:rsidRPr="0074538C">
        <w:rPr>
          <w:position w:val="-66"/>
        </w:rPr>
        <w:object w:dxaOrig="6920" w:dyaOrig="1320">
          <v:shape id="_x0000_i1252" type="#_x0000_t75" style="width:345.6pt;height:65.95pt" o:ole="" fillcolor="window">
            <v:imagedata r:id="rId520" o:title=""/>
          </v:shape>
          <o:OLEObject Type="Embed" ProgID="Equation.3" ShapeID="_x0000_i1252" DrawAspect="Content" ObjectID="_1410802243" r:id="rId521"/>
        </w:object>
      </w:r>
      <w:r>
        <w:t xml:space="preserve">                 </w:t>
      </w:r>
      <w:r w:rsidR="00863BE9" w:rsidRPr="00863BE9">
        <w:rPr>
          <w:b/>
          <w:bCs/>
          <w:sz w:val="20"/>
          <w:szCs w:val="20"/>
        </w:rPr>
        <w:t>(Eq III-</w:t>
      </w:r>
      <w:r w:rsidR="009B1743" w:rsidRPr="00863BE9">
        <w:rPr>
          <w:b/>
          <w:bCs/>
          <w:sz w:val="20"/>
          <w:szCs w:val="20"/>
          <w:lang w:val="en-US"/>
        </w:rPr>
        <w:fldChar w:fldCharType="begin"/>
      </w:r>
      <w:r w:rsidR="00863BE9" w:rsidRPr="00863BE9">
        <w:rPr>
          <w:b/>
          <w:bCs/>
          <w:sz w:val="20"/>
          <w:szCs w:val="20"/>
        </w:rPr>
        <w:instrText xml:space="preserve"> AUTONUM  </w:instrText>
      </w:r>
      <w:r w:rsidR="009B1743" w:rsidRPr="00863BE9">
        <w:rPr>
          <w:b/>
          <w:bCs/>
          <w:sz w:val="20"/>
          <w:szCs w:val="20"/>
          <w:lang w:val="en-US"/>
        </w:rPr>
        <w:fldChar w:fldCharType="end"/>
      </w:r>
      <w:r w:rsidR="00863BE9" w:rsidRPr="00863BE9">
        <w:rPr>
          <w:b/>
          <w:bCs/>
          <w:sz w:val="20"/>
          <w:szCs w:val="20"/>
        </w:rPr>
        <w:t>)</w:t>
      </w:r>
    </w:p>
    <w:p w:rsidR="000C3AFE" w:rsidRPr="00863BE9" w:rsidRDefault="000C3AFE" w:rsidP="00863BE9">
      <w:pPr>
        <w:pStyle w:val="Lgende"/>
        <w:bidi w:val="0"/>
        <w:jc w:val="right"/>
        <w:rPr>
          <w:sz w:val="22"/>
          <w:lang w:val="fr-FR"/>
        </w:rPr>
      </w:pPr>
      <w:r w:rsidRPr="00863BE9">
        <w:rPr>
          <w:sz w:val="22"/>
          <w:lang w:val="fr-FR"/>
        </w:rPr>
        <w:t xml:space="preserve">Le second terme est périodique et impair en </w:t>
      </w:r>
      <w:r>
        <w:rPr>
          <w:sz w:val="22"/>
        </w:rPr>
        <w:sym w:font="Symbol" w:char="F079"/>
      </w:r>
      <w:r w:rsidRPr="00863BE9">
        <w:rPr>
          <w:sz w:val="22"/>
          <w:lang w:val="fr-FR"/>
        </w:rPr>
        <w:t>, par conséquent sont intégral pendant une période s'annule et le potentiel vecteur se réduit à une seule composante:</w:t>
      </w:r>
    </w:p>
    <w:p w:rsidR="00863BE9" w:rsidRPr="00863BE9" w:rsidRDefault="000C3AFE" w:rsidP="00863BE9">
      <w:pPr>
        <w:bidi w:val="0"/>
        <w:spacing w:after="120"/>
        <w:jc w:val="right"/>
        <w:rPr>
          <w:b/>
          <w:bCs/>
          <w:sz w:val="20"/>
          <w:szCs w:val="20"/>
        </w:rPr>
      </w:pPr>
      <w:r>
        <w:t xml:space="preserve">  </w:t>
      </w:r>
      <w:r w:rsidRPr="00E46797">
        <w:rPr>
          <w:position w:val="-66"/>
        </w:rPr>
        <w:object w:dxaOrig="6060" w:dyaOrig="1320">
          <v:shape id="_x0000_i1253" type="#_x0000_t75" style="width:302.85pt;height:65.95pt" o:ole="">
            <v:imagedata r:id="rId522" o:title=""/>
          </v:shape>
          <o:OLEObject Type="Embed" ProgID="Equation.3" ShapeID="_x0000_i1253" DrawAspect="Content" ObjectID="_1410802244" r:id="rId523"/>
        </w:object>
      </w:r>
      <w:r>
        <w:t xml:space="preserve">                          </w:t>
      </w:r>
      <w:r w:rsidR="00863BE9" w:rsidRPr="00863BE9">
        <w:rPr>
          <w:b/>
          <w:bCs/>
          <w:sz w:val="20"/>
          <w:szCs w:val="20"/>
        </w:rPr>
        <w:t>(Eq III-</w:t>
      </w:r>
      <w:r w:rsidR="009B1743" w:rsidRPr="00863BE9">
        <w:rPr>
          <w:b/>
          <w:bCs/>
          <w:sz w:val="20"/>
          <w:szCs w:val="20"/>
          <w:lang w:val="en-US"/>
        </w:rPr>
        <w:fldChar w:fldCharType="begin"/>
      </w:r>
      <w:r w:rsidR="00863BE9" w:rsidRPr="00863BE9">
        <w:rPr>
          <w:b/>
          <w:bCs/>
          <w:sz w:val="20"/>
          <w:szCs w:val="20"/>
        </w:rPr>
        <w:instrText xml:space="preserve"> AUTONUM  </w:instrText>
      </w:r>
      <w:r w:rsidR="009B1743" w:rsidRPr="00863BE9">
        <w:rPr>
          <w:b/>
          <w:bCs/>
          <w:sz w:val="20"/>
          <w:szCs w:val="20"/>
          <w:lang w:val="en-US"/>
        </w:rPr>
        <w:fldChar w:fldCharType="end"/>
      </w:r>
      <w:r w:rsidR="00863BE9" w:rsidRPr="00863BE9">
        <w:rPr>
          <w:b/>
          <w:bCs/>
          <w:sz w:val="20"/>
          <w:szCs w:val="20"/>
        </w:rPr>
        <w:t>)</w:t>
      </w:r>
    </w:p>
    <w:p w:rsidR="000C3AFE" w:rsidRDefault="000C3AFE" w:rsidP="00863BE9">
      <w:pPr>
        <w:bidi w:val="0"/>
        <w:spacing w:after="120"/>
        <w:jc w:val="right"/>
        <w:rPr>
          <w:sz w:val="22"/>
        </w:rPr>
      </w:pPr>
      <w:r>
        <w:rPr>
          <w:sz w:val="22"/>
        </w:rPr>
        <w:t xml:space="preserve">Cette intégrale est très difficile à intégrer. Mais  la fonction à intégrer </w:t>
      </w:r>
    </w:p>
    <w:p w:rsidR="00863BE9" w:rsidRPr="00863BE9" w:rsidRDefault="000C3AFE" w:rsidP="00863BE9">
      <w:pPr>
        <w:bidi w:val="0"/>
        <w:spacing w:after="120"/>
        <w:jc w:val="right"/>
        <w:rPr>
          <w:b/>
          <w:bCs/>
          <w:sz w:val="20"/>
          <w:szCs w:val="20"/>
        </w:rPr>
      </w:pPr>
      <w:r w:rsidRPr="00044C6B">
        <w:rPr>
          <w:position w:val="-66"/>
        </w:rPr>
        <w:object w:dxaOrig="3080" w:dyaOrig="1320">
          <v:shape id="_x0000_i1254" type="#_x0000_t75" style="width:154.7pt;height:65.95pt" o:ole="" fillcolor="window">
            <v:imagedata r:id="rId524" o:title=""/>
          </v:shape>
          <o:OLEObject Type="Embed" ProgID="Equation.3" ShapeID="_x0000_i1254" DrawAspect="Content" ObjectID="_1410802245" r:id="rId525"/>
        </w:object>
      </w:r>
      <w:r w:rsidR="00863BE9">
        <w:rPr>
          <w:sz w:val="22"/>
        </w:rPr>
        <w:t xml:space="preserve">                                            </w:t>
      </w:r>
      <w:r w:rsidR="00863BE9" w:rsidRPr="00863BE9">
        <w:rPr>
          <w:b/>
          <w:bCs/>
          <w:sz w:val="20"/>
          <w:szCs w:val="20"/>
        </w:rPr>
        <w:t>(Eq III-</w:t>
      </w:r>
      <w:r w:rsidR="009B1743" w:rsidRPr="00863BE9">
        <w:rPr>
          <w:b/>
          <w:bCs/>
          <w:sz w:val="20"/>
          <w:szCs w:val="20"/>
          <w:lang w:val="en-US"/>
        </w:rPr>
        <w:fldChar w:fldCharType="begin"/>
      </w:r>
      <w:r w:rsidR="00863BE9" w:rsidRPr="00863BE9">
        <w:rPr>
          <w:b/>
          <w:bCs/>
          <w:sz w:val="20"/>
          <w:szCs w:val="20"/>
        </w:rPr>
        <w:instrText xml:space="preserve"> AUTONUM  </w:instrText>
      </w:r>
      <w:r w:rsidR="009B1743" w:rsidRPr="00863BE9">
        <w:rPr>
          <w:b/>
          <w:bCs/>
          <w:sz w:val="20"/>
          <w:szCs w:val="20"/>
          <w:lang w:val="en-US"/>
        </w:rPr>
        <w:fldChar w:fldCharType="end"/>
      </w:r>
      <w:r w:rsidR="00863BE9" w:rsidRPr="00863BE9">
        <w:rPr>
          <w:b/>
          <w:bCs/>
          <w:sz w:val="20"/>
          <w:szCs w:val="20"/>
        </w:rPr>
        <w:t>)</w:t>
      </w:r>
    </w:p>
    <w:p w:rsidR="000C3AFE" w:rsidRDefault="000C3AFE" w:rsidP="000C3AFE">
      <w:pPr>
        <w:bidi w:val="0"/>
        <w:spacing w:after="120"/>
        <w:jc w:val="both"/>
        <w:rPr>
          <w:sz w:val="22"/>
        </w:rPr>
      </w:pPr>
      <w:r>
        <w:rPr>
          <w:sz w:val="22"/>
        </w:rPr>
        <w:t>Peut être développer en série de Maclaurin tant que la spire est de faible dimension (r</w:t>
      </w:r>
      <w:r w:rsidRPr="008468BD">
        <w:rPr>
          <w:sz w:val="22"/>
          <w:vertAlign w:val="subscript"/>
        </w:rPr>
        <w:t>0</w:t>
      </w:r>
      <w:r>
        <w:rPr>
          <w:sz w:val="22"/>
        </w:rPr>
        <w:t xml:space="preserve"> </w:t>
      </w:r>
      <w:r>
        <w:rPr>
          <w:sz w:val="22"/>
        </w:rPr>
        <w:sym w:font="Symbol" w:char="F03C"/>
      </w:r>
      <w:r>
        <w:rPr>
          <w:sz w:val="22"/>
        </w:rPr>
        <w:t xml:space="preserve"> </w:t>
      </w:r>
      <w:r>
        <w:rPr>
          <w:sz w:val="22"/>
        </w:rPr>
        <w:sym w:font="Symbol" w:char="F03C"/>
      </w:r>
      <w:r>
        <w:rPr>
          <w:sz w:val="22"/>
        </w:rPr>
        <w:t xml:space="preserve"> </w:t>
      </w:r>
      <w:r>
        <w:rPr>
          <w:sz w:val="22"/>
        </w:rPr>
        <w:sym w:font="Symbol" w:char="F06C"/>
      </w:r>
      <w:r>
        <w:rPr>
          <w:sz w:val="22"/>
        </w:rPr>
        <w:t>),  pour arriver finalement au résultat, en ne gardant que les deux premier termes:</w:t>
      </w:r>
    </w:p>
    <w:p w:rsidR="00863BE9" w:rsidRPr="00863BE9" w:rsidRDefault="000C3AFE" w:rsidP="00863BE9">
      <w:pPr>
        <w:bidi w:val="0"/>
        <w:spacing w:after="120"/>
        <w:jc w:val="right"/>
        <w:rPr>
          <w:b/>
          <w:bCs/>
          <w:sz w:val="20"/>
          <w:szCs w:val="20"/>
        </w:rPr>
      </w:pPr>
      <w:r w:rsidRPr="000849E2">
        <w:rPr>
          <w:position w:val="-28"/>
        </w:rPr>
        <w:object w:dxaOrig="4140" w:dyaOrig="720">
          <v:shape id="_x0000_i1255" type="#_x0000_t75" style="width:207.15pt;height:36.25pt" o:ole="" fillcolor="window">
            <v:imagedata r:id="rId526" o:title=""/>
          </v:shape>
          <o:OLEObject Type="Embed" ProgID="Equation.3" ShapeID="_x0000_i1255" DrawAspect="Content" ObjectID="_1410802246" r:id="rId527"/>
        </w:object>
      </w:r>
      <w:r>
        <w:t xml:space="preserve">                                                    </w:t>
      </w:r>
      <w:r w:rsidR="00863BE9" w:rsidRPr="00863BE9">
        <w:rPr>
          <w:b/>
          <w:bCs/>
          <w:sz w:val="20"/>
          <w:szCs w:val="20"/>
        </w:rPr>
        <w:t>(Eq III-</w:t>
      </w:r>
      <w:r w:rsidR="009B1743" w:rsidRPr="00863BE9">
        <w:rPr>
          <w:b/>
          <w:bCs/>
          <w:sz w:val="20"/>
          <w:szCs w:val="20"/>
          <w:lang w:val="en-US"/>
        </w:rPr>
        <w:fldChar w:fldCharType="begin"/>
      </w:r>
      <w:r w:rsidR="00863BE9" w:rsidRPr="00863BE9">
        <w:rPr>
          <w:b/>
          <w:bCs/>
          <w:sz w:val="20"/>
          <w:szCs w:val="20"/>
        </w:rPr>
        <w:instrText xml:space="preserve"> AUTONUM  </w:instrText>
      </w:r>
      <w:r w:rsidR="009B1743" w:rsidRPr="00863BE9">
        <w:rPr>
          <w:b/>
          <w:bCs/>
          <w:sz w:val="20"/>
          <w:szCs w:val="20"/>
          <w:lang w:val="en-US"/>
        </w:rPr>
        <w:fldChar w:fldCharType="end"/>
      </w:r>
      <w:r w:rsidR="00863BE9" w:rsidRPr="00863BE9">
        <w:rPr>
          <w:b/>
          <w:bCs/>
          <w:sz w:val="20"/>
          <w:szCs w:val="20"/>
        </w:rPr>
        <w:t>)</w:t>
      </w:r>
    </w:p>
    <w:p w:rsidR="000C3AFE" w:rsidRPr="001116E0" w:rsidRDefault="000C3AFE" w:rsidP="00863BE9">
      <w:pPr>
        <w:bidi w:val="0"/>
        <w:spacing w:after="120"/>
        <w:rPr>
          <w:sz w:val="22"/>
        </w:rPr>
      </w:pPr>
      <w:r w:rsidRPr="001116E0">
        <w:rPr>
          <w:sz w:val="22"/>
        </w:rPr>
        <w:t>Donc:</w:t>
      </w:r>
    </w:p>
    <w:p w:rsidR="00863BE9" w:rsidRPr="00863BE9" w:rsidRDefault="000C3AFE" w:rsidP="00863BE9">
      <w:pPr>
        <w:bidi w:val="0"/>
        <w:spacing w:after="120"/>
        <w:jc w:val="right"/>
        <w:rPr>
          <w:b/>
          <w:bCs/>
          <w:sz w:val="20"/>
          <w:szCs w:val="20"/>
        </w:rPr>
      </w:pPr>
      <w:r w:rsidRPr="001116E0">
        <w:rPr>
          <w:position w:val="-56"/>
          <w:sz w:val="22"/>
        </w:rPr>
        <w:object w:dxaOrig="3540" w:dyaOrig="1320">
          <v:shape id="_x0000_i1256" type="#_x0000_t75" style="width:177pt;height:65.95pt" o:ole="">
            <v:imagedata r:id="rId528" o:title=""/>
          </v:shape>
          <o:OLEObject Type="Embed" ProgID="Equation.3" ShapeID="_x0000_i1256" DrawAspect="Content" ObjectID="_1410802247" r:id="rId529"/>
        </w:object>
      </w:r>
      <w:r>
        <w:t xml:space="preserve">                                                </w:t>
      </w:r>
      <w:r w:rsidR="00863BE9" w:rsidRPr="00863BE9">
        <w:rPr>
          <w:b/>
          <w:bCs/>
          <w:sz w:val="20"/>
          <w:szCs w:val="20"/>
        </w:rPr>
        <w:t>(Eq III-</w:t>
      </w:r>
      <w:r w:rsidR="009B1743" w:rsidRPr="00863BE9">
        <w:rPr>
          <w:b/>
          <w:bCs/>
          <w:sz w:val="20"/>
          <w:szCs w:val="20"/>
          <w:lang w:val="en-US"/>
        </w:rPr>
        <w:fldChar w:fldCharType="begin"/>
      </w:r>
      <w:r w:rsidR="00863BE9" w:rsidRPr="00863BE9">
        <w:rPr>
          <w:b/>
          <w:bCs/>
          <w:sz w:val="20"/>
          <w:szCs w:val="20"/>
        </w:rPr>
        <w:instrText xml:space="preserve"> AUTONUM  </w:instrText>
      </w:r>
      <w:r w:rsidR="009B1743" w:rsidRPr="00863BE9">
        <w:rPr>
          <w:b/>
          <w:bCs/>
          <w:sz w:val="20"/>
          <w:szCs w:val="20"/>
          <w:lang w:val="en-US"/>
        </w:rPr>
        <w:fldChar w:fldCharType="end"/>
      </w:r>
      <w:r w:rsidR="00863BE9" w:rsidRPr="00863BE9">
        <w:rPr>
          <w:b/>
          <w:bCs/>
          <w:sz w:val="20"/>
          <w:szCs w:val="20"/>
        </w:rPr>
        <w:t>)</w:t>
      </w:r>
    </w:p>
    <w:p w:rsidR="000C3AFE" w:rsidRPr="001116E0" w:rsidRDefault="000C3AFE" w:rsidP="00863BE9">
      <w:pPr>
        <w:bidi w:val="0"/>
        <w:spacing w:after="120"/>
        <w:jc w:val="right"/>
        <w:rPr>
          <w:sz w:val="22"/>
        </w:rPr>
      </w:pPr>
    </w:p>
    <w:p w:rsidR="000C3AFE" w:rsidRDefault="000C3AFE" w:rsidP="000C3AFE">
      <w:pPr>
        <w:bidi w:val="0"/>
        <w:spacing w:after="120"/>
        <w:jc w:val="both"/>
        <w:rPr>
          <w:sz w:val="22"/>
        </w:rPr>
      </w:pPr>
    </w:p>
    <w:p w:rsidR="000C3AFE" w:rsidRDefault="000C3AFE" w:rsidP="000C3AFE">
      <w:pPr>
        <w:pStyle w:val="Corpsdetexte"/>
        <w:spacing w:after="80"/>
      </w:pPr>
      <w:r>
        <w:t>En utilisant les équations (  ), on en déduit les expressions des composantes du champ rayonné sous la forme</w:t>
      </w:r>
    </w:p>
    <w:p w:rsidR="000C3AFE" w:rsidRPr="000E701C" w:rsidRDefault="000C3AFE" w:rsidP="000E701C">
      <w:pPr>
        <w:bidi w:val="0"/>
        <w:spacing w:after="120"/>
        <w:jc w:val="right"/>
        <w:rPr>
          <w:b/>
          <w:bCs/>
          <w:sz w:val="20"/>
          <w:szCs w:val="20"/>
          <w:lang w:val="en-US"/>
        </w:rPr>
      </w:pPr>
      <w:r w:rsidRPr="008468BD">
        <w:rPr>
          <w:position w:val="-12"/>
        </w:rPr>
        <w:object w:dxaOrig="1240" w:dyaOrig="360">
          <v:shape id="_x0000_i1257" type="#_x0000_t75" style="width:62.25pt;height:18.1pt" o:ole="">
            <v:imagedata r:id="rId530" o:title=""/>
          </v:shape>
          <o:OLEObject Type="Embed" ProgID="Equation.3" ShapeID="_x0000_i1257" DrawAspect="Content" ObjectID="_1410802248" r:id="rId531"/>
        </w:object>
      </w:r>
      <w:r w:rsidRPr="0048186C">
        <w:rPr>
          <w:lang w:val="en-US"/>
        </w:rPr>
        <w:t xml:space="preserve">                                     </w:t>
      </w:r>
      <w:r>
        <w:rPr>
          <w:lang w:val="en-US"/>
        </w:rPr>
        <w:t xml:space="preserve">               </w:t>
      </w:r>
      <w:r w:rsidRPr="0048186C">
        <w:rPr>
          <w:lang w:val="en-US"/>
        </w:rPr>
        <w:t xml:space="preserve">                                                    </w:t>
      </w:r>
      <w:r w:rsidR="000E701C" w:rsidRPr="00863BE9">
        <w:rPr>
          <w:b/>
          <w:bCs/>
          <w:sz w:val="20"/>
          <w:szCs w:val="20"/>
          <w:lang w:val="en-US"/>
        </w:rPr>
        <w:t>(Eq III-</w:t>
      </w:r>
      <w:r w:rsidR="009B1743" w:rsidRPr="00863BE9">
        <w:rPr>
          <w:b/>
          <w:bCs/>
          <w:sz w:val="20"/>
          <w:szCs w:val="20"/>
          <w:lang w:val="en-US"/>
        </w:rPr>
        <w:fldChar w:fldCharType="begin"/>
      </w:r>
      <w:r w:rsidR="000E701C" w:rsidRPr="00863BE9">
        <w:rPr>
          <w:b/>
          <w:bCs/>
          <w:sz w:val="20"/>
          <w:szCs w:val="20"/>
          <w:lang w:val="en-US"/>
        </w:rPr>
        <w:instrText xml:space="preserve"> AUTONUM  </w:instrText>
      </w:r>
      <w:r w:rsidR="009B1743" w:rsidRPr="00863BE9">
        <w:rPr>
          <w:b/>
          <w:bCs/>
          <w:sz w:val="20"/>
          <w:szCs w:val="20"/>
          <w:lang w:val="en-US"/>
        </w:rPr>
        <w:fldChar w:fldCharType="end"/>
      </w:r>
      <w:r w:rsidR="000E701C">
        <w:rPr>
          <w:b/>
          <w:bCs/>
          <w:sz w:val="20"/>
          <w:szCs w:val="20"/>
          <w:lang w:val="en-US"/>
        </w:rPr>
        <w:t>a</w:t>
      </w:r>
      <w:r w:rsidR="000E701C" w:rsidRPr="00863BE9">
        <w:rPr>
          <w:b/>
          <w:bCs/>
          <w:sz w:val="20"/>
          <w:szCs w:val="20"/>
          <w:lang w:val="en-US"/>
        </w:rPr>
        <w:t>)</w:t>
      </w:r>
    </w:p>
    <w:p w:rsidR="000C3AFE" w:rsidRPr="000E701C" w:rsidRDefault="000C3AFE" w:rsidP="000E701C">
      <w:pPr>
        <w:bidi w:val="0"/>
        <w:spacing w:after="120"/>
        <w:jc w:val="right"/>
        <w:rPr>
          <w:b/>
          <w:bCs/>
          <w:sz w:val="20"/>
          <w:szCs w:val="20"/>
          <w:lang w:val="en-US"/>
        </w:rPr>
      </w:pPr>
      <w:r w:rsidRPr="008468BD">
        <w:rPr>
          <w:position w:val="-28"/>
          <w:sz w:val="22"/>
        </w:rPr>
        <w:object w:dxaOrig="3360" w:dyaOrig="660">
          <v:shape id="_x0000_i1258" type="#_x0000_t75" style="width:168.15pt;height:33pt" o:ole="">
            <v:imagedata r:id="rId532" o:title=""/>
          </v:shape>
          <o:OLEObject Type="Embed" ProgID="Equation.3" ShapeID="_x0000_i1258" DrawAspect="Content" ObjectID="_1410802249" r:id="rId533"/>
        </w:object>
      </w:r>
      <w:r w:rsidRPr="0048186C">
        <w:rPr>
          <w:sz w:val="22"/>
          <w:lang w:val="en-US"/>
        </w:rPr>
        <w:t xml:space="preserve">          </w:t>
      </w:r>
      <w:r>
        <w:rPr>
          <w:sz w:val="22"/>
          <w:lang w:val="en-US"/>
        </w:rPr>
        <w:t xml:space="preserve">    </w:t>
      </w:r>
      <w:r w:rsidRPr="0048186C">
        <w:rPr>
          <w:sz w:val="22"/>
          <w:lang w:val="en-US"/>
        </w:rPr>
        <w:t xml:space="preserve">                                          </w:t>
      </w:r>
      <w:r w:rsidR="000E701C" w:rsidRPr="00863BE9">
        <w:rPr>
          <w:b/>
          <w:bCs/>
          <w:sz w:val="20"/>
          <w:szCs w:val="20"/>
          <w:lang w:val="en-US"/>
        </w:rPr>
        <w:t>(Eq III-</w:t>
      </w:r>
      <w:r w:rsidR="000E701C">
        <w:rPr>
          <w:b/>
          <w:bCs/>
          <w:sz w:val="20"/>
          <w:szCs w:val="20"/>
          <w:lang w:val="en-US"/>
        </w:rPr>
        <w:t>104 b</w:t>
      </w:r>
      <w:r w:rsidR="000E701C" w:rsidRPr="00863BE9">
        <w:rPr>
          <w:b/>
          <w:bCs/>
          <w:sz w:val="20"/>
          <w:szCs w:val="20"/>
          <w:lang w:val="en-US"/>
        </w:rPr>
        <w:t>)</w:t>
      </w:r>
    </w:p>
    <w:p w:rsidR="000C3AFE" w:rsidRPr="00E46797" w:rsidRDefault="000C3AFE" w:rsidP="000E701C">
      <w:pPr>
        <w:bidi w:val="0"/>
        <w:spacing w:after="40"/>
        <w:jc w:val="right"/>
        <w:rPr>
          <w:sz w:val="22"/>
          <w:lang w:val="en-US"/>
        </w:rPr>
      </w:pPr>
      <w:r w:rsidRPr="008468BD">
        <w:rPr>
          <w:position w:val="-14"/>
          <w:sz w:val="22"/>
        </w:rPr>
        <w:object w:dxaOrig="760" w:dyaOrig="380">
          <v:shape id="_x0000_i1259" type="#_x0000_t75" style="width:38.1pt;height:18.6pt" o:ole="">
            <v:imagedata r:id="rId534" o:title=""/>
          </v:shape>
          <o:OLEObject Type="Embed" ProgID="Equation.3" ShapeID="_x0000_i1259" DrawAspect="Content" ObjectID="_1410802250" r:id="rId535"/>
        </w:object>
      </w:r>
      <w:r w:rsidRPr="0048186C">
        <w:rPr>
          <w:sz w:val="22"/>
          <w:lang w:val="en-US"/>
        </w:rPr>
        <w:t xml:space="preserve">                                                                                                        </w:t>
      </w:r>
      <w:r w:rsidR="000E701C" w:rsidRPr="00863BE9">
        <w:rPr>
          <w:b/>
          <w:bCs/>
          <w:sz w:val="20"/>
          <w:szCs w:val="20"/>
          <w:lang w:val="en-US"/>
        </w:rPr>
        <w:t>(Eq III-</w:t>
      </w:r>
      <w:r w:rsidR="000E701C">
        <w:rPr>
          <w:b/>
          <w:bCs/>
          <w:sz w:val="20"/>
          <w:szCs w:val="20"/>
          <w:lang w:val="en-US"/>
        </w:rPr>
        <w:t>104 c</w:t>
      </w:r>
      <w:r w:rsidR="000E701C" w:rsidRPr="00863BE9">
        <w:rPr>
          <w:b/>
          <w:bCs/>
          <w:sz w:val="20"/>
          <w:szCs w:val="20"/>
          <w:lang w:val="en-US"/>
        </w:rPr>
        <w:t>)</w:t>
      </w:r>
      <w:r w:rsidRPr="003F285D">
        <w:rPr>
          <w:position w:val="-28"/>
        </w:rPr>
        <w:object w:dxaOrig="3360" w:dyaOrig="660">
          <v:shape id="_x0000_i1260" type="#_x0000_t75" style="width:168.15pt;height:33pt" o:ole="">
            <v:imagedata r:id="rId536" o:title=""/>
          </v:shape>
          <o:OLEObject Type="Embed" ProgID="Equation.3" ShapeID="_x0000_i1260" DrawAspect="Content" ObjectID="_1410802251" r:id="rId537"/>
        </w:object>
      </w:r>
      <w:r w:rsidRPr="00E46797">
        <w:rPr>
          <w:sz w:val="22"/>
          <w:lang w:val="en-US"/>
        </w:rPr>
        <w:t xml:space="preserve">                                                         </w:t>
      </w:r>
      <w:r w:rsidR="000E701C" w:rsidRPr="00863BE9">
        <w:rPr>
          <w:b/>
          <w:bCs/>
          <w:sz w:val="20"/>
          <w:szCs w:val="20"/>
          <w:lang w:val="en-US"/>
        </w:rPr>
        <w:t>(Eq III-</w:t>
      </w:r>
      <w:r w:rsidR="000E701C">
        <w:rPr>
          <w:b/>
          <w:bCs/>
          <w:sz w:val="20"/>
          <w:szCs w:val="20"/>
          <w:lang w:val="en-US"/>
        </w:rPr>
        <w:t>104 d</w:t>
      </w:r>
      <w:r w:rsidR="000E701C" w:rsidRPr="00863BE9">
        <w:rPr>
          <w:b/>
          <w:bCs/>
          <w:sz w:val="20"/>
          <w:szCs w:val="20"/>
          <w:lang w:val="en-US"/>
        </w:rPr>
        <w:t>)</w:t>
      </w:r>
    </w:p>
    <w:p w:rsidR="000E701C" w:rsidRPr="000E701C" w:rsidRDefault="000C3AFE" w:rsidP="000E701C">
      <w:pPr>
        <w:bidi w:val="0"/>
        <w:spacing w:after="120"/>
        <w:jc w:val="right"/>
        <w:rPr>
          <w:b/>
          <w:bCs/>
          <w:sz w:val="20"/>
          <w:szCs w:val="20"/>
        </w:rPr>
      </w:pPr>
      <w:r w:rsidRPr="003F285D">
        <w:rPr>
          <w:position w:val="-28"/>
          <w:sz w:val="22"/>
        </w:rPr>
        <w:object w:dxaOrig="4060" w:dyaOrig="660">
          <v:shape id="_x0000_i1261" type="#_x0000_t75" style="width:202.55pt;height:33pt" o:ole="">
            <v:imagedata r:id="rId538" o:title=""/>
          </v:shape>
          <o:OLEObject Type="Embed" ProgID="Equation.3" ShapeID="_x0000_i1261" DrawAspect="Content" ObjectID="_1410802252" r:id="rId539"/>
        </w:object>
      </w:r>
      <w:r w:rsidRPr="000E701C">
        <w:rPr>
          <w:sz w:val="22"/>
        </w:rPr>
        <w:t xml:space="preserve">                                             </w:t>
      </w:r>
      <w:r w:rsidR="000E701C" w:rsidRPr="000E701C">
        <w:rPr>
          <w:b/>
          <w:bCs/>
          <w:sz w:val="20"/>
          <w:szCs w:val="20"/>
        </w:rPr>
        <w:t xml:space="preserve">(Eq III-104 </w:t>
      </w:r>
      <w:r w:rsidR="000E701C">
        <w:rPr>
          <w:b/>
          <w:bCs/>
          <w:sz w:val="20"/>
          <w:szCs w:val="20"/>
        </w:rPr>
        <w:t>e</w:t>
      </w:r>
      <w:r w:rsidR="000E701C" w:rsidRPr="000E701C">
        <w:rPr>
          <w:b/>
          <w:bCs/>
          <w:sz w:val="20"/>
          <w:szCs w:val="20"/>
        </w:rPr>
        <w:t>)</w:t>
      </w:r>
    </w:p>
    <w:p w:rsidR="000C3AFE" w:rsidRPr="00F976FE" w:rsidRDefault="000C3AFE" w:rsidP="000E701C">
      <w:pPr>
        <w:bidi w:val="0"/>
        <w:spacing w:after="120"/>
      </w:pPr>
      <w:r w:rsidRPr="00F976FE">
        <w:t>Champ rayonné par un doublet magnétique</w:t>
      </w:r>
    </w:p>
    <w:p w:rsidR="000C3AFE" w:rsidRDefault="000C3AFE" w:rsidP="000C3AFE">
      <w:pPr>
        <w:numPr>
          <w:ilvl w:val="12"/>
          <w:numId w:val="0"/>
        </w:numPr>
        <w:bidi w:val="0"/>
        <w:ind w:left="284" w:hanging="284"/>
        <w:jc w:val="both"/>
        <w:rPr>
          <w:sz w:val="22"/>
        </w:rPr>
      </w:pPr>
      <w:r>
        <w:rPr>
          <w:sz w:val="22"/>
        </w:rPr>
        <w:t xml:space="preserve">Un calcul analogue pour le doublet électrique, montre que le champ rayonné par un doublet magnétique (Fig. III.1 a) centré en  O sur l’axe Oz  et parcouru par un courant constant </w:t>
      </w:r>
      <w:r w:rsidRPr="0062347F">
        <w:rPr>
          <w:position w:val="-10"/>
        </w:rPr>
        <w:object w:dxaOrig="300" w:dyaOrig="320">
          <v:shape id="_x0000_i1262" type="#_x0000_t75" style="width:14.85pt;height:16.7pt" o:ole="" fillcolor="window">
            <v:imagedata r:id="rId540" o:title=""/>
          </v:shape>
          <o:OLEObject Type="Embed" ProgID="Equation.2" ShapeID="_x0000_i1262" DrawAspect="Content" ObjectID="_1410802253" r:id="rId541"/>
        </w:object>
      </w:r>
      <w:r>
        <w:rPr>
          <w:sz w:val="22"/>
        </w:rPr>
        <w:t xml:space="preserve"> peut s’écrire </w:t>
      </w:r>
    </w:p>
    <w:p w:rsidR="000C3AFE" w:rsidRDefault="000C3AFE" w:rsidP="000C3AFE">
      <w:pPr>
        <w:bidi w:val="0"/>
        <w:spacing w:after="40"/>
        <w:jc w:val="right"/>
        <w:rPr>
          <w:sz w:val="22"/>
        </w:rPr>
      </w:pPr>
    </w:p>
    <w:p w:rsidR="000E701C" w:rsidRPr="000E701C" w:rsidRDefault="000C3AFE" w:rsidP="000E701C">
      <w:pPr>
        <w:bidi w:val="0"/>
        <w:spacing w:after="120"/>
        <w:jc w:val="right"/>
        <w:rPr>
          <w:b/>
          <w:bCs/>
          <w:sz w:val="20"/>
          <w:szCs w:val="20"/>
          <w:lang w:val="en-US"/>
        </w:rPr>
      </w:pPr>
      <w:r w:rsidRPr="0062347F">
        <w:rPr>
          <w:position w:val="-10"/>
        </w:rPr>
        <w:object w:dxaOrig="980" w:dyaOrig="320">
          <v:shape id="_x0000_i1263" type="#_x0000_t75" style="width:49.7pt;height:16.7pt" o:ole="" fillcolor="window">
            <v:imagedata r:id="rId542" o:title=""/>
          </v:shape>
          <o:OLEObject Type="Embed" ProgID="Equation.2" ShapeID="_x0000_i1263" DrawAspect="Content" ObjectID="_1410802254" r:id="rId543"/>
        </w:object>
      </w:r>
      <w:r w:rsidRPr="0062347F">
        <w:rPr>
          <w:position w:val="-14"/>
        </w:rPr>
        <w:object w:dxaOrig="720" w:dyaOrig="360">
          <v:shape id="_x0000_i1264" type="#_x0000_t75" style="width:36.25pt;height:18.1pt" o:ole="" fillcolor="window">
            <v:imagedata r:id="rId544" o:title=""/>
          </v:shape>
          <o:OLEObject Type="Embed" ProgID="Equation.2" ShapeID="_x0000_i1264" DrawAspect="Content" ObjectID="_1410802255" r:id="rId545"/>
        </w:object>
      </w:r>
      <w:r w:rsidRPr="00783CE1">
        <w:rPr>
          <w:lang w:val="en-US"/>
        </w:rPr>
        <w:t xml:space="preserve">                   </w:t>
      </w:r>
      <w:r>
        <w:rPr>
          <w:lang w:val="en-US"/>
        </w:rPr>
        <w:t xml:space="preserve">         </w:t>
      </w:r>
      <w:r w:rsidRPr="00783CE1">
        <w:rPr>
          <w:lang w:val="en-US"/>
        </w:rPr>
        <w:t xml:space="preserve">                                                               </w:t>
      </w:r>
      <w:r w:rsidR="000E701C" w:rsidRPr="00863BE9">
        <w:rPr>
          <w:b/>
          <w:bCs/>
          <w:sz w:val="20"/>
          <w:szCs w:val="20"/>
          <w:lang w:val="en-US"/>
        </w:rPr>
        <w:t>(Eq III-</w:t>
      </w:r>
      <w:r w:rsidR="009B1743" w:rsidRPr="00863BE9">
        <w:rPr>
          <w:b/>
          <w:bCs/>
          <w:sz w:val="20"/>
          <w:szCs w:val="20"/>
          <w:lang w:val="en-US"/>
        </w:rPr>
        <w:fldChar w:fldCharType="begin"/>
      </w:r>
      <w:r w:rsidR="000E701C" w:rsidRPr="00863BE9">
        <w:rPr>
          <w:b/>
          <w:bCs/>
          <w:sz w:val="20"/>
          <w:szCs w:val="20"/>
          <w:lang w:val="en-US"/>
        </w:rPr>
        <w:instrText xml:space="preserve"> AUTONUM  </w:instrText>
      </w:r>
      <w:r w:rsidR="009B1743" w:rsidRPr="00863BE9">
        <w:rPr>
          <w:b/>
          <w:bCs/>
          <w:sz w:val="20"/>
          <w:szCs w:val="20"/>
          <w:lang w:val="en-US"/>
        </w:rPr>
        <w:fldChar w:fldCharType="end"/>
      </w:r>
      <w:r w:rsidR="000E701C">
        <w:rPr>
          <w:b/>
          <w:bCs/>
          <w:sz w:val="20"/>
          <w:szCs w:val="20"/>
          <w:lang w:val="en-US"/>
        </w:rPr>
        <w:t>a</w:t>
      </w:r>
      <w:r w:rsidR="000E701C" w:rsidRPr="00863BE9">
        <w:rPr>
          <w:b/>
          <w:bCs/>
          <w:sz w:val="20"/>
          <w:szCs w:val="20"/>
          <w:lang w:val="en-US"/>
        </w:rPr>
        <w:t>)</w:t>
      </w:r>
    </w:p>
    <w:p w:rsidR="000E701C" w:rsidRPr="000E701C" w:rsidRDefault="000C3AFE" w:rsidP="000E701C">
      <w:pPr>
        <w:bidi w:val="0"/>
        <w:spacing w:after="120"/>
        <w:jc w:val="right"/>
        <w:rPr>
          <w:b/>
          <w:bCs/>
          <w:sz w:val="20"/>
          <w:szCs w:val="20"/>
          <w:lang w:val="en-US"/>
        </w:rPr>
      </w:pPr>
      <w:r w:rsidRPr="0062347F">
        <w:rPr>
          <w:position w:val="-30"/>
        </w:rPr>
        <w:object w:dxaOrig="3320" w:dyaOrig="700">
          <v:shape id="_x0000_i1265" type="#_x0000_t75" style="width:165.85pt;height:35.3pt" o:ole="" fillcolor="window">
            <v:imagedata r:id="rId546" o:title=""/>
          </v:shape>
          <o:OLEObject Type="Embed" ProgID="Equation.2" ShapeID="_x0000_i1265" DrawAspect="Content" ObjectID="_1410802256" r:id="rId547"/>
        </w:object>
      </w:r>
      <w:r w:rsidRPr="00783CE1">
        <w:rPr>
          <w:sz w:val="22"/>
          <w:lang w:val="en-US"/>
        </w:rPr>
        <w:t xml:space="preserve">                                                     </w:t>
      </w:r>
      <w:r w:rsidR="000E701C" w:rsidRPr="00863BE9">
        <w:rPr>
          <w:b/>
          <w:bCs/>
          <w:sz w:val="20"/>
          <w:szCs w:val="20"/>
          <w:lang w:val="en-US"/>
        </w:rPr>
        <w:t>(Eq III-</w:t>
      </w:r>
      <w:r w:rsidR="000E701C">
        <w:rPr>
          <w:b/>
          <w:bCs/>
          <w:sz w:val="20"/>
          <w:szCs w:val="20"/>
          <w:lang w:val="en-US"/>
        </w:rPr>
        <w:t>105 b</w:t>
      </w:r>
      <w:r w:rsidR="000E701C" w:rsidRPr="00863BE9">
        <w:rPr>
          <w:b/>
          <w:bCs/>
          <w:sz w:val="20"/>
          <w:szCs w:val="20"/>
          <w:lang w:val="en-US"/>
        </w:rPr>
        <w:t>)</w:t>
      </w:r>
    </w:p>
    <w:p w:rsidR="000E701C" w:rsidRDefault="000C3AFE" w:rsidP="000E701C">
      <w:pPr>
        <w:keepNext/>
        <w:tabs>
          <w:tab w:val="left" w:pos="3402"/>
        </w:tabs>
        <w:bidi w:val="0"/>
        <w:spacing w:after="40"/>
        <w:jc w:val="right"/>
        <w:rPr>
          <w:b/>
          <w:bCs/>
          <w:sz w:val="20"/>
          <w:szCs w:val="20"/>
          <w:lang w:val="en-US"/>
        </w:rPr>
      </w:pPr>
      <w:r w:rsidRPr="0062347F">
        <w:rPr>
          <w:position w:val="-30"/>
        </w:rPr>
        <w:object w:dxaOrig="3400" w:dyaOrig="700">
          <v:shape id="_x0000_i1266" type="#_x0000_t75" style="width:169.55pt;height:35.3pt" o:ole="" fillcolor="window">
            <v:imagedata r:id="rId548" o:title=""/>
          </v:shape>
          <o:OLEObject Type="Embed" ProgID="Equation.2" ShapeID="_x0000_i1266" DrawAspect="Content" ObjectID="_1410802257" r:id="rId549"/>
        </w:object>
      </w:r>
      <w:r w:rsidRPr="00783CE1">
        <w:rPr>
          <w:sz w:val="22"/>
          <w:lang w:val="en-US"/>
        </w:rPr>
        <w:t xml:space="preserve">                                                    </w:t>
      </w:r>
      <w:r w:rsidR="000E701C" w:rsidRPr="00863BE9">
        <w:rPr>
          <w:b/>
          <w:bCs/>
          <w:sz w:val="20"/>
          <w:szCs w:val="20"/>
          <w:lang w:val="en-US"/>
        </w:rPr>
        <w:t>(Eq III-</w:t>
      </w:r>
      <w:r w:rsidR="000E701C">
        <w:rPr>
          <w:b/>
          <w:bCs/>
          <w:sz w:val="20"/>
          <w:szCs w:val="20"/>
          <w:lang w:val="en-US"/>
        </w:rPr>
        <w:t>105 c</w:t>
      </w:r>
      <w:r w:rsidR="000E701C" w:rsidRPr="00863BE9">
        <w:rPr>
          <w:b/>
          <w:bCs/>
          <w:sz w:val="20"/>
          <w:szCs w:val="20"/>
          <w:lang w:val="en-US"/>
        </w:rPr>
        <w:t>)</w:t>
      </w:r>
      <w:r w:rsidRPr="0062347F">
        <w:rPr>
          <w:position w:val="-30"/>
        </w:rPr>
        <w:object w:dxaOrig="4040" w:dyaOrig="700">
          <v:shape id="_x0000_i1267" type="#_x0000_t75" style="width:201.6pt;height:35.3pt" o:ole="" fillcolor="window">
            <v:imagedata r:id="rId550" o:title=""/>
          </v:shape>
          <o:OLEObject Type="Embed" ProgID="Equation.2" ShapeID="_x0000_i1267" DrawAspect="Content" ObjectID="_1410802258" r:id="rId551"/>
        </w:object>
      </w:r>
      <w:r w:rsidRPr="00E46797">
        <w:rPr>
          <w:sz w:val="22"/>
          <w:lang w:val="en-US"/>
        </w:rPr>
        <w:t xml:space="preserve">                                        </w:t>
      </w:r>
      <w:r w:rsidR="000E701C" w:rsidRPr="00863BE9">
        <w:rPr>
          <w:b/>
          <w:bCs/>
          <w:sz w:val="20"/>
          <w:szCs w:val="20"/>
          <w:lang w:val="en-US"/>
        </w:rPr>
        <w:t>(Eq III-</w:t>
      </w:r>
      <w:r w:rsidR="000E701C">
        <w:rPr>
          <w:b/>
          <w:bCs/>
          <w:sz w:val="20"/>
          <w:szCs w:val="20"/>
          <w:lang w:val="en-US"/>
        </w:rPr>
        <w:t>105 d</w:t>
      </w:r>
      <w:r w:rsidR="000E701C" w:rsidRPr="00863BE9">
        <w:rPr>
          <w:b/>
          <w:bCs/>
          <w:sz w:val="20"/>
          <w:szCs w:val="20"/>
          <w:lang w:val="en-US"/>
        </w:rPr>
        <w:t>)</w:t>
      </w:r>
    </w:p>
    <w:p w:rsidR="000C3AFE" w:rsidRDefault="000E701C" w:rsidP="000E701C">
      <w:pPr>
        <w:keepNext/>
        <w:tabs>
          <w:tab w:val="left" w:pos="567"/>
        </w:tabs>
        <w:bidi w:val="0"/>
        <w:spacing w:after="40"/>
        <w:jc w:val="both"/>
        <w:rPr>
          <w:sz w:val="22"/>
        </w:rPr>
      </w:pPr>
      <w:r w:rsidRPr="00EB7BE2">
        <w:rPr>
          <w:sz w:val="22"/>
          <w:lang w:val="en-US"/>
        </w:rPr>
        <w:tab/>
      </w:r>
      <w:r w:rsidR="000C3AFE">
        <w:rPr>
          <w:sz w:val="22"/>
        </w:rPr>
        <w:t>La comparaison des équations (</w:t>
      </w:r>
      <w:r w:rsidR="000C3AFE" w:rsidRPr="003B050F">
        <w:t xml:space="preserve">III- </w:t>
      </w:r>
      <w:r>
        <w:t xml:space="preserve">   </w:t>
      </w:r>
      <w:r w:rsidR="000C3AFE">
        <w:rPr>
          <w:sz w:val="22"/>
        </w:rPr>
        <w:t>) et (</w:t>
      </w:r>
      <w:r w:rsidR="000C3AFE" w:rsidRPr="003B050F">
        <w:t xml:space="preserve">III- </w:t>
      </w:r>
      <w:r>
        <w:t xml:space="preserve">  </w:t>
      </w:r>
      <w:r w:rsidR="000C3AFE">
        <w:rPr>
          <w:sz w:val="22"/>
        </w:rPr>
        <w:t xml:space="preserve">) montre bien qu’un doublet magnétique de longueur l (l </w:t>
      </w:r>
      <w:r w:rsidR="000C3AFE">
        <w:rPr>
          <w:sz w:val="22"/>
        </w:rPr>
        <w:sym w:font="Symbol" w:char="F03C"/>
      </w:r>
      <w:r w:rsidR="000C3AFE">
        <w:rPr>
          <w:sz w:val="22"/>
        </w:rPr>
        <w:sym w:font="Symbol" w:char="F03C"/>
      </w:r>
      <w:r w:rsidR="000C3AFE">
        <w:rPr>
          <w:sz w:val="22"/>
        </w:rPr>
        <w:t xml:space="preserve"> </w:t>
      </w:r>
      <w:r w:rsidR="000C3AFE">
        <w:rPr>
          <w:sz w:val="22"/>
        </w:rPr>
        <w:sym w:font="Symbol" w:char="F06C"/>
      </w:r>
      <w:r w:rsidR="000C3AFE">
        <w:rPr>
          <w:sz w:val="22"/>
        </w:rPr>
        <w:t xml:space="preserve">) parcouru par un courant magnétique </w:t>
      </w:r>
      <w:r w:rsidR="000C3AFE" w:rsidRPr="0062347F">
        <w:rPr>
          <w:position w:val="-10"/>
        </w:rPr>
        <w:object w:dxaOrig="300" w:dyaOrig="320">
          <v:shape id="_x0000_i1268" type="#_x0000_t75" style="width:14.85pt;height:16.7pt" o:ole="" fillcolor="window">
            <v:imagedata r:id="rId552" o:title=""/>
          </v:shape>
          <o:OLEObject Type="Embed" ProgID="Equation.2" ShapeID="_x0000_i1268" DrawAspect="Content" ObjectID="_1410802259" r:id="rId553"/>
        </w:object>
      </w:r>
      <w:r w:rsidR="000C3AFE">
        <w:rPr>
          <w:sz w:val="22"/>
        </w:rPr>
        <w:t xml:space="preserve"> est équivalent à une spire circulaire de rayon a  (a </w:t>
      </w:r>
      <w:r w:rsidR="000C3AFE">
        <w:rPr>
          <w:sz w:val="22"/>
        </w:rPr>
        <w:sym w:font="Symbol" w:char="F03C"/>
      </w:r>
      <w:r w:rsidR="000C3AFE">
        <w:rPr>
          <w:sz w:val="22"/>
        </w:rPr>
        <w:sym w:font="Symbol" w:char="F03C"/>
      </w:r>
      <w:r w:rsidR="000C3AFE">
        <w:rPr>
          <w:sz w:val="22"/>
        </w:rPr>
        <w:t xml:space="preserve"> </w:t>
      </w:r>
      <w:r w:rsidR="000C3AFE">
        <w:rPr>
          <w:sz w:val="22"/>
        </w:rPr>
        <w:sym w:font="Symbol" w:char="F06C"/>
      </w:r>
      <w:r w:rsidR="000C3AFE">
        <w:rPr>
          <w:sz w:val="22"/>
        </w:rPr>
        <w:t xml:space="preserve">) parcourue par un courant électrique </w:t>
      </w:r>
      <w:r w:rsidR="000C3AFE" w:rsidRPr="0062347F">
        <w:rPr>
          <w:position w:val="-10"/>
        </w:rPr>
        <w:object w:dxaOrig="240" w:dyaOrig="320">
          <v:shape id="_x0000_i1269" type="#_x0000_t75" style="width:12.1pt;height:16.7pt" o:ole="" fillcolor="window">
            <v:imagedata r:id="rId554" o:title=""/>
          </v:shape>
          <o:OLEObject Type="Embed" ProgID="Equation.2" ShapeID="_x0000_i1269" DrawAspect="Content" ObjectID="_1410802260" r:id="rId555"/>
        </w:object>
      </w:r>
      <w:r w:rsidR="000C3AFE">
        <w:rPr>
          <w:sz w:val="22"/>
        </w:rPr>
        <w:t xml:space="preserve"> tel que </w:t>
      </w:r>
      <w:r w:rsidR="000C3AFE" w:rsidRPr="0062347F">
        <w:rPr>
          <w:position w:val="-10"/>
        </w:rPr>
        <w:object w:dxaOrig="1540" w:dyaOrig="320">
          <v:shape id="_x0000_i1270" type="#_x0000_t75" style="width:77.1pt;height:16.7pt" o:ole="" fillcolor="window">
            <v:imagedata r:id="rId556" o:title=""/>
          </v:shape>
          <o:OLEObject Type="Embed" ProgID="Equation.2" ShapeID="_x0000_i1270" DrawAspect="Content" ObjectID="_1410802261" r:id="rId557"/>
        </w:object>
      </w:r>
      <w:r w:rsidR="000C3AFE">
        <w:rPr>
          <w:sz w:val="22"/>
        </w:rPr>
        <w:t>. Ainsi, un circuit fermé (C), de faibles dimensions (par rapport à la longueur d’onde), parcouru par un courant variant sinusoïdalement en fonction du temps, représente la réalité physique d’un doublet magnétique.</w:t>
      </w:r>
    </w:p>
    <w:p w:rsidR="000C3AFE" w:rsidRDefault="000C3AFE" w:rsidP="000E701C">
      <w:pPr>
        <w:bidi w:val="0"/>
        <w:spacing w:after="120"/>
        <w:ind w:firstLine="284"/>
        <w:jc w:val="both"/>
        <w:rPr>
          <w:sz w:val="22"/>
        </w:rPr>
      </w:pPr>
      <w:r>
        <w:rPr>
          <w:sz w:val="22"/>
        </w:rPr>
        <w:t>On peut établir les expressions (</w:t>
      </w:r>
      <w:r w:rsidR="000E701C">
        <w:t xml:space="preserve">   </w:t>
      </w:r>
      <w:r>
        <w:rPr>
          <w:sz w:val="22"/>
        </w:rPr>
        <w:t xml:space="preserve">) du </w:t>
      </w:r>
      <w:r w:rsidR="000E701C">
        <w:rPr>
          <w:sz w:val="22"/>
        </w:rPr>
        <w:t>rayonnement du</w:t>
      </w:r>
      <w:r>
        <w:rPr>
          <w:sz w:val="22"/>
        </w:rPr>
        <w:t xml:space="preserve"> doublet magnétique à partir de celles </w:t>
      </w:r>
      <w:r w:rsidRPr="001812EF">
        <w:rPr>
          <w:sz w:val="22"/>
          <w:highlight w:val="yellow"/>
        </w:rPr>
        <w:t xml:space="preserve">(§ </w:t>
      </w:r>
      <w:r w:rsidR="000E701C">
        <w:rPr>
          <w:sz w:val="22"/>
          <w:highlight w:val="yellow"/>
        </w:rPr>
        <w:t xml:space="preserve">   </w:t>
      </w:r>
      <w:r>
        <w:rPr>
          <w:sz w:val="22"/>
          <w:highlight w:val="yellow"/>
        </w:rPr>
        <w:t xml:space="preserve">  </w:t>
      </w:r>
      <w:r w:rsidRPr="001812EF">
        <w:rPr>
          <w:sz w:val="22"/>
          <w:highlight w:val="yellow"/>
        </w:rPr>
        <w:t>)</w:t>
      </w:r>
      <w:r>
        <w:rPr>
          <w:sz w:val="22"/>
        </w:rPr>
        <w:t xml:space="preserve"> du doublet </w:t>
      </w:r>
      <w:r w:rsidR="000E701C">
        <w:rPr>
          <w:sz w:val="22"/>
        </w:rPr>
        <w:t>électrique et</w:t>
      </w:r>
      <w:r>
        <w:rPr>
          <w:sz w:val="22"/>
        </w:rPr>
        <w:t xml:space="preserve"> des substitutions duales illustrées par le tableau </w:t>
      </w:r>
      <w:r w:rsidR="000E701C">
        <w:rPr>
          <w:sz w:val="22"/>
        </w:rPr>
        <w:t xml:space="preserve">   </w:t>
      </w:r>
      <w:r>
        <w:rPr>
          <w:sz w:val="22"/>
        </w:rPr>
        <w:t xml:space="preserve"> </w:t>
      </w:r>
    </w:p>
    <w:p w:rsidR="000C3AFE" w:rsidRDefault="000C3AFE" w:rsidP="000E701C">
      <w:pPr>
        <w:pStyle w:val="Corpsdetexte"/>
        <w:spacing w:after="160"/>
      </w:pPr>
      <w:r>
        <w:t>Les composantes du champ rayonné exprimées par les équations (</w:t>
      </w:r>
      <w:r w:rsidR="000E701C">
        <w:t xml:space="preserve">   </w:t>
      </w:r>
      <w:r>
        <w:t>) ou (</w:t>
      </w:r>
      <w:r w:rsidR="000E701C">
        <w:t xml:space="preserve">   </w:t>
      </w:r>
      <w:r>
        <w:t xml:space="preserve">) sont valables en n’importe quel point d’observation M sauf à l’origine des coordonnées (r = 0). Le champ magnétique </w:t>
      </w:r>
      <w:r>
        <w:lastRenderedPageBreak/>
        <w:t xml:space="preserve">est dans un plan méridien (vertical) et le champ électrique horizontal et ce contrairement à la structure du champ rayonné par le doublet électrique (§ paragraphe 4.2.1). Comme pour le doublet électrique, on peut définir l’impédance d’onde du doublet magnétique par </w:t>
      </w:r>
    </w:p>
    <w:p w:rsidR="000C3AFE" w:rsidRPr="00EC133F" w:rsidRDefault="000C3AFE" w:rsidP="008E675C">
      <w:pPr>
        <w:pStyle w:val="Lgende"/>
        <w:bidi w:val="0"/>
        <w:jc w:val="right"/>
        <w:rPr>
          <w:sz w:val="22"/>
          <w:lang w:val="fr-FR"/>
        </w:rPr>
      </w:pPr>
      <w:r w:rsidRPr="00E46797">
        <w:rPr>
          <w:position w:val="-30"/>
          <w:sz w:val="22"/>
        </w:rPr>
        <w:object w:dxaOrig="5360" w:dyaOrig="720">
          <v:shape id="_x0000_i1271" type="#_x0000_t75" style="width:268.5pt;height:36.25pt" o:ole="">
            <v:imagedata r:id="rId558" o:title=""/>
          </v:shape>
          <o:OLEObject Type="Embed" ProgID="Equation.3" ShapeID="_x0000_i1271" DrawAspect="Content" ObjectID="_1410802262" r:id="rId559"/>
        </w:object>
      </w:r>
      <w:r w:rsidRPr="00EC133F">
        <w:rPr>
          <w:sz w:val="22"/>
          <w:lang w:val="fr-FR"/>
        </w:rPr>
        <w:t xml:space="preserve">                                (</w:t>
      </w:r>
      <w:r w:rsidR="008E675C" w:rsidRPr="00EC133F">
        <w:rPr>
          <w:lang w:val="fr-FR"/>
        </w:rPr>
        <w:t>Eq III-</w:t>
      </w:r>
      <w:r w:rsidR="009B1743" w:rsidRPr="008E675C">
        <w:fldChar w:fldCharType="begin"/>
      </w:r>
      <w:r w:rsidR="008E675C" w:rsidRPr="00EC133F">
        <w:rPr>
          <w:lang w:val="fr-FR"/>
        </w:rPr>
        <w:instrText xml:space="preserve"> AUTONUM  </w:instrText>
      </w:r>
      <w:r w:rsidR="009B1743" w:rsidRPr="008E675C">
        <w:fldChar w:fldCharType="end"/>
      </w:r>
      <w:r w:rsidRPr="00EC133F">
        <w:rPr>
          <w:sz w:val="22"/>
          <w:lang w:val="fr-FR"/>
        </w:rPr>
        <w:t>)</w:t>
      </w:r>
    </w:p>
    <w:p w:rsidR="000C3AFE" w:rsidRDefault="009B1743" w:rsidP="000C3AFE">
      <w:pPr>
        <w:pStyle w:val="Corpsdetexte"/>
        <w:spacing w:after="160"/>
      </w:pPr>
      <w:r>
        <w:rPr>
          <w:noProof/>
        </w:rPr>
        <w:pict>
          <v:group id="_x0000_s28786" style="position:absolute;left:0;text-align:left;margin-left:28.55pt;margin-top:31.6pt;width:441.65pt;height:101.3pt;z-index:251695104" coordorigin="1,-1" coordsize="19989,20005" o:allowincell="f">
            <v:group id="_x0000_s28787" style="position:absolute;left:1;top:-1;width:19989;height:13673" coordorigin="1,-2" coordsize="19989,20006">
              <v:rect id="_x0000_s28788" style="position:absolute;left:1551;top:5078;width:1185;height:2208" filled="f" strokeweight="1pt"/>
              <v:rect id="_x0000_s28789" style="position:absolute;left:3944;top:8565;width:240;height:8683" fillcolor="#4c4c4c" strokeweight="1pt"/>
              <v:shape id="_x0000_s28790" style="position:absolute;left:2761;top:6373;width:1294;height:2208" coordsize="20000,20000" path="m,l19965,r,19850e" filled="f" strokeweight="1pt">
                <v:path arrowok="t"/>
              </v:shape>
              <v:shape id="_x0000_s28791" style="position:absolute;left:2775;top:17132;width:1293;height:2208" coordsize="20000,20000" path="m,19850r19965,l19965,e" filled="f" strokeweight="1pt">
                <v:path arrowok="t"/>
              </v:shape>
              <v:line id="_x0000_s28792" style="position:absolute;flip:x" from="219,19324" to="2722,19340" strokeweight="1pt"/>
              <v:line id="_x0000_s28793" style="position:absolute;flip:x" from="287,6273" to="1526,6389" strokeweight="1pt"/>
              <v:oval id="_x0000_s28794" style="position:absolute;left:1;top:18427;width:207;height:1311" filled="f" strokeweight="1pt"/>
              <v:oval id="_x0000_s28795" style="position:absolute;left:123;top:5776;width:179;height:1311" filled="f" strokeweight="1pt"/>
              <v:rect id="_x0000_s28796" style="position:absolute;left:1497;top:-2;width:1225;height:4201" filled="f" stroked="f" strokeweight="1pt">
                <v:textbox inset="1pt,1pt,1pt,1pt">
                  <w:txbxContent>
                    <w:p w:rsidR="008D77E5" w:rsidRDefault="008D77E5">
                      <w:pPr>
                        <w:jc w:val="center"/>
                      </w:pPr>
                      <w:r>
                        <w:t>R</w:t>
                      </w:r>
                    </w:p>
                  </w:txbxContent>
                </v:textbox>
              </v:rect>
              <v:rect id="_x0000_s28797" style="position:absolute;left:4025;top:11155;width:1226;height:4201" filled="f" stroked="f" strokeweight="1pt">
                <v:textbox inset="1pt,1pt,1pt,1pt">
                  <w:txbxContent>
                    <w:p w:rsidR="008D77E5" w:rsidRDefault="008D77E5">
                      <w:pPr>
                        <w:jc w:val="center"/>
                      </w:pPr>
                      <w:r>
                        <w:t>L</w:t>
                      </w:r>
                    </w:p>
                  </w:txbxContent>
                </v:textbox>
              </v:rect>
              <v:rect id="_x0000_s28798" style="position:absolute;left:6472;top:4464;width:5021;height:12585" filled="f" stroked="f" strokeweight="1pt">
                <v:textbox inset="1pt,1pt,1pt,1pt">
                  <w:txbxContent>
                    <w:p w:rsidR="008D77E5" w:rsidRDefault="008D77E5">
                      <w:r w:rsidRPr="0062347F">
                        <w:rPr>
                          <w:position w:val="-26"/>
                        </w:rPr>
                        <w:object w:dxaOrig="2020" w:dyaOrig="660">
                          <v:shape id="_x0000_i1353" type="#_x0000_t75" style="width:101.25pt;height:33pt" o:ole="" fillcolor="window">
                            <v:imagedata r:id="rId560" o:title=""/>
                          </v:shape>
                          <o:OLEObject Type="Embed" ProgID="Equation.2" ShapeID="_x0000_i1353" DrawAspect="Content" ObjectID="_1410802343" r:id="rId561"/>
                        </w:object>
                      </w:r>
                    </w:p>
                  </w:txbxContent>
                </v:textbox>
              </v:rect>
              <v:rect id="_x0000_s28799" style="position:absolute;left:13174;top:4762;width:6816;height:15242" filled="f" stroked="f" strokeweight="1pt">
                <v:textbox inset="1pt,1pt,1pt,1pt">
                  <w:txbxContent>
                    <w:p w:rsidR="008D77E5" w:rsidRDefault="008D77E5">
                      <w:r w:rsidRPr="0062347F">
                        <w:rPr>
                          <w:position w:val="-28"/>
                        </w:rPr>
                        <w:object w:dxaOrig="2160" w:dyaOrig="639">
                          <v:shape id="_x0000_i1354" type="#_x0000_t75" style="width:108.25pt;height:32.05pt" o:ole="" fillcolor="window">
                            <v:imagedata r:id="rId562" o:title=""/>
                          </v:shape>
                          <o:OLEObject Type="Embed" ProgID="Equation.2" ShapeID="_x0000_i1354" DrawAspect="Content" ObjectID="_1410802344" r:id="rId563"/>
                        </w:object>
                      </w:r>
                    </w:p>
                  </w:txbxContent>
                </v:textbox>
              </v:rect>
            </v:group>
            <v:rect id="_x0000_s28800" style="position:absolute;left:993;top:15227;width:16588;height:4777" filled="f" stroked="f" strokeweight="1pt">
              <v:textbox inset="1pt,1pt,1pt,1pt">
                <w:txbxContent>
                  <w:p w:rsidR="008D77E5" w:rsidRPr="000C3AFE" w:rsidRDefault="00EC133F" w:rsidP="00EC133F">
                    <w:pPr>
                      <w:pStyle w:val="Lgende"/>
                      <w:bidi w:val="0"/>
                      <w:rPr>
                        <w:i/>
                        <w:iCs/>
                        <w:lang w:val="fr-FR"/>
                      </w:rPr>
                    </w:pPr>
                    <w:r w:rsidRPr="00EC133F">
                      <w:rPr>
                        <w:lang w:val="fr-FR"/>
                      </w:rPr>
                      <w:t>Figure III-</w:t>
                    </w:r>
                    <w:r w:rsidR="009B1743" w:rsidRPr="00EC133F">
                      <w:rPr>
                        <w:rtl/>
                      </w:rPr>
                      <w:fldChar w:fldCharType="begin"/>
                    </w:r>
                    <w:r w:rsidRPr="00EC133F">
                      <w:rPr>
                        <w:rtl/>
                      </w:rPr>
                      <w:instrText xml:space="preserve"> </w:instrText>
                    </w:r>
                    <w:r w:rsidRPr="00EC133F">
                      <w:rPr>
                        <w:lang w:val="fr-FR"/>
                      </w:rPr>
                      <w:instrText>SEQ</w:instrText>
                    </w:r>
                    <w:r w:rsidRPr="00EC133F">
                      <w:rPr>
                        <w:rtl/>
                      </w:rPr>
                      <w:instrText xml:space="preserve"> </w:instrText>
                    </w:r>
                    <w:r w:rsidRPr="00EC133F">
                      <w:rPr>
                        <w:lang w:val="fr-FR"/>
                      </w:rPr>
                      <w:instrText>Figure_III- \* ARABIC</w:instrText>
                    </w:r>
                    <w:r w:rsidRPr="00EC133F">
                      <w:rPr>
                        <w:rtl/>
                      </w:rPr>
                      <w:instrText xml:space="preserve"> </w:instrText>
                    </w:r>
                    <w:r w:rsidR="009B1743" w:rsidRPr="00EC133F">
                      <w:rPr>
                        <w:rtl/>
                      </w:rPr>
                      <w:fldChar w:fldCharType="separate"/>
                    </w:r>
                    <w:r>
                      <w:rPr>
                        <w:noProof/>
                        <w:rtl/>
                      </w:rPr>
                      <w:t>15</w:t>
                    </w:r>
                    <w:r w:rsidR="009B1743" w:rsidRPr="00EC133F">
                      <w:rPr>
                        <w:rtl/>
                      </w:rPr>
                      <w:fldChar w:fldCharType="end"/>
                    </w:r>
                    <w:r w:rsidRPr="00EC133F">
                      <w:rPr>
                        <w:lang w:val="fr-FR"/>
                      </w:rPr>
                      <w:t xml:space="preserve">: </w:t>
                    </w:r>
                    <w:r w:rsidRPr="000C3AFE">
                      <w:rPr>
                        <w:i/>
                        <w:iCs/>
                        <w:lang w:val="fr-FR"/>
                      </w:rPr>
                      <w:t xml:space="preserve">  </w:t>
                    </w:r>
                    <w:r w:rsidR="008D77E5" w:rsidRPr="000C3AFE">
                      <w:rPr>
                        <w:i/>
                        <w:iCs/>
                        <w:lang w:val="fr-FR"/>
                      </w:rPr>
                      <w:t>Schéma électrique équivalent de l’impédance d’onde du doublet magnétique.</w:t>
                    </w:r>
                  </w:p>
                </w:txbxContent>
              </v:textbox>
            </v:rect>
          </v:group>
        </w:pict>
      </w:r>
      <w:r w:rsidR="000C3AFE">
        <w:t>Cette relation permet de représenter le circuit électrique équivalent (Fig. 6.3) d’un cadre de faibles dimensions ou d’un doublet magnétique.</w:t>
      </w:r>
    </w:p>
    <w:p w:rsidR="000C3AFE" w:rsidRDefault="000C3AFE" w:rsidP="000C3AFE">
      <w:pPr>
        <w:bidi w:val="0"/>
        <w:spacing w:after="120"/>
        <w:jc w:val="both"/>
        <w:rPr>
          <w:sz w:val="22"/>
        </w:rPr>
      </w:pPr>
    </w:p>
    <w:p w:rsidR="000C3AFE" w:rsidRDefault="000C3AFE" w:rsidP="000C3AFE">
      <w:pPr>
        <w:bidi w:val="0"/>
        <w:rPr>
          <w:sz w:val="22"/>
        </w:rPr>
      </w:pPr>
    </w:p>
    <w:p w:rsidR="000C3AFE" w:rsidRDefault="000C3AFE" w:rsidP="000C3AFE">
      <w:pPr>
        <w:bidi w:val="0"/>
        <w:rPr>
          <w:sz w:val="22"/>
        </w:rPr>
      </w:pPr>
    </w:p>
    <w:p w:rsidR="000C3AFE" w:rsidRDefault="000C3AFE" w:rsidP="000C3AFE">
      <w:pPr>
        <w:bidi w:val="0"/>
        <w:rPr>
          <w:sz w:val="22"/>
        </w:rPr>
      </w:pPr>
    </w:p>
    <w:p w:rsidR="000C3AFE" w:rsidRDefault="000C3AFE" w:rsidP="000C3AFE">
      <w:pPr>
        <w:bidi w:val="0"/>
        <w:rPr>
          <w:sz w:val="22"/>
        </w:rPr>
      </w:pPr>
    </w:p>
    <w:p w:rsidR="000C3AFE" w:rsidRDefault="000C3AFE" w:rsidP="000C3AFE">
      <w:pPr>
        <w:bidi w:val="0"/>
        <w:rPr>
          <w:sz w:val="22"/>
        </w:rPr>
      </w:pPr>
    </w:p>
    <w:p w:rsidR="00EC133F" w:rsidRDefault="00EC133F" w:rsidP="000C3AFE">
      <w:pPr>
        <w:bidi w:val="0"/>
        <w:spacing w:before="120" w:after="360"/>
        <w:jc w:val="both"/>
        <w:rPr>
          <w:sz w:val="22"/>
        </w:rPr>
      </w:pPr>
    </w:p>
    <w:p w:rsidR="000C3AFE" w:rsidRDefault="000C3AFE" w:rsidP="00EC133F">
      <w:pPr>
        <w:bidi w:val="0"/>
        <w:spacing w:before="120" w:after="360"/>
        <w:jc w:val="both"/>
        <w:rPr>
          <w:sz w:val="22"/>
        </w:rPr>
      </w:pPr>
      <w:r>
        <w:rPr>
          <w:sz w:val="22"/>
        </w:rPr>
        <w:t xml:space="preserve">La partie réelle R de </w:t>
      </w:r>
      <w:r w:rsidRPr="0062347F">
        <w:rPr>
          <w:position w:val="-10"/>
        </w:rPr>
        <w:object w:dxaOrig="279" w:dyaOrig="320">
          <v:shape id="_x0000_i1272" type="#_x0000_t75" style="width:14.4pt;height:16.7pt" o:ole="" fillcolor="window">
            <v:imagedata r:id="rId564" o:title=""/>
          </v:shape>
          <o:OLEObject Type="Embed" ProgID="Equation.2" ShapeID="_x0000_i1272" DrawAspect="Content" ObjectID="_1410802263" r:id="rId565"/>
        </w:object>
      </w:r>
      <w:r>
        <w:rPr>
          <w:sz w:val="22"/>
        </w:rPr>
        <w:t xml:space="preserve"> varie en (</w:t>
      </w:r>
      <w:r w:rsidRPr="0062347F">
        <w:rPr>
          <w:position w:val="-10"/>
        </w:rPr>
        <w:object w:dxaOrig="440" w:dyaOrig="360">
          <v:shape id="_x0000_i1273" type="#_x0000_t75" style="width:21.85pt;height:18.1pt" o:ole="" fillcolor="window">
            <v:imagedata r:id="rId566" o:title=""/>
          </v:shape>
          <o:OLEObject Type="Embed" ProgID="Equation.2" ShapeID="_x0000_i1273" DrawAspect="Content" ObjectID="_1410802264" r:id="rId567"/>
        </w:object>
      </w:r>
      <w:r>
        <w:rPr>
          <w:sz w:val="22"/>
        </w:rPr>
        <w:t xml:space="preserve"> au voisinage de l’antenne et tend à grande distance (kr </w:t>
      </w:r>
      <w:r>
        <w:rPr>
          <w:sz w:val="22"/>
        </w:rPr>
        <w:sym w:font="Symbol" w:char="F03E"/>
      </w:r>
      <w:r>
        <w:rPr>
          <w:sz w:val="22"/>
        </w:rPr>
        <w:sym w:font="Symbol" w:char="F03E"/>
      </w:r>
      <w:r>
        <w:rPr>
          <w:sz w:val="22"/>
        </w:rPr>
        <w:t xml:space="preserve"> 1) vers l’impédance d’onde </w:t>
      </w:r>
      <w:r w:rsidRPr="0062347F">
        <w:rPr>
          <w:position w:val="-10"/>
        </w:rPr>
        <w:object w:dxaOrig="200" w:dyaOrig="260">
          <v:shape id="_x0000_i1274" type="#_x0000_t75" style="width:10.7pt;height:13.45pt" o:ole="" fillcolor="window">
            <v:imagedata r:id="rId568" o:title=""/>
          </v:shape>
          <o:OLEObject Type="Embed" ProgID="Equation.2" ShapeID="_x0000_i1274" DrawAspect="Content" ObjectID="_1410802265" r:id="rId569"/>
        </w:object>
      </w:r>
      <w:r>
        <w:rPr>
          <w:sz w:val="22"/>
        </w:rPr>
        <w:t xml:space="preserve"> de l’onde plane uniforme. La partie imaginaire, purement inductive, varie linéairement en (kr) dans la zone proche et tend vers 0 dans la zone du champ lointain (Fig</w:t>
      </w:r>
      <w:r w:rsidRPr="000C7A8D">
        <w:rPr>
          <w:i/>
          <w:iCs/>
        </w:rPr>
        <w:t xml:space="preserve"> </w:t>
      </w:r>
      <w:r w:rsidRPr="00F976FE">
        <w:rPr>
          <w:i/>
          <w:iCs/>
        </w:rPr>
        <w:t>III-</w:t>
      </w:r>
      <w:r>
        <w:rPr>
          <w:i/>
          <w:iCs/>
        </w:rPr>
        <w:t>9</w:t>
      </w:r>
      <w:r>
        <w:rPr>
          <w:sz w:val="22"/>
        </w:rPr>
        <w:t>.).</w:t>
      </w:r>
    </w:p>
    <w:p w:rsidR="000C3AFE" w:rsidRDefault="009B1743" w:rsidP="000C3AFE">
      <w:pPr>
        <w:bidi w:val="0"/>
        <w:rPr>
          <w:sz w:val="22"/>
        </w:rPr>
      </w:pPr>
      <w:r>
        <w:pict>
          <v:shape id="_x0000_i1275" type="#_x0000_t75" style="width:154.2pt;height:148.65pt" fillcolor="window">
            <v:imagedata r:id="rId570" o:title=""/>
          </v:shape>
        </w:pict>
      </w:r>
      <w:r w:rsidR="000C3AFE">
        <w:rPr>
          <w:sz w:val="22"/>
        </w:rPr>
        <w:t xml:space="preserve">                                   </w:t>
      </w:r>
      <w:r>
        <w:pict>
          <v:shape id="_x0000_i1276" type="#_x0000_t75" style="width:157pt;height:147.7pt" fillcolor="window">
            <v:imagedata r:id="rId571" o:title=""/>
          </v:shape>
        </w:pict>
      </w:r>
    </w:p>
    <w:p w:rsidR="000C3AFE" w:rsidRDefault="009B1743" w:rsidP="000C3AFE">
      <w:pPr>
        <w:bidi w:val="0"/>
        <w:rPr>
          <w:sz w:val="22"/>
        </w:rPr>
      </w:pPr>
      <w:r w:rsidRPr="009B1743">
        <w:rPr>
          <w:noProof/>
        </w:rPr>
        <w:pict>
          <v:rect id="_x0000_s28801" style="position:absolute;margin-left:33.35pt;margin-top:8.15pt;width:436.85pt;height:26.15pt;z-index:251696128" o:allowincell="f" filled="f" stroked="f" strokeweight="2pt">
            <v:textbox inset="1pt,1pt,1pt,1pt">
              <w:txbxContent>
                <w:p w:rsidR="008D77E5" w:rsidRPr="000C3AFE" w:rsidRDefault="00EC133F" w:rsidP="00EC133F">
                  <w:pPr>
                    <w:pStyle w:val="Lgende"/>
                    <w:bidi w:val="0"/>
                    <w:jc w:val="right"/>
                    <w:rPr>
                      <w:i/>
                      <w:iCs/>
                      <w:lang w:val="fr-FR"/>
                    </w:rPr>
                  </w:pPr>
                  <w:r w:rsidRPr="00EC133F">
                    <w:rPr>
                      <w:lang w:val="fr-FR"/>
                    </w:rPr>
                    <w:t>Figure III-</w:t>
                  </w:r>
                  <w:r w:rsidR="009B1743" w:rsidRPr="00EC133F">
                    <w:rPr>
                      <w:rtl/>
                    </w:rPr>
                    <w:fldChar w:fldCharType="begin"/>
                  </w:r>
                  <w:r w:rsidRPr="00EC133F">
                    <w:rPr>
                      <w:rtl/>
                    </w:rPr>
                    <w:instrText xml:space="preserve"> </w:instrText>
                  </w:r>
                  <w:r w:rsidRPr="00EC133F">
                    <w:rPr>
                      <w:lang w:val="fr-FR"/>
                    </w:rPr>
                    <w:instrText>SEQ</w:instrText>
                  </w:r>
                  <w:r w:rsidRPr="00EC133F">
                    <w:rPr>
                      <w:rtl/>
                    </w:rPr>
                    <w:instrText xml:space="preserve"> </w:instrText>
                  </w:r>
                  <w:r w:rsidRPr="00EC133F">
                    <w:rPr>
                      <w:lang w:val="fr-FR"/>
                    </w:rPr>
                    <w:instrText>Figure_III- \* ARABIC</w:instrText>
                  </w:r>
                  <w:r w:rsidRPr="00EC133F">
                    <w:rPr>
                      <w:rtl/>
                    </w:rPr>
                    <w:instrText xml:space="preserve"> </w:instrText>
                  </w:r>
                  <w:r w:rsidR="009B1743" w:rsidRPr="00EC133F">
                    <w:rPr>
                      <w:rtl/>
                    </w:rPr>
                    <w:fldChar w:fldCharType="separate"/>
                  </w:r>
                  <w:r>
                    <w:rPr>
                      <w:noProof/>
                      <w:rtl/>
                    </w:rPr>
                    <w:t>16</w:t>
                  </w:r>
                  <w:r w:rsidR="009B1743" w:rsidRPr="00EC133F">
                    <w:rPr>
                      <w:rtl/>
                    </w:rPr>
                    <w:fldChar w:fldCharType="end"/>
                  </w:r>
                  <w:r w:rsidRPr="00EC133F">
                    <w:rPr>
                      <w:lang w:val="fr-FR"/>
                    </w:rPr>
                    <w:t xml:space="preserve">: </w:t>
                  </w:r>
                  <w:r w:rsidRPr="000C3AFE">
                    <w:rPr>
                      <w:i/>
                      <w:iCs/>
                      <w:lang w:val="fr-FR"/>
                    </w:rPr>
                    <w:t xml:space="preserve">  </w:t>
                  </w:r>
                  <w:r w:rsidR="008D77E5" w:rsidRPr="000C3AFE">
                    <w:rPr>
                      <w:i/>
                      <w:iCs/>
                      <w:lang w:val="fr-FR"/>
                    </w:rPr>
                    <w:t>Influence de l’éloignement du point d’observation sur l’impédance d’onde du doublet magnétique</w:t>
                  </w:r>
                </w:p>
              </w:txbxContent>
            </v:textbox>
          </v:rect>
        </w:pict>
      </w:r>
    </w:p>
    <w:p w:rsidR="000C3AFE" w:rsidRDefault="000C3AFE" w:rsidP="000C3AFE">
      <w:pPr>
        <w:bidi w:val="0"/>
        <w:spacing w:before="60" w:after="60"/>
        <w:rPr>
          <w:b/>
          <w:sz w:val="22"/>
        </w:rPr>
      </w:pPr>
    </w:p>
    <w:p w:rsidR="000C3AFE" w:rsidRDefault="000C3AFE" w:rsidP="000C3AFE">
      <w:pPr>
        <w:bidi w:val="0"/>
        <w:spacing w:before="60" w:after="60"/>
        <w:rPr>
          <w:b/>
          <w:sz w:val="22"/>
        </w:rPr>
      </w:pPr>
    </w:p>
    <w:p w:rsidR="000C3AFE" w:rsidRPr="00F976FE" w:rsidRDefault="000C3AFE" w:rsidP="0088152C">
      <w:pPr>
        <w:pStyle w:val="Titre3"/>
      </w:pPr>
      <w:r w:rsidRPr="00F976FE">
        <w:t>Puissance rayonnée - Résistance de rayonnement</w:t>
      </w:r>
    </w:p>
    <w:p w:rsidR="000C3AFE" w:rsidRDefault="000C3AFE" w:rsidP="000C3AFE">
      <w:pPr>
        <w:pStyle w:val="Corpsdetexte"/>
        <w:tabs>
          <w:tab w:val="left" w:pos="0"/>
        </w:tabs>
        <w:spacing w:after="60"/>
      </w:pPr>
      <w:r>
        <w:tab/>
        <w:t xml:space="preserve">Dans le cas du doublet électrique, nous avons vu que la puissance réactive est prédominante dans la zone du champ proche et qu’elle est purement réelle (rayonnée) dans la zone du champ lointain (§ chapitre 4). Pour voir ce qu’il en est  du cas du doublet magnétique pour lequel, compte tenu des équations (6-6),  le vecteur de Poynting s’écrit </w:t>
      </w:r>
    </w:p>
    <w:p w:rsidR="000C3AFE" w:rsidRDefault="000C3AFE" w:rsidP="008E675C">
      <w:pPr>
        <w:tabs>
          <w:tab w:val="left" w:pos="0"/>
        </w:tabs>
        <w:bidi w:val="0"/>
        <w:spacing w:after="60"/>
        <w:jc w:val="right"/>
        <w:rPr>
          <w:sz w:val="22"/>
        </w:rPr>
      </w:pPr>
      <w:r w:rsidRPr="0062347F">
        <w:rPr>
          <w:position w:val="-22"/>
        </w:rPr>
        <w:object w:dxaOrig="5200" w:dyaOrig="580">
          <v:shape id="_x0000_i1277" type="#_x0000_t75" style="width:260.15pt;height:29.25pt" o:ole="" fillcolor="window">
            <v:imagedata r:id="rId572" o:title=""/>
          </v:shape>
          <o:OLEObject Type="Embed" ProgID="Equation.2" ShapeID="_x0000_i1277" DrawAspect="Content" ObjectID="_1410802266" r:id="rId573"/>
        </w:object>
      </w:r>
      <w:r>
        <w:rPr>
          <w:sz w:val="22"/>
        </w:rPr>
        <w:t xml:space="preserve">                          </w:t>
      </w:r>
      <w:r w:rsidR="008E675C" w:rsidRPr="008E675C">
        <w:rPr>
          <w:b/>
          <w:bCs/>
          <w:sz w:val="20"/>
          <w:szCs w:val="20"/>
        </w:rPr>
        <w:t>(</w:t>
      </w:r>
      <w:r w:rsidR="008E675C" w:rsidRPr="00EB7BE2">
        <w:rPr>
          <w:b/>
          <w:bCs/>
          <w:sz w:val="20"/>
          <w:szCs w:val="20"/>
        </w:rPr>
        <w:t>Eq III-</w:t>
      </w:r>
      <w:r w:rsidR="009B1743" w:rsidRPr="008E675C">
        <w:rPr>
          <w:b/>
          <w:bCs/>
          <w:sz w:val="20"/>
          <w:szCs w:val="20"/>
          <w:lang w:val="en-US"/>
        </w:rPr>
        <w:fldChar w:fldCharType="begin"/>
      </w:r>
      <w:r w:rsidR="008E675C" w:rsidRPr="00EB7BE2">
        <w:rPr>
          <w:b/>
          <w:bCs/>
          <w:sz w:val="20"/>
          <w:szCs w:val="20"/>
        </w:rPr>
        <w:instrText xml:space="preserve"> AUTONUM  </w:instrText>
      </w:r>
      <w:r w:rsidR="009B1743" w:rsidRPr="008E675C">
        <w:rPr>
          <w:b/>
          <w:bCs/>
          <w:sz w:val="20"/>
          <w:szCs w:val="20"/>
          <w:lang w:val="en-US"/>
        </w:rPr>
        <w:fldChar w:fldCharType="end"/>
      </w:r>
      <w:r w:rsidR="008E675C" w:rsidRPr="008E675C">
        <w:rPr>
          <w:b/>
          <w:bCs/>
          <w:sz w:val="20"/>
          <w:szCs w:val="20"/>
        </w:rPr>
        <w:t>)</w:t>
      </w:r>
    </w:p>
    <w:p w:rsidR="000C3AFE" w:rsidRDefault="000C3AFE" w:rsidP="000C3AFE">
      <w:pPr>
        <w:tabs>
          <w:tab w:val="left" w:pos="0"/>
        </w:tabs>
        <w:bidi w:val="0"/>
        <w:spacing w:after="80"/>
        <w:jc w:val="both"/>
        <w:rPr>
          <w:sz w:val="22"/>
        </w:rPr>
      </w:pPr>
      <w:r>
        <w:rPr>
          <w:sz w:val="22"/>
        </w:rPr>
        <w:t xml:space="preserve">En intégrant le vecteur de Poynting sur une surface sphérique fermée de centre O et de rayon r, nous remarquons que seule la composante </w:t>
      </w:r>
      <w:r w:rsidRPr="0062347F">
        <w:rPr>
          <w:position w:val="-10"/>
        </w:rPr>
        <w:object w:dxaOrig="340" w:dyaOrig="320">
          <v:shape id="_x0000_i1278" type="#_x0000_t75" style="width:17.2pt;height:16.7pt" o:ole="" fillcolor="window">
            <v:imagedata r:id="rId574" o:title=""/>
          </v:shape>
          <o:OLEObject Type="Embed" ProgID="Equation.2" ShapeID="_x0000_i1278" DrawAspect="Content" ObjectID="_1410802267" r:id="rId575"/>
        </w:object>
      </w:r>
      <w:r>
        <w:rPr>
          <w:sz w:val="22"/>
        </w:rPr>
        <w:t xml:space="preserve"> dont l’expression est </w:t>
      </w:r>
    </w:p>
    <w:p w:rsidR="008E675C" w:rsidRDefault="000C3AFE" w:rsidP="008E675C">
      <w:pPr>
        <w:tabs>
          <w:tab w:val="left" w:pos="0"/>
        </w:tabs>
        <w:bidi w:val="0"/>
        <w:spacing w:after="60"/>
        <w:jc w:val="right"/>
        <w:rPr>
          <w:sz w:val="22"/>
        </w:rPr>
      </w:pPr>
      <w:r w:rsidRPr="0062347F">
        <w:rPr>
          <w:position w:val="-28"/>
        </w:rPr>
        <w:object w:dxaOrig="3700" w:dyaOrig="680">
          <v:shape id="_x0000_i1279" type="#_x0000_t75" style="width:185.35pt;height:33.9pt" o:ole="" fillcolor="window">
            <v:imagedata r:id="rId576" o:title=""/>
          </v:shape>
          <o:OLEObject Type="Embed" ProgID="Equation.2" ShapeID="_x0000_i1279" DrawAspect="Content" ObjectID="_1410802268" r:id="rId577"/>
        </w:object>
      </w:r>
      <w:r>
        <w:rPr>
          <w:sz w:val="22"/>
        </w:rPr>
        <w:t xml:space="preserve">                          </w:t>
      </w:r>
      <w:r w:rsidR="008E675C" w:rsidRPr="008E675C">
        <w:rPr>
          <w:b/>
          <w:bCs/>
          <w:sz w:val="20"/>
          <w:szCs w:val="20"/>
        </w:rPr>
        <w:t>(Eq III-</w:t>
      </w:r>
      <w:r w:rsidR="009B1743" w:rsidRPr="008E675C">
        <w:rPr>
          <w:b/>
          <w:bCs/>
          <w:sz w:val="20"/>
          <w:szCs w:val="20"/>
          <w:lang w:val="en-US"/>
        </w:rPr>
        <w:fldChar w:fldCharType="begin"/>
      </w:r>
      <w:r w:rsidR="008E675C" w:rsidRPr="008E675C">
        <w:rPr>
          <w:b/>
          <w:bCs/>
          <w:sz w:val="20"/>
          <w:szCs w:val="20"/>
        </w:rPr>
        <w:instrText xml:space="preserve"> AUTONUM  </w:instrText>
      </w:r>
      <w:r w:rsidR="009B1743" w:rsidRPr="008E675C">
        <w:rPr>
          <w:b/>
          <w:bCs/>
          <w:sz w:val="20"/>
          <w:szCs w:val="20"/>
          <w:lang w:val="en-US"/>
        </w:rPr>
        <w:fldChar w:fldCharType="end"/>
      </w:r>
      <w:r w:rsidR="008E675C" w:rsidRPr="008E675C">
        <w:rPr>
          <w:b/>
          <w:bCs/>
          <w:sz w:val="20"/>
          <w:szCs w:val="20"/>
        </w:rPr>
        <w:t>)</w:t>
      </w:r>
      <w:r w:rsidR="008E675C">
        <w:rPr>
          <w:sz w:val="22"/>
        </w:rPr>
        <w:t xml:space="preserve"> </w:t>
      </w:r>
    </w:p>
    <w:p w:rsidR="000C3AFE" w:rsidRDefault="000C3AFE" w:rsidP="008E675C">
      <w:pPr>
        <w:tabs>
          <w:tab w:val="left" w:pos="0"/>
        </w:tabs>
        <w:bidi w:val="0"/>
        <w:spacing w:after="60"/>
        <w:rPr>
          <w:sz w:val="22"/>
        </w:rPr>
      </w:pPr>
      <w:r>
        <w:rPr>
          <w:sz w:val="22"/>
        </w:rPr>
        <w:lastRenderedPageBreak/>
        <w:t>contribue au calcul de la puissance complexe totale qui s’écrit</w:t>
      </w:r>
    </w:p>
    <w:p w:rsidR="008E675C" w:rsidRDefault="000C3AFE" w:rsidP="008E675C">
      <w:pPr>
        <w:bidi w:val="0"/>
        <w:spacing w:after="60"/>
        <w:jc w:val="right"/>
        <w:rPr>
          <w:sz w:val="22"/>
        </w:rPr>
      </w:pPr>
      <w:r w:rsidRPr="0062347F">
        <w:rPr>
          <w:position w:val="-32"/>
        </w:rPr>
        <w:object w:dxaOrig="5960" w:dyaOrig="740">
          <v:shape id="_x0000_i1280" type="#_x0000_t75" style="width:298.7pt;height:36.7pt" o:ole="" fillcolor="window">
            <v:imagedata r:id="rId578" o:title=""/>
          </v:shape>
          <o:OLEObject Type="Embed" ProgID="Equation.3" ShapeID="_x0000_i1280" DrawAspect="Content" ObjectID="_1410802269" r:id="rId579"/>
        </w:object>
      </w:r>
      <w:r>
        <w:rPr>
          <w:sz w:val="22"/>
        </w:rPr>
        <w:t xml:space="preserve">                          </w:t>
      </w:r>
      <w:r w:rsidRPr="0022373E">
        <w:rPr>
          <w:b/>
          <w:bCs/>
        </w:rPr>
        <w:t xml:space="preserve"> </w:t>
      </w:r>
      <w:r w:rsidR="008E675C" w:rsidRPr="008E675C">
        <w:rPr>
          <w:b/>
          <w:bCs/>
          <w:sz w:val="20"/>
          <w:szCs w:val="20"/>
        </w:rPr>
        <w:t>(Eq III-</w:t>
      </w:r>
      <w:r w:rsidR="009B1743" w:rsidRPr="008E675C">
        <w:rPr>
          <w:b/>
          <w:bCs/>
          <w:sz w:val="20"/>
          <w:szCs w:val="20"/>
          <w:lang w:val="en-US"/>
        </w:rPr>
        <w:fldChar w:fldCharType="begin"/>
      </w:r>
      <w:r w:rsidR="008E675C" w:rsidRPr="008E675C">
        <w:rPr>
          <w:b/>
          <w:bCs/>
          <w:sz w:val="20"/>
          <w:szCs w:val="20"/>
        </w:rPr>
        <w:instrText xml:space="preserve"> AUTONUM  </w:instrText>
      </w:r>
      <w:r w:rsidR="009B1743" w:rsidRPr="008E675C">
        <w:rPr>
          <w:b/>
          <w:bCs/>
          <w:sz w:val="20"/>
          <w:szCs w:val="20"/>
          <w:lang w:val="en-US"/>
        </w:rPr>
        <w:fldChar w:fldCharType="end"/>
      </w:r>
      <w:r w:rsidR="008E675C" w:rsidRPr="008E675C">
        <w:rPr>
          <w:b/>
          <w:bCs/>
          <w:sz w:val="20"/>
          <w:szCs w:val="20"/>
        </w:rPr>
        <w:t>)</w:t>
      </w:r>
      <w:r w:rsidR="008E675C">
        <w:rPr>
          <w:sz w:val="22"/>
        </w:rPr>
        <w:t xml:space="preserve"> </w:t>
      </w:r>
    </w:p>
    <w:p w:rsidR="000C3AFE" w:rsidRDefault="000C3AFE" w:rsidP="008E675C">
      <w:pPr>
        <w:bidi w:val="0"/>
        <w:spacing w:after="60"/>
        <w:rPr>
          <w:sz w:val="22"/>
        </w:rPr>
      </w:pPr>
      <w:r>
        <w:rPr>
          <w:sz w:val="22"/>
        </w:rPr>
        <w:t>et dont la partie réelle (puissance rayonnée) et la partie imaginaire (puissance réactive) sont alors</w:t>
      </w:r>
    </w:p>
    <w:p w:rsidR="000C3AFE" w:rsidRDefault="000C3AFE" w:rsidP="008E675C">
      <w:pPr>
        <w:bidi w:val="0"/>
        <w:spacing w:after="20"/>
        <w:jc w:val="right"/>
        <w:rPr>
          <w:sz w:val="22"/>
        </w:rPr>
      </w:pPr>
      <w:r w:rsidRPr="0062347F">
        <w:rPr>
          <w:position w:val="-22"/>
        </w:rPr>
        <w:object w:dxaOrig="2780" w:dyaOrig="580">
          <v:shape id="_x0000_i1281" type="#_x0000_t75" style="width:138.9pt;height:29.25pt" o:ole="" fillcolor="window">
            <v:imagedata r:id="rId580" o:title=""/>
          </v:shape>
          <o:OLEObject Type="Embed" ProgID="Equation.2" ShapeID="_x0000_i1281" DrawAspect="Content" ObjectID="_1410802270" r:id="rId581"/>
        </w:object>
      </w:r>
      <w:r>
        <w:rPr>
          <w:sz w:val="22"/>
        </w:rPr>
        <w:t xml:space="preserve">                                                         </w:t>
      </w:r>
      <w:r w:rsidR="008E675C" w:rsidRPr="008E675C">
        <w:rPr>
          <w:b/>
          <w:bCs/>
          <w:sz w:val="20"/>
          <w:szCs w:val="20"/>
        </w:rPr>
        <w:t>(Eq III-</w:t>
      </w:r>
      <w:r w:rsidR="009B1743" w:rsidRPr="008E675C">
        <w:rPr>
          <w:b/>
          <w:bCs/>
          <w:sz w:val="20"/>
          <w:szCs w:val="20"/>
          <w:lang w:val="en-US"/>
        </w:rPr>
        <w:fldChar w:fldCharType="begin"/>
      </w:r>
      <w:r w:rsidR="008E675C" w:rsidRPr="008E675C">
        <w:rPr>
          <w:b/>
          <w:bCs/>
          <w:sz w:val="20"/>
          <w:szCs w:val="20"/>
        </w:rPr>
        <w:instrText xml:space="preserve"> AUTONUM  </w:instrText>
      </w:r>
      <w:r w:rsidR="009B1743" w:rsidRPr="008E675C">
        <w:rPr>
          <w:b/>
          <w:bCs/>
          <w:sz w:val="20"/>
          <w:szCs w:val="20"/>
          <w:lang w:val="en-US"/>
        </w:rPr>
        <w:fldChar w:fldCharType="end"/>
      </w:r>
      <w:r w:rsidR="008E675C" w:rsidRPr="008E675C">
        <w:rPr>
          <w:b/>
          <w:bCs/>
          <w:sz w:val="20"/>
          <w:szCs w:val="20"/>
        </w:rPr>
        <w:t>)</w:t>
      </w:r>
    </w:p>
    <w:p w:rsidR="008E675C" w:rsidRDefault="000C3AFE" w:rsidP="008E675C">
      <w:pPr>
        <w:keepNext/>
        <w:bidi w:val="0"/>
        <w:spacing w:after="60"/>
        <w:jc w:val="right"/>
        <w:rPr>
          <w:sz w:val="22"/>
        </w:rPr>
      </w:pPr>
      <w:r w:rsidRPr="0062347F">
        <w:rPr>
          <w:position w:val="-28"/>
        </w:rPr>
        <w:object w:dxaOrig="2659" w:dyaOrig="639">
          <v:shape id="_x0000_i1282" type="#_x0000_t75" style="width:132.85pt;height:32.05pt" o:ole="" fillcolor="window">
            <v:imagedata r:id="rId582" o:title=""/>
          </v:shape>
          <o:OLEObject Type="Embed" ProgID="Equation.2" ShapeID="_x0000_i1282" DrawAspect="Content" ObjectID="_1410802271" r:id="rId583"/>
        </w:object>
      </w:r>
      <w:r>
        <w:t xml:space="preserve">                                                             </w:t>
      </w:r>
      <w:r w:rsidR="008E675C" w:rsidRPr="008E675C">
        <w:rPr>
          <w:b/>
          <w:bCs/>
          <w:sz w:val="20"/>
          <w:szCs w:val="20"/>
        </w:rPr>
        <w:t>(Eq III-</w:t>
      </w:r>
      <w:r w:rsidR="009B1743" w:rsidRPr="008E675C">
        <w:rPr>
          <w:b/>
          <w:bCs/>
          <w:sz w:val="20"/>
          <w:szCs w:val="20"/>
          <w:lang w:val="en-US"/>
        </w:rPr>
        <w:fldChar w:fldCharType="begin"/>
      </w:r>
      <w:r w:rsidR="008E675C" w:rsidRPr="008E675C">
        <w:rPr>
          <w:b/>
          <w:bCs/>
          <w:sz w:val="20"/>
          <w:szCs w:val="20"/>
        </w:rPr>
        <w:instrText xml:space="preserve"> AUTONUM  </w:instrText>
      </w:r>
      <w:r w:rsidR="009B1743" w:rsidRPr="008E675C">
        <w:rPr>
          <w:b/>
          <w:bCs/>
          <w:sz w:val="20"/>
          <w:szCs w:val="20"/>
          <w:lang w:val="en-US"/>
        </w:rPr>
        <w:fldChar w:fldCharType="end"/>
      </w:r>
      <w:r w:rsidR="008E675C" w:rsidRPr="008E675C">
        <w:rPr>
          <w:b/>
          <w:bCs/>
          <w:sz w:val="20"/>
          <w:szCs w:val="20"/>
        </w:rPr>
        <w:t>)</w:t>
      </w:r>
      <w:r w:rsidR="008E675C">
        <w:rPr>
          <w:sz w:val="22"/>
        </w:rPr>
        <w:t xml:space="preserve"> </w:t>
      </w:r>
    </w:p>
    <w:p w:rsidR="000C3AFE" w:rsidRPr="008E675C" w:rsidRDefault="000C3AFE" w:rsidP="008E675C">
      <w:pPr>
        <w:keepNext/>
        <w:bidi w:val="0"/>
        <w:spacing w:after="60"/>
      </w:pPr>
      <w:r w:rsidRPr="008E675C">
        <w:t xml:space="preserve">On en déduit la résistance de rayonnement du doublet sous la forme </w:t>
      </w:r>
    </w:p>
    <w:p w:rsidR="008E675C" w:rsidRDefault="00250C0E" w:rsidP="008E675C">
      <w:pPr>
        <w:bidi w:val="0"/>
        <w:spacing w:after="60"/>
        <w:jc w:val="right"/>
        <w:rPr>
          <w:b/>
          <w:bCs/>
          <w:sz w:val="20"/>
          <w:szCs w:val="20"/>
        </w:rPr>
      </w:pPr>
      <w:r w:rsidRPr="00B705D8">
        <w:rPr>
          <w:position w:val="-28"/>
        </w:rPr>
        <w:object w:dxaOrig="4160" w:dyaOrig="700">
          <v:shape id="_x0000_i1283" type="#_x0000_t75" style="width:207.65pt;height:35.3pt" o:ole="" fillcolor="window">
            <v:imagedata r:id="rId584" o:title=""/>
          </v:shape>
          <o:OLEObject Type="Embed" ProgID="Equation.3" ShapeID="_x0000_i1283" DrawAspect="Content" ObjectID="_1410802272" r:id="rId585"/>
        </w:object>
      </w:r>
      <w:r w:rsidR="000C3AFE">
        <w:rPr>
          <w:sz w:val="22"/>
        </w:rPr>
        <w:t xml:space="preserve">                                             </w:t>
      </w:r>
      <w:r w:rsidR="008E675C" w:rsidRPr="008E675C">
        <w:rPr>
          <w:b/>
          <w:bCs/>
          <w:sz w:val="20"/>
          <w:szCs w:val="20"/>
        </w:rPr>
        <w:t>(Eq III-</w:t>
      </w:r>
      <w:r w:rsidR="009B1743" w:rsidRPr="008E675C">
        <w:rPr>
          <w:b/>
          <w:bCs/>
          <w:sz w:val="20"/>
          <w:szCs w:val="20"/>
          <w:lang w:val="en-US"/>
        </w:rPr>
        <w:fldChar w:fldCharType="begin"/>
      </w:r>
      <w:r w:rsidR="008E675C" w:rsidRPr="008E675C">
        <w:rPr>
          <w:b/>
          <w:bCs/>
          <w:sz w:val="20"/>
          <w:szCs w:val="20"/>
        </w:rPr>
        <w:instrText xml:space="preserve"> AUTONUM  </w:instrText>
      </w:r>
      <w:r w:rsidR="009B1743" w:rsidRPr="008E675C">
        <w:rPr>
          <w:b/>
          <w:bCs/>
          <w:sz w:val="20"/>
          <w:szCs w:val="20"/>
          <w:lang w:val="en-US"/>
        </w:rPr>
        <w:fldChar w:fldCharType="end"/>
      </w:r>
      <w:r w:rsidR="008E675C" w:rsidRPr="008E675C">
        <w:rPr>
          <w:b/>
          <w:bCs/>
          <w:sz w:val="20"/>
          <w:szCs w:val="20"/>
        </w:rPr>
        <w:t>)</w:t>
      </w:r>
    </w:p>
    <w:p w:rsidR="000C3AFE" w:rsidRDefault="008E675C" w:rsidP="008E675C">
      <w:pPr>
        <w:bidi w:val="0"/>
        <w:spacing w:after="60"/>
      </w:pPr>
      <w:r>
        <w:rPr>
          <w:sz w:val="22"/>
        </w:rPr>
        <w:t xml:space="preserve"> </w:t>
      </w:r>
      <w:r w:rsidR="000C3AFE">
        <w:t xml:space="preserve">Contrairement au doublet électrique pour lequel la réactance est capacitive, le doublet magnétique présente une réactance inductive qui vaut </w:t>
      </w:r>
    </w:p>
    <w:p w:rsidR="000C3AFE" w:rsidRDefault="000C3AFE" w:rsidP="008E675C">
      <w:pPr>
        <w:bidi w:val="0"/>
        <w:spacing w:after="60"/>
        <w:jc w:val="right"/>
        <w:rPr>
          <w:sz w:val="22"/>
        </w:rPr>
      </w:pPr>
      <w:r w:rsidRPr="00B705D8">
        <w:rPr>
          <w:position w:val="-28"/>
        </w:rPr>
        <w:object w:dxaOrig="3560" w:dyaOrig="660">
          <v:shape id="_x0000_i1284" type="#_x0000_t75" style="width:177.9pt;height:33pt" o:ole="" fillcolor="window">
            <v:imagedata r:id="rId586" o:title=""/>
          </v:shape>
          <o:OLEObject Type="Embed" ProgID="Equation.3" ShapeID="_x0000_i1284" DrawAspect="Content" ObjectID="_1410802273" r:id="rId587"/>
        </w:object>
      </w:r>
      <w:r>
        <w:rPr>
          <w:sz w:val="22"/>
        </w:rPr>
        <w:t xml:space="preserve">                                                      </w:t>
      </w:r>
      <w:r w:rsidRPr="0022373E">
        <w:rPr>
          <w:b/>
          <w:bCs/>
        </w:rPr>
        <w:t>(</w:t>
      </w:r>
      <w:r w:rsidR="008E675C" w:rsidRPr="008E675C">
        <w:rPr>
          <w:b/>
          <w:bCs/>
          <w:sz w:val="20"/>
          <w:szCs w:val="20"/>
        </w:rPr>
        <w:t>Eq III-</w:t>
      </w:r>
      <w:r w:rsidR="009B1743" w:rsidRPr="008E675C">
        <w:rPr>
          <w:b/>
          <w:bCs/>
          <w:sz w:val="20"/>
          <w:szCs w:val="20"/>
          <w:lang w:val="en-US"/>
        </w:rPr>
        <w:fldChar w:fldCharType="begin"/>
      </w:r>
      <w:r w:rsidR="008E675C" w:rsidRPr="008E675C">
        <w:rPr>
          <w:b/>
          <w:bCs/>
          <w:sz w:val="20"/>
          <w:szCs w:val="20"/>
        </w:rPr>
        <w:instrText xml:space="preserve"> AUTONUM  </w:instrText>
      </w:r>
      <w:r w:rsidR="009B1743" w:rsidRPr="008E675C">
        <w:rPr>
          <w:b/>
          <w:bCs/>
          <w:sz w:val="20"/>
          <w:szCs w:val="20"/>
          <w:lang w:val="en-US"/>
        </w:rPr>
        <w:fldChar w:fldCharType="end"/>
      </w:r>
      <w:r w:rsidRPr="0022373E">
        <w:rPr>
          <w:b/>
          <w:bCs/>
        </w:rPr>
        <w:t>)</w:t>
      </w:r>
    </w:p>
    <w:p w:rsidR="000C3AFE" w:rsidRDefault="000C3AFE" w:rsidP="000C3AFE">
      <w:pPr>
        <w:bidi w:val="0"/>
        <w:spacing w:after="60"/>
        <w:jc w:val="both"/>
        <w:rPr>
          <w:sz w:val="22"/>
        </w:rPr>
      </w:pPr>
      <w:r>
        <w:rPr>
          <w:sz w:val="22"/>
        </w:rPr>
        <w:t xml:space="preserve">Nous constatons que la puissance rayonnée et la résistance de rayonnement sont indépendantes de la position du point d’observation (comme dans le cas du doublet électrique) et augmentent avec la fréquence en </w:t>
      </w:r>
      <w:r w:rsidRPr="0062347F">
        <w:rPr>
          <w:position w:val="-4"/>
        </w:rPr>
        <w:object w:dxaOrig="260" w:dyaOrig="300">
          <v:shape id="_x0000_i1285" type="#_x0000_t75" style="width:13.45pt;height:14.85pt" o:ole="" fillcolor="window">
            <v:imagedata r:id="rId588" o:title=""/>
          </v:shape>
          <o:OLEObject Type="Embed" ProgID="Equation.2" ShapeID="_x0000_i1285" DrawAspect="Content" ObjectID="_1410802274" r:id="rId589"/>
        </w:object>
      </w:r>
      <w:r>
        <w:rPr>
          <w:sz w:val="22"/>
        </w:rPr>
        <w:t>. Par contre, la puissance réactive et la réactance inductive varient en (</w:t>
      </w:r>
      <w:r w:rsidRPr="0062347F">
        <w:rPr>
          <w:position w:val="-4"/>
        </w:rPr>
        <w:object w:dxaOrig="480" w:dyaOrig="300">
          <v:shape id="_x0000_i1286" type="#_x0000_t75" style="width:24.15pt;height:14.85pt" o:ole="" fillcolor="window">
            <v:imagedata r:id="rId590" o:title=""/>
          </v:shape>
          <o:OLEObject Type="Embed" ProgID="Equation.2" ShapeID="_x0000_i1286" DrawAspect="Content" ObjectID="_1410802275" r:id="rId591"/>
        </w:object>
      </w:r>
      <w:r>
        <w:rPr>
          <w:sz w:val="22"/>
        </w:rPr>
        <w:t xml:space="preserve">) avec l’éloignement et sont proportionnelles à la fréquence. </w:t>
      </w:r>
    </w:p>
    <w:p w:rsidR="000C3AFE" w:rsidRDefault="000C3AFE" w:rsidP="000C3AFE">
      <w:pPr>
        <w:bidi w:val="0"/>
        <w:spacing w:after="80"/>
        <w:ind w:firstLine="284"/>
        <w:jc w:val="both"/>
        <w:rPr>
          <w:sz w:val="22"/>
        </w:rPr>
      </w:pPr>
      <w:r>
        <w:rPr>
          <w:sz w:val="22"/>
        </w:rPr>
        <w:t xml:space="preserve">Si le cadre est constitué de n spires, sa résistance de rayonnement est égale à celle d’une spire multipliée par le facteur </w:t>
      </w:r>
      <w:r w:rsidRPr="0062347F">
        <w:rPr>
          <w:position w:val="-4"/>
        </w:rPr>
        <w:object w:dxaOrig="279" w:dyaOrig="300">
          <v:shape id="_x0000_i1287" type="#_x0000_t75" style="width:14.4pt;height:14.85pt" o:ole="" fillcolor="window">
            <v:imagedata r:id="rId592" o:title=""/>
          </v:shape>
          <o:OLEObject Type="Embed" ProgID="Equation.2" ShapeID="_x0000_i1287" DrawAspect="Content" ObjectID="_1410802276" r:id="rId593"/>
        </w:object>
      </w:r>
      <w:r>
        <w:rPr>
          <w:sz w:val="22"/>
        </w:rPr>
        <w:t xml:space="preserve"> et son expression est donc</w:t>
      </w:r>
    </w:p>
    <w:p w:rsidR="000C3AFE" w:rsidRDefault="000C3AFE" w:rsidP="008E675C">
      <w:pPr>
        <w:bidi w:val="0"/>
        <w:spacing w:after="60"/>
        <w:jc w:val="right"/>
        <w:rPr>
          <w:sz w:val="22"/>
        </w:rPr>
      </w:pPr>
      <w:r>
        <w:rPr>
          <w:sz w:val="22"/>
        </w:rPr>
        <w:t xml:space="preserve">                          </w:t>
      </w:r>
      <w:r w:rsidRPr="0062347F">
        <w:rPr>
          <w:position w:val="-10"/>
        </w:rPr>
        <w:object w:dxaOrig="300" w:dyaOrig="320">
          <v:shape id="_x0000_i1288" type="#_x0000_t75" style="width:14.85pt;height:16.7pt" o:ole="" fillcolor="window">
            <v:imagedata r:id="rId594" o:title=""/>
          </v:shape>
          <o:OLEObject Type="Embed" ProgID="Equation.2" ShapeID="_x0000_i1288" DrawAspect="Content" ObjectID="_1410802277" r:id="rId595"/>
        </w:object>
      </w:r>
      <w:r>
        <w:rPr>
          <w:sz w:val="22"/>
        </w:rPr>
        <w:t xml:space="preserve"> = 20 </w:t>
      </w:r>
      <w:r w:rsidRPr="00B705D8">
        <w:rPr>
          <w:position w:val="-28"/>
        </w:rPr>
        <w:object w:dxaOrig="1300" w:dyaOrig="720">
          <v:shape id="_x0000_i1289" type="#_x0000_t75" style="width:64.55pt;height:36.25pt" o:ole="" fillcolor="window">
            <v:imagedata r:id="rId596" o:title=""/>
          </v:shape>
          <o:OLEObject Type="Embed" ProgID="Equation.3" ShapeID="_x0000_i1289" DrawAspect="Content" ObjectID="_1410802278" r:id="rId597"/>
        </w:object>
      </w:r>
      <w:r>
        <w:rPr>
          <w:sz w:val="22"/>
        </w:rPr>
        <w:t xml:space="preserve">                                                               </w:t>
      </w:r>
      <w:r w:rsidRPr="0022373E">
        <w:rPr>
          <w:b/>
          <w:bCs/>
        </w:rPr>
        <w:t>(</w:t>
      </w:r>
      <w:r w:rsidR="008E675C" w:rsidRPr="008E675C">
        <w:rPr>
          <w:b/>
          <w:bCs/>
          <w:sz w:val="20"/>
          <w:szCs w:val="20"/>
        </w:rPr>
        <w:t>Eq III-</w:t>
      </w:r>
      <w:r w:rsidR="009B1743" w:rsidRPr="008E675C">
        <w:rPr>
          <w:b/>
          <w:bCs/>
          <w:sz w:val="20"/>
          <w:szCs w:val="20"/>
          <w:lang w:val="en-US"/>
        </w:rPr>
        <w:fldChar w:fldCharType="begin"/>
      </w:r>
      <w:r w:rsidR="008E675C" w:rsidRPr="008E675C">
        <w:rPr>
          <w:b/>
          <w:bCs/>
          <w:sz w:val="20"/>
          <w:szCs w:val="20"/>
        </w:rPr>
        <w:instrText xml:space="preserve"> AUTONUM  </w:instrText>
      </w:r>
      <w:r w:rsidR="009B1743" w:rsidRPr="008E675C">
        <w:rPr>
          <w:b/>
          <w:bCs/>
          <w:sz w:val="20"/>
          <w:szCs w:val="20"/>
          <w:lang w:val="en-US"/>
        </w:rPr>
        <w:fldChar w:fldCharType="end"/>
      </w:r>
      <w:r w:rsidRPr="0022373E">
        <w:rPr>
          <w:b/>
          <w:bCs/>
        </w:rPr>
        <w:t>)</w:t>
      </w:r>
    </w:p>
    <w:p w:rsidR="000C3AFE" w:rsidRDefault="000C3AFE" w:rsidP="000C3AFE">
      <w:pPr>
        <w:bidi w:val="0"/>
        <w:spacing w:after="120"/>
        <w:jc w:val="both"/>
        <w:rPr>
          <w:sz w:val="22"/>
        </w:rPr>
      </w:pPr>
      <w:r>
        <w:rPr>
          <w:sz w:val="22"/>
        </w:rPr>
        <w:t>Comme la résistance de rayonnement d’une spire est généralement très faible, ce procédé permet de l’augmenter et de lui donner une valeur désirée.</w:t>
      </w:r>
    </w:p>
    <w:p w:rsidR="000C3AFE" w:rsidRDefault="000C3AFE" w:rsidP="000C3AFE">
      <w:pPr>
        <w:bidi w:val="0"/>
        <w:spacing w:after="60"/>
        <w:jc w:val="both"/>
        <w:rPr>
          <w:sz w:val="22"/>
        </w:rPr>
      </w:pPr>
      <w:r>
        <w:rPr>
          <w:b/>
          <w:sz w:val="22"/>
        </w:rPr>
        <w:t>Exemple</w:t>
      </w:r>
      <w:r>
        <w:rPr>
          <w:sz w:val="22"/>
        </w:rPr>
        <w:t xml:space="preserve"> </w:t>
      </w:r>
    </w:p>
    <w:p w:rsidR="000C3AFE" w:rsidRDefault="000C3AFE" w:rsidP="000C3AFE">
      <w:pPr>
        <w:bidi w:val="0"/>
        <w:spacing w:after="60"/>
        <w:jc w:val="both"/>
        <w:rPr>
          <w:sz w:val="22"/>
        </w:rPr>
      </w:pPr>
      <w:r>
        <w:rPr>
          <w:sz w:val="22"/>
        </w:rPr>
        <w:t xml:space="preserve">Déterminer la résistance d’un cadre circulaire de rayon </w:t>
      </w:r>
      <w:r w:rsidRPr="00E46797">
        <w:rPr>
          <w:position w:val="-6"/>
        </w:rPr>
        <w:object w:dxaOrig="600" w:dyaOrig="279">
          <v:shape id="_x0000_i1290" type="#_x0000_t75" style="width:30.2pt;height:14.4pt" o:ole="" fillcolor="window">
            <v:imagedata r:id="rId598" o:title=""/>
          </v:shape>
          <o:OLEObject Type="Embed" ProgID="Equation.3" ShapeID="_x0000_i1290" DrawAspect="Content" ObjectID="_1410802279" r:id="rId599"/>
        </w:object>
      </w:r>
      <w:r>
        <w:rPr>
          <w:sz w:val="22"/>
        </w:rPr>
        <w:t>. Que devient la valeur de cette résistance  si le cadre est constitué de 20 spires ?</w:t>
      </w:r>
    </w:p>
    <w:p w:rsidR="000C3AFE" w:rsidRDefault="000C3AFE" w:rsidP="000C3AFE">
      <w:pPr>
        <w:bidi w:val="0"/>
        <w:spacing w:after="40"/>
        <w:jc w:val="both"/>
        <w:rPr>
          <w:sz w:val="22"/>
        </w:rPr>
      </w:pPr>
      <w:r>
        <w:rPr>
          <w:b/>
          <w:sz w:val="22"/>
        </w:rPr>
        <w:t>Solution</w:t>
      </w:r>
      <w:r>
        <w:rPr>
          <w:sz w:val="22"/>
        </w:rPr>
        <w:t> </w:t>
      </w:r>
    </w:p>
    <w:p w:rsidR="000C3AFE" w:rsidRDefault="000C3AFE" w:rsidP="000C3AFE">
      <w:pPr>
        <w:bidi w:val="0"/>
        <w:spacing w:after="20"/>
        <w:jc w:val="both"/>
        <w:rPr>
          <w:sz w:val="22"/>
        </w:rPr>
      </w:pPr>
      <w:r>
        <w:rPr>
          <w:sz w:val="22"/>
        </w:rPr>
        <w:t xml:space="preserve">                  </w:t>
      </w:r>
      <w:r w:rsidRPr="0062347F">
        <w:rPr>
          <w:position w:val="-10"/>
        </w:rPr>
        <w:object w:dxaOrig="300" w:dyaOrig="320">
          <v:shape id="_x0000_i1291" type="#_x0000_t75" style="width:14.85pt;height:16.7pt" o:ole="" fillcolor="window">
            <v:imagedata r:id="rId594" o:title=""/>
          </v:shape>
          <o:OLEObject Type="Embed" ProgID="Equation.2" ShapeID="_x0000_i1291" DrawAspect="Content" ObjectID="_1410802280" r:id="rId600"/>
        </w:object>
      </w:r>
      <w:r>
        <w:rPr>
          <w:sz w:val="22"/>
        </w:rPr>
        <w:t xml:space="preserve">(1spire) = 20 </w:t>
      </w:r>
      <w:r w:rsidRPr="0062347F">
        <w:rPr>
          <w:position w:val="-26"/>
        </w:rPr>
        <w:object w:dxaOrig="840" w:dyaOrig="680">
          <v:shape id="_x0000_i1292" type="#_x0000_t75" style="width:41.8pt;height:33.9pt" o:ole="" fillcolor="window">
            <v:imagedata r:id="rId601" o:title=""/>
          </v:shape>
          <o:OLEObject Type="Embed" ProgID="Equation.2" ShapeID="_x0000_i1292" DrawAspect="Content" ObjectID="_1410802281" r:id="rId602"/>
        </w:object>
      </w:r>
      <w:r>
        <w:rPr>
          <w:sz w:val="22"/>
        </w:rPr>
        <w:t>= 20</w:t>
      </w:r>
      <w:r w:rsidRPr="0062347F">
        <w:rPr>
          <w:position w:val="-26"/>
        </w:rPr>
        <w:object w:dxaOrig="940" w:dyaOrig="680">
          <v:shape id="_x0000_i1293" type="#_x0000_t75" style="width:47.4pt;height:33.9pt" o:ole="" fillcolor="window">
            <v:imagedata r:id="rId603" o:title=""/>
          </v:shape>
          <o:OLEObject Type="Embed" ProgID="Equation.2" ShapeID="_x0000_i1293" DrawAspect="Content" ObjectID="_1410802282" r:id="rId604"/>
        </w:object>
      </w:r>
      <w:r>
        <w:rPr>
          <w:sz w:val="22"/>
        </w:rPr>
        <w:t xml:space="preserve">= 0.12 </w:t>
      </w:r>
      <w:r>
        <w:rPr>
          <w:sz w:val="22"/>
        </w:rPr>
        <w:sym w:font="Symbol" w:char="F057"/>
      </w:r>
      <w:r w:rsidR="008E675C">
        <w:rPr>
          <w:sz w:val="22"/>
        </w:rPr>
        <w:t> </w:t>
      </w:r>
    </w:p>
    <w:p w:rsidR="000C3AFE" w:rsidRDefault="000C3AFE" w:rsidP="000C3AFE">
      <w:pPr>
        <w:bidi w:val="0"/>
        <w:jc w:val="both"/>
        <w:rPr>
          <w:sz w:val="22"/>
        </w:rPr>
      </w:pPr>
      <w:r>
        <w:rPr>
          <w:sz w:val="22"/>
        </w:rPr>
        <w:t xml:space="preserve">                  </w:t>
      </w:r>
      <w:r w:rsidRPr="0062347F">
        <w:rPr>
          <w:position w:val="-10"/>
        </w:rPr>
        <w:object w:dxaOrig="300" w:dyaOrig="320">
          <v:shape id="_x0000_i1294" type="#_x0000_t75" style="width:14.85pt;height:16.7pt" o:ole="" fillcolor="window">
            <v:imagedata r:id="rId594" o:title=""/>
          </v:shape>
          <o:OLEObject Type="Embed" ProgID="Equation.2" ShapeID="_x0000_i1294" DrawAspect="Content" ObjectID="_1410802283" r:id="rId605"/>
        </w:object>
      </w:r>
      <w:r>
        <w:rPr>
          <w:sz w:val="22"/>
        </w:rPr>
        <w:t>(20 spires) =20</w:t>
      </w:r>
      <w:r>
        <w:rPr>
          <w:sz w:val="22"/>
          <w:vertAlign w:val="superscript"/>
        </w:rPr>
        <w:t>2</w:t>
      </w:r>
      <w:r>
        <w:rPr>
          <w:sz w:val="22"/>
        </w:rPr>
        <w:t xml:space="preserve"> . </w:t>
      </w:r>
      <w:r w:rsidRPr="0062347F">
        <w:rPr>
          <w:position w:val="-10"/>
        </w:rPr>
        <w:object w:dxaOrig="300" w:dyaOrig="320">
          <v:shape id="_x0000_i1295" type="#_x0000_t75" style="width:14.85pt;height:16.7pt" o:ole="" fillcolor="window">
            <v:imagedata r:id="rId594" o:title=""/>
          </v:shape>
          <o:OLEObject Type="Embed" ProgID="Equation.2" ShapeID="_x0000_i1295" DrawAspect="Content" ObjectID="_1410802284" r:id="rId606"/>
        </w:object>
      </w:r>
      <w:r>
        <w:rPr>
          <w:sz w:val="22"/>
        </w:rPr>
        <w:t xml:space="preserve">(1spire) = 48 </w:t>
      </w:r>
      <w:r>
        <w:rPr>
          <w:sz w:val="22"/>
        </w:rPr>
        <w:sym w:font="Symbol" w:char="F057"/>
      </w:r>
    </w:p>
    <w:p w:rsidR="000C3AFE" w:rsidRDefault="000C3AFE" w:rsidP="000C3AFE">
      <w:pPr>
        <w:pStyle w:val="Corpsdetexte"/>
        <w:spacing w:before="80" w:after="60"/>
        <w:ind w:firstLine="284"/>
      </w:pPr>
      <w:r>
        <w:t>Le rendement (§ eq. 2-66c) d’un cadre à une spire de faible dimension est très faible car la valeur de la résistance de rayonnement est plus petite que celle de la résistance de pertes. Pour augmenter ce rendement, on utilise des cadres à plusieurs spires.</w:t>
      </w:r>
    </w:p>
    <w:p w:rsidR="000C3AFE" w:rsidRDefault="000C3AFE" w:rsidP="000C3AFE">
      <w:pPr>
        <w:pStyle w:val="Corpsdetexte"/>
        <w:spacing w:after="240"/>
      </w:pPr>
      <w:r>
        <w:t>Généralement, on admet que la résistance des pertes d’un cadre de faible dimension est la même que celle d’un conducteur rectiligne dont la longueur est égale à la circonférence du cadre et elle est donc calculée en utilisant l’équation 2-66e. Si cette supposition est valable dans le cas d’un cadre monospire, elle ne l’est pas pour un cadre multispire. En effet, pour un cadre multispire, la distribution du courant le long du conducteur n’est plus uniforme. Elle dépend aussi bien de l’épaisseur du conducteur que l’effet de coupage.</w:t>
      </w:r>
    </w:p>
    <w:p w:rsidR="000C3AFE" w:rsidRPr="00F976FE" w:rsidRDefault="000C3AFE" w:rsidP="0088152C">
      <w:pPr>
        <w:pStyle w:val="Titre3"/>
      </w:pPr>
      <w:r w:rsidRPr="00F976FE">
        <w:lastRenderedPageBreak/>
        <w:t xml:space="preserve">Expressions du champ proche </w:t>
      </w:r>
    </w:p>
    <w:p w:rsidR="000C3AFE" w:rsidRDefault="000C3AFE" w:rsidP="000C3AFE">
      <w:pPr>
        <w:bidi w:val="0"/>
        <w:spacing w:after="140"/>
        <w:ind w:firstLine="284"/>
        <w:jc w:val="both"/>
        <w:rPr>
          <w:sz w:val="22"/>
        </w:rPr>
      </w:pPr>
      <w:r>
        <w:rPr>
          <w:sz w:val="22"/>
        </w:rPr>
        <w:t xml:space="preserve">Les expressions du champ </w:t>
      </w:r>
      <w:r w:rsidR="008E675C">
        <w:rPr>
          <w:sz w:val="22"/>
        </w:rPr>
        <w:t>rayonné au</w:t>
      </w:r>
      <w:r>
        <w:rPr>
          <w:sz w:val="22"/>
        </w:rPr>
        <w:t xml:space="preserve"> voisinage de l’antenne (kr </w:t>
      </w:r>
      <w:r w:rsidRPr="0062347F">
        <w:rPr>
          <w:position w:val="-4"/>
        </w:rPr>
        <w:object w:dxaOrig="440" w:dyaOrig="220">
          <v:shape id="_x0000_i1296" type="#_x0000_t75" style="width:21.85pt;height:11.15pt" o:ole="" fillcolor="window">
            <v:imagedata r:id="rId607" o:title=""/>
          </v:shape>
          <o:OLEObject Type="Embed" ProgID="Equation.2" ShapeID="_x0000_i1296" DrawAspect="Content" ObjectID="_1410802285" r:id="rId608"/>
        </w:object>
      </w:r>
      <w:r>
        <w:rPr>
          <w:sz w:val="22"/>
        </w:rPr>
        <w:t>),</w:t>
      </w:r>
      <w:r>
        <w:rPr>
          <w:b/>
          <w:sz w:val="22"/>
        </w:rPr>
        <w:t xml:space="preserve"> </w:t>
      </w:r>
      <w:r>
        <w:rPr>
          <w:sz w:val="22"/>
        </w:rPr>
        <w:t xml:space="preserve">déduites des équations 6-6 en gardant les termes les plus significatifs, s’écrivent </w:t>
      </w:r>
    </w:p>
    <w:p w:rsidR="000C3AFE" w:rsidRPr="00E46797" w:rsidRDefault="000C3AFE" w:rsidP="008E675C">
      <w:pPr>
        <w:keepNext/>
        <w:bidi w:val="0"/>
        <w:spacing w:after="80"/>
        <w:jc w:val="right"/>
        <w:rPr>
          <w:b/>
          <w:bCs/>
          <w:lang w:val="en-US"/>
        </w:rPr>
      </w:pPr>
      <w:r w:rsidRPr="0062347F">
        <w:rPr>
          <w:position w:val="-10"/>
        </w:rPr>
        <w:object w:dxaOrig="980" w:dyaOrig="320">
          <v:shape id="_x0000_i1297" type="#_x0000_t75" style="width:49.7pt;height:16.7pt" o:ole="" fillcolor="window">
            <v:imagedata r:id="rId609" o:title=""/>
          </v:shape>
          <o:OLEObject Type="Embed" ProgID="Equation.2" ShapeID="_x0000_i1297" DrawAspect="Content" ObjectID="_1410802286" r:id="rId610"/>
        </w:object>
      </w:r>
      <w:r w:rsidRPr="0062347F">
        <w:rPr>
          <w:position w:val="-14"/>
        </w:rPr>
        <w:object w:dxaOrig="720" w:dyaOrig="360">
          <v:shape id="_x0000_i1298" type="#_x0000_t75" style="width:36.25pt;height:18.1pt" o:ole="" fillcolor="window">
            <v:imagedata r:id="rId544" o:title=""/>
          </v:shape>
          <o:OLEObject Type="Embed" ProgID="Equation.2" ShapeID="_x0000_i1298" DrawAspect="Content" ObjectID="_1410802287" r:id="rId611"/>
        </w:object>
      </w:r>
      <w:r w:rsidRPr="00783CE1">
        <w:rPr>
          <w:lang w:val="en-US"/>
        </w:rPr>
        <w:t xml:space="preserve">                            </w:t>
      </w:r>
      <w:r>
        <w:rPr>
          <w:lang w:val="en-US"/>
        </w:rPr>
        <w:t xml:space="preserve">        </w:t>
      </w:r>
      <w:r w:rsidRPr="00783CE1">
        <w:rPr>
          <w:lang w:val="en-US"/>
        </w:rPr>
        <w:t xml:space="preserve">                                                     </w:t>
      </w:r>
      <w:r w:rsidRPr="00E46797">
        <w:rPr>
          <w:b/>
          <w:bCs/>
          <w:lang w:val="en-US"/>
        </w:rPr>
        <w:t xml:space="preserve"> (</w:t>
      </w:r>
      <w:r w:rsidR="008E675C" w:rsidRPr="008E675C">
        <w:rPr>
          <w:b/>
          <w:bCs/>
          <w:sz w:val="20"/>
          <w:szCs w:val="20"/>
          <w:lang w:val="en-US"/>
        </w:rPr>
        <w:t>Eq III-</w:t>
      </w:r>
      <w:r w:rsidR="009B1743" w:rsidRPr="008E675C">
        <w:rPr>
          <w:b/>
          <w:bCs/>
          <w:sz w:val="20"/>
          <w:szCs w:val="20"/>
          <w:lang w:val="en-US"/>
        </w:rPr>
        <w:fldChar w:fldCharType="begin"/>
      </w:r>
      <w:r w:rsidR="008E675C" w:rsidRPr="008E675C">
        <w:rPr>
          <w:b/>
          <w:bCs/>
          <w:sz w:val="20"/>
          <w:szCs w:val="20"/>
          <w:lang w:val="en-US"/>
        </w:rPr>
        <w:instrText xml:space="preserve"> AUTONUM  </w:instrText>
      </w:r>
      <w:r w:rsidR="009B1743" w:rsidRPr="008E675C">
        <w:rPr>
          <w:b/>
          <w:bCs/>
          <w:sz w:val="20"/>
          <w:szCs w:val="20"/>
          <w:lang w:val="en-US"/>
        </w:rPr>
        <w:fldChar w:fldCharType="end"/>
      </w:r>
      <w:r w:rsidRPr="00E46797">
        <w:rPr>
          <w:b/>
          <w:bCs/>
          <w:lang w:val="en-US"/>
        </w:rPr>
        <w:t>a)</w:t>
      </w:r>
    </w:p>
    <w:p w:rsidR="000C3AFE" w:rsidRPr="00783CE1" w:rsidRDefault="000C3AFE" w:rsidP="00D1539B">
      <w:pPr>
        <w:bidi w:val="0"/>
        <w:spacing w:after="80"/>
        <w:jc w:val="right"/>
        <w:rPr>
          <w:sz w:val="22"/>
          <w:lang w:val="en-US"/>
        </w:rPr>
      </w:pPr>
      <w:r w:rsidRPr="0062347F">
        <w:rPr>
          <w:position w:val="-22"/>
        </w:rPr>
        <w:object w:dxaOrig="2720" w:dyaOrig="620">
          <v:shape id="_x0000_i1299" type="#_x0000_t75" style="width:135.65pt;height:30.65pt" o:ole="" fillcolor="window">
            <v:imagedata r:id="rId612" o:title=""/>
          </v:shape>
          <o:OLEObject Type="Embed" ProgID="Equation.2" ShapeID="_x0000_i1299" DrawAspect="Content" ObjectID="_1410802288" r:id="rId613"/>
        </w:object>
      </w:r>
      <w:r w:rsidRPr="00783CE1">
        <w:rPr>
          <w:sz w:val="22"/>
          <w:lang w:val="en-US"/>
        </w:rPr>
        <w:t xml:space="preserve">                                                                </w:t>
      </w:r>
      <w:r w:rsidRPr="00E46797">
        <w:rPr>
          <w:b/>
          <w:bCs/>
          <w:lang w:val="en-US"/>
        </w:rPr>
        <w:t>(</w:t>
      </w:r>
      <w:r w:rsidR="00D1539B" w:rsidRPr="00D1539B">
        <w:rPr>
          <w:b/>
          <w:bCs/>
          <w:sz w:val="20"/>
          <w:szCs w:val="20"/>
          <w:lang w:val="en-US"/>
        </w:rPr>
        <w:t>Eq III-</w:t>
      </w:r>
      <w:r w:rsidR="00D1539B">
        <w:rPr>
          <w:b/>
          <w:bCs/>
          <w:sz w:val="20"/>
          <w:szCs w:val="20"/>
          <w:lang w:val="en-US"/>
        </w:rPr>
        <w:t>115 b</w:t>
      </w:r>
      <w:r w:rsidRPr="00E46797">
        <w:rPr>
          <w:b/>
          <w:bCs/>
          <w:lang w:val="en-US"/>
        </w:rPr>
        <w:t>)</w:t>
      </w:r>
    </w:p>
    <w:p w:rsidR="000C3AFE" w:rsidRPr="00783CE1" w:rsidRDefault="000C3AFE" w:rsidP="00D1539B">
      <w:pPr>
        <w:bidi w:val="0"/>
        <w:spacing w:after="80"/>
        <w:jc w:val="right"/>
        <w:rPr>
          <w:sz w:val="22"/>
          <w:lang w:val="en-US"/>
        </w:rPr>
      </w:pPr>
      <w:r w:rsidRPr="0062347F">
        <w:rPr>
          <w:position w:val="-24"/>
        </w:rPr>
        <w:object w:dxaOrig="2240" w:dyaOrig="639">
          <v:shape id="_x0000_i1300" type="#_x0000_t75" style="width:111.95pt;height:32.05pt" o:ole="" fillcolor="window">
            <v:imagedata r:id="rId614" o:title=""/>
          </v:shape>
          <o:OLEObject Type="Embed" ProgID="Equation.2" ShapeID="_x0000_i1300" DrawAspect="Content" ObjectID="_1410802289" r:id="rId615"/>
        </w:object>
      </w:r>
      <w:r w:rsidRPr="00783CE1">
        <w:rPr>
          <w:sz w:val="22"/>
          <w:lang w:val="en-US"/>
        </w:rPr>
        <w:t xml:space="preserve">                                                                         </w:t>
      </w:r>
      <w:r w:rsidRPr="00E46797">
        <w:rPr>
          <w:b/>
          <w:bCs/>
          <w:lang w:val="en-US"/>
        </w:rPr>
        <w:t>(</w:t>
      </w:r>
      <w:r w:rsidR="00D1539B" w:rsidRPr="00D1539B">
        <w:rPr>
          <w:b/>
          <w:bCs/>
          <w:sz w:val="20"/>
          <w:szCs w:val="20"/>
          <w:lang w:val="en-US"/>
        </w:rPr>
        <w:t>Eq III-</w:t>
      </w:r>
      <w:r w:rsidR="00D1539B">
        <w:rPr>
          <w:b/>
          <w:bCs/>
          <w:sz w:val="20"/>
          <w:szCs w:val="20"/>
          <w:lang w:val="en-US"/>
        </w:rPr>
        <w:t>115 c</w:t>
      </w:r>
      <w:r w:rsidRPr="00E46797">
        <w:rPr>
          <w:b/>
          <w:bCs/>
          <w:lang w:val="en-US"/>
        </w:rPr>
        <w:t>)</w:t>
      </w:r>
    </w:p>
    <w:p w:rsidR="000C3AFE" w:rsidRPr="00E46797" w:rsidRDefault="000C3AFE" w:rsidP="00D1539B">
      <w:pPr>
        <w:bidi w:val="0"/>
        <w:spacing w:after="120"/>
        <w:jc w:val="right"/>
        <w:rPr>
          <w:sz w:val="22"/>
          <w:lang w:val="en-US"/>
        </w:rPr>
      </w:pPr>
      <w:r w:rsidRPr="0062347F">
        <w:rPr>
          <w:position w:val="-24"/>
        </w:rPr>
        <w:object w:dxaOrig="2180" w:dyaOrig="639">
          <v:shape id="_x0000_i1301" type="#_x0000_t75" style="width:108.7pt;height:32.05pt" o:ole="" fillcolor="window">
            <v:imagedata r:id="rId616" o:title=""/>
          </v:shape>
          <o:OLEObject Type="Embed" ProgID="Equation.2" ShapeID="_x0000_i1301" DrawAspect="Content" ObjectID="_1410802290" r:id="rId617"/>
        </w:object>
      </w:r>
      <w:r w:rsidRPr="00E46797">
        <w:rPr>
          <w:sz w:val="22"/>
          <w:lang w:val="en-US"/>
        </w:rPr>
        <w:t xml:space="preserve">                                                                          </w:t>
      </w:r>
      <w:r w:rsidRPr="00E46797">
        <w:rPr>
          <w:b/>
          <w:bCs/>
          <w:lang w:val="en-US"/>
        </w:rPr>
        <w:t>(</w:t>
      </w:r>
      <w:r w:rsidR="008E675C" w:rsidRPr="00D1539B">
        <w:rPr>
          <w:b/>
          <w:bCs/>
          <w:sz w:val="20"/>
          <w:szCs w:val="20"/>
          <w:lang w:val="en-US"/>
        </w:rPr>
        <w:t>Eq III-</w:t>
      </w:r>
      <w:r w:rsidR="00D1539B">
        <w:rPr>
          <w:b/>
          <w:bCs/>
          <w:sz w:val="20"/>
          <w:szCs w:val="20"/>
          <w:lang w:val="en-US"/>
        </w:rPr>
        <w:t>115 d</w:t>
      </w:r>
      <w:r w:rsidRPr="00E46797">
        <w:rPr>
          <w:b/>
          <w:bCs/>
          <w:lang w:val="en-US"/>
        </w:rPr>
        <w:t>)</w:t>
      </w:r>
    </w:p>
    <w:p w:rsidR="000C3AFE" w:rsidRDefault="000C3AFE" w:rsidP="000C3AFE">
      <w:pPr>
        <w:bidi w:val="0"/>
        <w:spacing w:after="160"/>
        <w:jc w:val="both"/>
        <w:rPr>
          <w:sz w:val="22"/>
        </w:rPr>
      </w:pPr>
      <w:r>
        <w:rPr>
          <w:sz w:val="22"/>
        </w:rPr>
        <w:t xml:space="preserve">Les composantes du champ magnétique </w:t>
      </w:r>
      <w:r w:rsidRPr="0062347F">
        <w:rPr>
          <w:position w:val="-4"/>
        </w:rPr>
        <w:object w:dxaOrig="240" w:dyaOrig="279">
          <v:shape id="_x0000_i1302" type="#_x0000_t75" style="width:12.1pt;height:14.4pt" o:ole="" fillcolor="window">
            <v:imagedata r:id="rId618" o:title=""/>
          </v:shape>
          <o:OLEObject Type="Embed" ProgID="Equation.2" ShapeID="_x0000_i1302" DrawAspect="Content" ObjectID="_1410802291" r:id="rId619"/>
        </w:object>
      </w:r>
      <w:r>
        <w:rPr>
          <w:sz w:val="22"/>
        </w:rPr>
        <w:t xml:space="preserve"> sont en phase dans le temps.  Elles sont en quadrature de phase avec la composante du champ </w:t>
      </w:r>
      <w:r w:rsidR="008E675C">
        <w:rPr>
          <w:sz w:val="22"/>
        </w:rPr>
        <w:t>électrique</w:t>
      </w:r>
      <w:r w:rsidRPr="0062347F">
        <w:rPr>
          <w:position w:val="-4"/>
        </w:rPr>
        <w:object w:dxaOrig="220" w:dyaOrig="279">
          <v:shape id="_x0000_i1303" type="#_x0000_t75" style="width:11.15pt;height:14.4pt" o:ole="" fillcolor="window">
            <v:imagedata r:id="rId620" o:title=""/>
          </v:shape>
          <o:OLEObject Type="Embed" ProgID="Equation.2" ShapeID="_x0000_i1303" DrawAspect="Content" ObjectID="_1410802292" r:id="rId621"/>
        </w:object>
      </w:r>
      <w:r>
        <w:rPr>
          <w:sz w:val="22"/>
        </w:rPr>
        <w:t xml:space="preserve">. La puissance du champ rayonnée est donc nulle dans ces conditions comme dans le cas du doublet électrique. L’impédance d’onde donnée par la relation (  ) devient une réactance inductive pure dont la valeur de la self est </w:t>
      </w:r>
    </w:p>
    <w:p w:rsidR="000C3AFE" w:rsidRDefault="000C3AFE" w:rsidP="000C3AFE">
      <w:pPr>
        <w:bidi w:val="0"/>
        <w:spacing w:after="240"/>
        <w:jc w:val="center"/>
        <w:rPr>
          <w:sz w:val="22"/>
        </w:rPr>
      </w:pPr>
      <w:r w:rsidRPr="0062347F">
        <w:rPr>
          <w:position w:val="-10"/>
        </w:rPr>
        <w:object w:dxaOrig="680" w:dyaOrig="279">
          <v:shape id="_x0000_i1304" type="#_x0000_t75" style="width:33.9pt;height:14.4pt" o:ole="" fillcolor="window">
            <v:imagedata r:id="rId622" o:title=""/>
          </v:shape>
          <o:OLEObject Type="Embed" ProgID="Equation.2" ShapeID="_x0000_i1304" DrawAspect="Content" ObjectID="_1410802293" r:id="rId623"/>
        </w:object>
      </w:r>
    </w:p>
    <w:p w:rsidR="000C3AFE" w:rsidRPr="00F976FE" w:rsidRDefault="000C3AFE" w:rsidP="0088152C">
      <w:pPr>
        <w:pStyle w:val="Titre3"/>
      </w:pPr>
      <w:r w:rsidRPr="00F976FE">
        <w:t>Champ lointain</w:t>
      </w:r>
    </w:p>
    <w:p w:rsidR="000C3AFE" w:rsidRDefault="000C3AFE" w:rsidP="000C3AFE">
      <w:pPr>
        <w:bidi w:val="0"/>
        <w:spacing w:after="120"/>
        <w:ind w:firstLine="284"/>
        <w:jc w:val="both"/>
        <w:rPr>
          <w:sz w:val="22"/>
        </w:rPr>
      </w:pPr>
      <w:r>
        <w:rPr>
          <w:sz w:val="22"/>
        </w:rPr>
        <w:t xml:space="preserve">Lorsque l’éloignement augmente, le terme (kr) devient très supérieur à 1. Les termes en </w:t>
      </w:r>
      <w:r w:rsidRPr="00E46797">
        <w:rPr>
          <w:position w:val="-10"/>
        </w:rPr>
        <w:object w:dxaOrig="540" w:dyaOrig="340">
          <v:shape id="_x0000_i1305" type="#_x0000_t75" style="width:26.95pt;height:17.2pt" o:ole="" fillcolor="window">
            <v:imagedata r:id="rId624" o:title=""/>
          </v:shape>
          <o:OLEObject Type="Embed" ProgID="Equation.3" ShapeID="_x0000_i1305" DrawAspect="Content" ObjectID="_1410802294" r:id="rId625"/>
        </w:object>
      </w:r>
      <w:r>
        <w:rPr>
          <w:sz w:val="22"/>
        </w:rPr>
        <w:t xml:space="preserve">) et en </w:t>
      </w:r>
      <w:r w:rsidRPr="0062347F">
        <w:rPr>
          <w:position w:val="-10"/>
        </w:rPr>
        <w:object w:dxaOrig="560" w:dyaOrig="360">
          <v:shape id="_x0000_i1306" type="#_x0000_t75" style="width:27.85pt;height:18.1pt" o:ole="" fillcolor="window">
            <v:imagedata r:id="rId626" o:title=""/>
          </v:shape>
          <o:OLEObject Type="Embed" ProgID="Equation.2" ShapeID="_x0000_i1306" DrawAspect="Content" ObjectID="_1410802295" r:id="rId627"/>
        </w:object>
      </w:r>
      <w:r>
        <w:rPr>
          <w:sz w:val="22"/>
        </w:rPr>
        <w:t>) sont alors insignifiants dans les équations (6-6) qui deviennent</w:t>
      </w:r>
    </w:p>
    <w:p w:rsidR="000C3AFE" w:rsidRPr="00E46797" w:rsidRDefault="000C3AFE" w:rsidP="00F62BAF">
      <w:pPr>
        <w:keepNext/>
        <w:bidi w:val="0"/>
        <w:spacing w:after="100"/>
        <w:jc w:val="right"/>
        <w:rPr>
          <w:b/>
          <w:bCs/>
          <w:lang w:val="en-US"/>
        </w:rPr>
      </w:pPr>
      <w:r w:rsidRPr="0062347F">
        <w:rPr>
          <w:position w:val="-10"/>
        </w:rPr>
        <w:object w:dxaOrig="520" w:dyaOrig="320">
          <v:shape id="_x0000_i1307" type="#_x0000_t75" style="width:25.55pt;height:16.7pt" o:ole="" fillcolor="window">
            <v:imagedata r:id="rId628" o:title=""/>
          </v:shape>
          <o:OLEObject Type="Embed" ProgID="Equation.2" ShapeID="_x0000_i1307" DrawAspect="Content" ObjectID="_1410802296" r:id="rId629"/>
        </w:object>
      </w:r>
      <w:r w:rsidRPr="0062347F">
        <w:rPr>
          <w:position w:val="-10"/>
        </w:rPr>
        <w:object w:dxaOrig="980" w:dyaOrig="320">
          <v:shape id="_x0000_i1308" type="#_x0000_t75" style="width:49.7pt;height:16.7pt" o:ole="" fillcolor="window">
            <v:imagedata r:id="rId609" o:title=""/>
          </v:shape>
          <o:OLEObject Type="Embed" ProgID="Equation.2" ShapeID="_x0000_i1308" DrawAspect="Content" ObjectID="_1410802297" r:id="rId630"/>
        </w:object>
      </w:r>
      <w:r w:rsidRPr="00E46797">
        <w:rPr>
          <w:position w:val="-14"/>
        </w:rPr>
        <w:object w:dxaOrig="760" w:dyaOrig="380">
          <v:shape id="_x0000_i1309" type="#_x0000_t75" style="width:38.1pt;height:18.6pt" o:ole="" fillcolor="window">
            <v:imagedata r:id="rId631" o:title=""/>
          </v:shape>
          <o:OLEObject Type="Embed" ProgID="Equation.3" ShapeID="_x0000_i1309" DrawAspect="Content" ObjectID="_1410802298" r:id="rId632"/>
        </w:object>
      </w:r>
      <w:r w:rsidRPr="00783CE1">
        <w:rPr>
          <w:lang w:val="en-US"/>
        </w:rPr>
        <w:t xml:space="preserve">              </w:t>
      </w:r>
      <w:r w:rsidR="00F62BAF">
        <w:rPr>
          <w:lang w:val="en-US"/>
        </w:rPr>
        <w:t xml:space="preserve">                </w:t>
      </w:r>
      <w:r w:rsidRPr="00783CE1">
        <w:rPr>
          <w:lang w:val="en-US"/>
        </w:rPr>
        <w:t xml:space="preserve">     </w:t>
      </w:r>
      <w:r>
        <w:rPr>
          <w:lang w:val="en-US"/>
        </w:rPr>
        <w:t xml:space="preserve">    </w:t>
      </w:r>
      <w:r w:rsidRPr="00783CE1">
        <w:rPr>
          <w:lang w:val="en-US"/>
        </w:rPr>
        <w:t xml:space="preserve">                                 </w:t>
      </w:r>
      <w:r w:rsidRPr="00E46797">
        <w:rPr>
          <w:b/>
          <w:bCs/>
          <w:lang w:val="en-US"/>
        </w:rPr>
        <w:t xml:space="preserve"> (</w:t>
      </w:r>
      <w:r w:rsidR="008E675C" w:rsidRPr="008E675C">
        <w:rPr>
          <w:b/>
          <w:bCs/>
          <w:sz w:val="20"/>
          <w:szCs w:val="20"/>
          <w:lang w:val="en-US"/>
        </w:rPr>
        <w:t>Eq III-</w:t>
      </w:r>
      <w:r w:rsidR="009B1743" w:rsidRPr="008E675C">
        <w:rPr>
          <w:b/>
          <w:bCs/>
          <w:sz w:val="20"/>
          <w:szCs w:val="20"/>
          <w:lang w:val="en-US"/>
        </w:rPr>
        <w:fldChar w:fldCharType="begin"/>
      </w:r>
      <w:r w:rsidR="008E675C" w:rsidRPr="008E675C">
        <w:rPr>
          <w:b/>
          <w:bCs/>
          <w:sz w:val="20"/>
          <w:szCs w:val="20"/>
          <w:lang w:val="en-US"/>
        </w:rPr>
        <w:instrText xml:space="preserve"> AUTONUM  </w:instrText>
      </w:r>
      <w:r w:rsidR="009B1743" w:rsidRPr="008E675C">
        <w:rPr>
          <w:b/>
          <w:bCs/>
          <w:sz w:val="20"/>
          <w:szCs w:val="20"/>
          <w:lang w:val="en-US"/>
        </w:rPr>
        <w:fldChar w:fldCharType="end"/>
      </w:r>
      <w:r w:rsidRPr="00E46797">
        <w:rPr>
          <w:b/>
          <w:bCs/>
          <w:lang w:val="en-US"/>
        </w:rPr>
        <w:t>a)</w:t>
      </w:r>
    </w:p>
    <w:p w:rsidR="000C3AFE" w:rsidRPr="00E46797" w:rsidRDefault="000C3AFE" w:rsidP="00937765">
      <w:pPr>
        <w:bidi w:val="0"/>
        <w:spacing w:after="100"/>
        <w:jc w:val="right"/>
        <w:rPr>
          <w:b/>
          <w:bCs/>
          <w:lang w:val="en-US"/>
        </w:rPr>
      </w:pPr>
      <w:r w:rsidRPr="00F976FE">
        <w:rPr>
          <w:position w:val="-24"/>
        </w:rPr>
        <w:object w:dxaOrig="4760" w:dyaOrig="620">
          <v:shape id="_x0000_i1310" type="#_x0000_t75" style="width:237.85pt;height:30.65pt" o:ole="" fillcolor="window">
            <v:imagedata r:id="rId633" o:title=""/>
          </v:shape>
          <o:OLEObject Type="Embed" ProgID="Equation.3" ShapeID="_x0000_i1310" DrawAspect="Content" ObjectID="_1410802299" r:id="rId634"/>
        </w:object>
      </w:r>
      <w:r w:rsidRPr="00783CE1">
        <w:rPr>
          <w:sz w:val="22"/>
          <w:lang w:val="en-US"/>
        </w:rPr>
        <w:t xml:space="preserve">                                  </w:t>
      </w:r>
      <w:r w:rsidRPr="00E46797">
        <w:rPr>
          <w:b/>
          <w:bCs/>
          <w:lang w:val="en-US"/>
        </w:rPr>
        <w:t>(</w:t>
      </w:r>
      <w:r w:rsidR="008E675C" w:rsidRPr="008E675C">
        <w:rPr>
          <w:b/>
          <w:bCs/>
          <w:sz w:val="20"/>
          <w:szCs w:val="20"/>
          <w:lang w:val="en-US"/>
        </w:rPr>
        <w:t>Eq III-</w:t>
      </w:r>
      <w:r w:rsidR="00937765">
        <w:rPr>
          <w:b/>
          <w:bCs/>
          <w:sz w:val="20"/>
          <w:szCs w:val="20"/>
          <w:lang w:val="en-US"/>
        </w:rPr>
        <w:t xml:space="preserve">116 </w:t>
      </w:r>
      <w:r w:rsidRPr="00E46797">
        <w:rPr>
          <w:b/>
          <w:bCs/>
          <w:lang w:val="en-US"/>
        </w:rPr>
        <w:t>b)</w:t>
      </w:r>
    </w:p>
    <w:p w:rsidR="000C3AFE" w:rsidRPr="00080CF4" w:rsidRDefault="000C3AFE" w:rsidP="00937765">
      <w:pPr>
        <w:bidi w:val="0"/>
        <w:spacing w:after="160"/>
        <w:jc w:val="right"/>
        <w:rPr>
          <w:b/>
          <w:bCs/>
        </w:rPr>
      </w:pPr>
      <w:r w:rsidRPr="00F976FE">
        <w:rPr>
          <w:position w:val="-24"/>
        </w:rPr>
        <w:object w:dxaOrig="4580" w:dyaOrig="620">
          <v:shape id="_x0000_i1311" type="#_x0000_t75" style="width:229.45pt;height:30.65pt" o:ole="" fillcolor="window">
            <v:imagedata r:id="rId635" o:title=""/>
          </v:shape>
          <o:OLEObject Type="Embed" ProgID="Equation.3" ShapeID="_x0000_i1311" DrawAspect="Content" ObjectID="_1410802300" r:id="rId636"/>
        </w:object>
      </w:r>
      <w:r w:rsidRPr="00080CF4">
        <w:rPr>
          <w:sz w:val="22"/>
        </w:rPr>
        <w:t xml:space="preserve">                                     </w:t>
      </w:r>
      <w:r w:rsidRPr="00080CF4">
        <w:rPr>
          <w:b/>
          <w:bCs/>
        </w:rPr>
        <w:t>(</w:t>
      </w:r>
      <w:r w:rsidR="008E675C" w:rsidRPr="00080CF4">
        <w:rPr>
          <w:b/>
          <w:bCs/>
          <w:sz w:val="20"/>
          <w:szCs w:val="20"/>
        </w:rPr>
        <w:t>Eq III-</w:t>
      </w:r>
      <w:r w:rsidR="00937765" w:rsidRPr="00080CF4">
        <w:rPr>
          <w:b/>
          <w:bCs/>
          <w:sz w:val="20"/>
          <w:szCs w:val="20"/>
        </w:rPr>
        <w:t xml:space="preserve">116 </w:t>
      </w:r>
      <w:r w:rsidRPr="00080CF4">
        <w:rPr>
          <w:b/>
          <w:bCs/>
        </w:rPr>
        <w:t>c)</w:t>
      </w:r>
    </w:p>
    <w:p w:rsidR="000C3AFE" w:rsidRDefault="000C3AFE" w:rsidP="000C3AFE">
      <w:pPr>
        <w:bidi w:val="0"/>
        <w:spacing w:after="100"/>
        <w:jc w:val="both"/>
        <w:rPr>
          <w:sz w:val="22"/>
        </w:rPr>
      </w:pPr>
      <w:r w:rsidRPr="00080CF4">
        <w:rPr>
          <w:sz w:val="22"/>
        </w:rPr>
        <w:t xml:space="preserve"> </w:t>
      </w:r>
      <w:r w:rsidRPr="00080CF4">
        <w:rPr>
          <w:sz w:val="22"/>
        </w:rPr>
        <w:tab/>
      </w:r>
      <w:r>
        <w:rPr>
          <w:sz w:val="22"/>
        </w:rPr>
        <w:t xml:space="preserve">Le champ rayonné est purement transverse et possède la structure d’une onde plane uniforme par rapport à la direction radiale. Les champs  </w:t>
      </w:r>
      <w:r w:rsidRPr="0062347F">
        <w:rPr>
          <w:position w:val="-4"/>
        </w:rPr>
        <w:object w:dxaOrig="220" w:dyaOrig="279">
          <v:shape id="_x0000_i1312" type="#_x0000_t75" style="width:11.15pt;height:14.4pt" o:ole="" fillcolor="window">
            <v:imagedata r:id="rId620" o:title=""/>
          </v:shape>
          <o:OLEObject Type="Embed" ProgID="Equation.2" ShapeID="_x0000_i1312" DrawAspect="Content" ObjectID="_1410802301" r:id="rId637"/>
        </w:object>
      </w:r>
      <w:r>
        <w:rPr>
          <w:sz w:val="22"/>
        </w:rPr>
        <w:t xml:space="preserve"> et </w:t>
      </w:r>
      <w:r w:rsidRPr="0062347F">
        <w:rPr>
          <w:position w:val="-4"/>
        </w:rPr>
        <w:object w:dxaOrig="240" w:dyaOrig="279">
          <v:shape id="_x0000_i1313" type="#_x0000_t75" style="width:12.1pt;height:14.4pt" o:ole="" fillcolor="window">
            <v:imagedata r:id="rId618" o:title=""/>
          </v:shape>
          <o:OLEObject Type="Embed" ProgID="Equation.2" ShapeID="_x0000_i1313" DrawAspect="Content" ObjectID="_1410802302" r:id="rId638"/>
        </w:object>
      </w:r>
      <w:r>
        <w:rPr>
          <w:sz w:val="22"/>
        </w:rPr>
        <w:t xml:space="preserve"> sont orthogonaux dans l’espace et en opposition de phase dans le temps. L’impédance d’onde  donnée par la relation (6-8) devient égale à l’impédance  de l’onde plane uniforme en espace libre</w:t>
      </w:r>
      <w:r w:rsidRPr="0062347F">
        <w:rPr>
          <w:position w:val="-10"/>
        </w:rPr>
        <w:object w:dxaOrig="200" w:dyaOrig="260">
          <v:shape id="_x0000_i1314" type="#_x0000_t75" style="width:10.7pt;height:13.45pt" o:ole="" fillcolor="window">
            <v:imagedata r:id="rId568" o:title=""/>
          </v:shape>
          <o:OLEObject Type="Embed" ProgID="Equation.2" ShapeID="_x0000_i1314" DrawAspect="Content" ObjectID="_1410802303" r:id="rId639"/>
        </w:object>
      </w:r>
      <w:r>
        <w:rPr>
          <w:sz w:val="22"/>
        </w:rPr>
        <w:t xml:space="preserve"> . La polarisation est linéaire horizontale. Le diagramme de rayonnement est identique à celui du doublet électrique (Fig. 4.5). Il en est de même de la directivité et de l’aire équivalente.</w:t>
      </w:r>
    </w:p>
    <w:p w:rsidR="000C3AFE" w:rsidRPr="00E46797" w:rsidRDefault="000C3AFE" w:rsidP="000C3AFE">
      <w:pPr>
        <w:bidi w:val="0"/>
        <w:spacing w:after="100"/>
        <w:jc w:val="both"/>
        <w:rPr>
          <w:sz w:val="22"/>
        </w:rPr>
      </w:pPr>
      <w:r w:rsidRPr="00E46797">
        <w:rPr>
          <w:sz w:val="22"/>
        </w:rPr>
        <w:t xml:space="preserve">Les expressions (6-16) peuvent être directement obtenues en utilisant les expressions générales (3-50a) et (3-50b) donnant le champ lointain rayonné par des antennes. </w:t>
      </w:r>
    </w:p>
    <w:p w:rsidR="00BF794D" w:rsidRDefault="00BF794D" w:rsidP="000C3AFE">
      <w:pPr>
        <w:bidi w:val="0"/>
        <w:spacing w:before="120" w:after="120"/>
        <w:jc w:val="center"/>
      </w:pPr>
    </w:p>
    <w:p w:rsidR="0088152C" w:rsidRDefault="0088152C">
      <w:pPr>
        <w:bidi w:val="0"/>
      </w:pPr>
      <w:r>
        <w:br w:type="page"/>
      </w:r>
    </w:p>
    <w:p w:rsidR="004C175C" w:rsidRDefault="004C175C" w:rsidP="004C175C">
      <w:pPr>
        <w:pStyle w:val="Corpsdetexte"/>
        <w:spacing w:after="160"/>
      </w:pPr>
    </w:p>
    <w:p w:rsidR="004C175C" w:rsidRDefault="004C175C" w:rsidP="004C175C">
      <w:pPr>
        <w:pStyle w:val="Titre1"/>
        <w:framePr w:w="8834" w:wrap="around" w:x="1785" w:y="563"/>
        <w:spacing w:after="600"/>
      </w:pPr>
      <w:r>
        <w:t>Différents types d’antennes filaires</w:t>
      </w:r>
    </w:p>
    <w:p w:rsidR="004C175C" w:rsidRDefault="004C175C" w:rsidP="004C175C">
      <w:pPr>
        <w:pStyle w:val="Corpsdetexte"/>
        <w:spacing w:after="160"/>
      </w:pPr>
    </w:p>
    <w:p w:rsidR="004C175C" w:rsidRDefault="004C175C" w:rsidP="008436AE">
      <w:pPr>
        <w:pStyle w:val="Corpsdetexte"/>
        <w:spacing w:after="160"/>
        <w:ind w:firstLine="720"/>
      </w:pPr>
      <w:r w:rsidRPr="004C175C">
        <w:rPr>
          <w:rFonts w:ascii="Vivaldi" w:hAnsi="Vivaldi"/>
          <w:b/>
          <w:bCs/>
          <w:color w:val="002060"/>
          <w:sz w:val="40"/>
          <w:szCs w:val="40"/>
        </w:rPr>
        <w:t>D</w:t>
      </w:r>
      <w:r>
        <w:t xml:space="preserve">ans la pratique, on trouve aussi des </w:t>
      </w:r>
      <w:r w:rsidRPr="00EA52A6">
        <w:t xml:space="preserve">doublets </w:t>
      </w:r>
      <w:r>
        <w:t>qui ne sont pas rectiligne mais elles prennent d'autre formes : en Vee, repliées, Yagi-Uda.</w:t>
      </w:r>
    </w:p>
    <w:p w:rsidR="00211712" w:rsidRPr="00F33AEB" w:rsidRDefault="00211712" w:rsidP="00211712">
      <w:pPr>
        <w:pStyle w:val="Titre3"/>
        <w:numPr>
          <w:ilvl w:val="0"/>
          <w:numId w:val="0"/>
        </w:numPr>
        <w:ind w:left="567" w:hanging="567"/>
      </w:pPr>
      <w:r w:rsidRPr="00F33AEB">
        <w:t>Alimentation des antennes filaires</w:t>
      </w:r>
    </w:p>
    <w:p w:rsidR="00211712" w:rsidRDefault="00211712" w:rsidP="00211712">
      <w:pPr>
        <w:bidi w:val="0"/>
        <w:spacing w:after="40"/>
        <w:jc w:val="both"/>
        <w:rPr>
          <w:sz w:val="22"/>
          <w:szCs w:val="22"/>
        </w:rPr>
      </w:pPr>
      <w:r>
        <w:rPr>
          <w:sz w:val="22"/>
          <w:szCs w:val="22"/>
        </w:rPr>
        <w:t>Lorsque on alimente une antenne à une ligne de transmission, il est important de tenir compte: de l'adaptation de l'antenne à la ligne l'excitation de la distribution du courant dans l'antenne.</w:t>
      </w:r>
    </w:p>
    <w:p w:rsidR="00211712" w:rsidRPr="00C57FE7" w:rsidRDefault="00211712" w:rsidP="00211712">
      <w:pPr>
        <w:numPr>
          <w:ilvl w:val="0"/>
          <w:numId w:val="24"/>
        </w:numPr>
        <w:bidi w:val="0"/>
        <w:spacing w:before="120" w:after="120"/>
        <w:ind w:left="714" w:hanging="357"/>
        <w:jc w:val="both"/>
        <w:rPr>
          <w:color w:val="0000FF"/>
          <w:sz w:val="22"/>
          <w:szCs w:val="22"/>
        </w:rPr>
      </w:pPr>
      <w:r w:rsidRPr="00C57FE7">
        <w:rPr>
          <w:color w:val="0000FF"/>
          <w:sz w:val="22"/>
          <w:szCs w:val="22"/>
        </w:rPr>
        <w:t>Adaptation</w:t>
      </w:r>
    </w:p>
    <w:p w:rsidR="00211712" w:rsidRDefault="00211712" w:rsidP="00211712">
      <w:pPr>
        <w:bidi w:val="0"/>
        <w:spacing w:after="40"/>
        <w:jc w:val="both"/>
        <w:rPr>
          <w:b/>
          <w:bCs/>
          <w:i/>
          <w:iCs/>
        </w:rPr>
      </w:pPr>
      <w:r>
        <w:rPr>
          <w:noProof/>
          <w:sz w:val="22"/>
          <w:szCs w:val="22"/>
          <w:lang w:eastAsia="fr-FR"/>
        </w:rPr>
        <w:drawing>
          <wp:inline distT="0" distB="0" distL="0" distR="0">
            <wp:extent cx="5588519" cy="1366663"/>
            <wp:effectExtent l="19050" t="0" r="0" b="0"/>
            <wp:docPr id="1214"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0">
                      <a:lum bright="-20000" contrast="60000"/>
                    </a:blip>
                    <a:srcRect b="-3159"/>
                    <a:stretch>
                      <a:fillRect/>
                    </a:stretch>
                  </pic:blipFill>
                  <pic:spPr bwMode="auto">
                    <a:xfrm>
                      <a:off x="0" y="0"/>
                      <a:ext cx="5594040" cy="1368013"/>
                    </a:xfrm>
                    <a:prstGeom prst="rect">
                      <a:avLst/>
                    </a:prstGeom>
                    <a:noFill/>
                    <a:ln w="9525">
                      <a:noFill/>
                      <a:miter lim="800000"/>
                      <a:headEnd/>
                      <a:tailEnd/>
                    </a:ln>
                  </pic:spPr>
                </pic:pic>
              </a:graphicData>
            </a:graphic>
          </wp:inline>
        </w:drawing>
      </w:r>
      <w:r w:rsidR="00EC133F" w:rsidRPr="00EC133F">
        <w:rPr>
          <w:sz w:val="20"/>
          <w:szCs w:val="20"/>
        </w:rPr>
        <w:t xml:space="preserve"> </w:t>
      </w:r>
      <w:r w:rsidR="00EC133F" w:rsidRPr="00EC133F">
        <w:rPr>
          <w:b/>
          <w:bCs/>
          <w:sz w:val="20"/>
          <w:szCs w:val="20"/>
        </w:rPr>
        <w:t>Figure III-</w:t>
      </w:r>
      <w:r w:rsidR="009B1743" w:rsidRPr="00EC133F">
        <w:rPr>
          <w:b/>
          <w:bCs/>
          <w:sz w:val="20"/>
          <w:szCs w:val="20"/>
          <w:rtl/>
        </w:rPr>
        <w:fldChar w:fldCharType="begin"/>
      </w:r>
      <w:r w:rsidR="00EC133F" w:rsidRPr="00EC133F">
        <w:rPr>
          <w:b/>
          <w:bCs/>
          <w:sz w:val="20"/>
          <w:szCs w:val="20"/>
          <w:rtl/>
        </w:rPr>
        <w:instrText xml:space="preserve"> </w:instrText>
      </w:r>
      <w:r w:rsidR="00EC133F" w:rsidRPr="00EC133F">
        <w:rPr>
          <w:b/>
          <w:bCs/>
          <w:sz w:val="20"/>
          <w:szCs w:val="20"/>
        </w:rPr>
        <w:instrText>SEQ</w:instrText>
      </w:r>
      <w:r w:rsidR="00EC133F" w:rsidRPr="00EC133F">
        <w:rPr>
          <w:b/>
          <w:bCs/>
          <w:sz w:val="20"/>
          <w:szCs w:val="20"/>
          <w:rtl/>
        </w:rPr>
        <w:instrText xml:space="preserve"> </w:instrText>
      </w:r>
      <w:r w:rsidR="00EC133F" w:rsidRPr="00EC133F">
        <w:rPr>
          <w:b/>
          <w:bCs/>
          <w:sz w:val="20"/>
          <w:szCs w:val="20"/>
        </w:rPr>
        <w:instrText>Figure_III- \* ARABIC</w:instrText>
      </w:r>
      <w:r w:rsidR="00EC133F" w:rsidRPr="00EC133F">
        <w:rPr>
          <w:b/>
          <w:bCs/>
          <w:sz w:val="20"/>
          <w:szCs w:val="20"/>
          <w:rtl/>
        </w:rPr>
        <w:instrText xml:space="preserve"> </w:instrText>
      </w:r>
      <w:r w:rsidR="009B1743" w:rsidRPr="00EC133F">
        <w:rPr>
          <w:b/>
          <w:bCs/>
          <w:sz w:val="20"/>
          <w:szCs w:val="20"/>
          <w:rtl/>
        </w:rPr>
        <w:fldChar w:fldCharType="separate"/>
      </w:r>
      <w:r w:rsidR="00EC133F">
        <w:rPr>
          <w:b/>
          <w:bCs/>
          <w:noProof/>
          <w:sz w:val="20"/>
          <w:szCs w:val="20"/>
          <w:rtl/>
        </w:rPr>
        <w:t>17</w:t>
      </w:r>
      <w:r w:rsidR="009B1743" w:rsidRPr="00EC133F">
        <w:rPr>
          <w:b/>
          <w:bCs/>
          <w:sz w:val="20"/>
          <w:szCs w:val="20"/>
          <w:rtl/>
        </w:rPr>
        <w:fldChar w:fldCharType="end"/>
      </w:r>
      <w:r w:rsidR="00EC133F" w:rsidRPr="00EC133F">
        <w:rPr>
          <w:b/>
          <w:bCs/>
          <w:sz w:val="20"/>
          <w:szCs w:val="20"/>
        </w:rPr>
        <w:t>:</w:t>
      </w:r>
      <w:r w:rsidR="00EC133F" w:rsidRPr="00EC133F">
        <w:rPr>
          <w:b/>
          <w:bCs/>
        </w:rPr>
        <w:t xml:space="preserve"> </w:t>
      </w:r>
      <w:r w:rsidR="00EC133F" w:rsidRPr="00EC133F">
        <w:rPr>
          <w:b/>
          <w:bCs/>
          <w:i/>
          <w:iCs/>
        </w:rPr>
        <w:t xml:space="preserve">  </w:t>
      </w:r>
    </w:p>
    <w:p w:rsidR="00EC133F" w:rsidRPr="00EC133F" w:rsidRDefault="00EC133F" w:rsidP="00EC133F">
      <w:pPr>
        <w:bidi w:val="0"/>
        <w:spacing w:after="40"/>
        <w:jc w:val="both"/>
        <w:rPr>
          <w:b/>
          <w:bCs/>
          <w:sz w:val="22"/>
          <w:szCs w:val="22"/>
        </w:rPr>
      </w:pPr>
    </w:p>
    <w:p w:rsidR="00211712" w:rsidRDefault="00211712" w:rsidP="00211712">
      <w:pPr>
        <w:numPr>
          <w:ilvl w:val="0"/>
          <w:numId w:val="24"/>
        </w:numPr>
        <w:bidi w:val="0"/>
        <w:spacing w:before="120" w:after="120"/>
        <w:ind w:left="714" w:hanging="357"/>
        <w:jc w:val="both"/>
        <w:rPr>
          <w:color w:val="0000FF"/>
          <w:sz w:val="22"/>
          <w:szCs w:val="22"/>
        </w:rPr>
      </w:pPr>
      <w:r w:rsidRPr="00C57FE7">
        <w:rPr>
          <w:color w:val="0000FF"/>
          <w:sz w:val="22"/>
          <w:szCs w:val="22"/>
        </w:rPr>
        <w:t>Alimentation décalée</w:t>
      </w:r>
    </w:p>
    <w:tbl>
      <w:tblPr>
        <w:tblStyle w:val="Grilledutableau"/>
        <w:tblW w:w="0" w:type="auto"/>
        <w:tblLook w:val="01E0"/>
      </w:tblPr>
      <w:tblGrid>
        <w:gridCol w:w="3696"/>
        <w:gridCol w:w="4026"/>
      </w:tblGrid>
      <w:tr w:rsidR="00211712" w:rsidTr="00EC133F">
        <w:trPr>
          <w:trHeight w:val="3299"/>
        </w:trPr>
        <w:tc>
          <w:tcPr>
            <w:tcW w:w="3696" w:type="dxa"/>
          </w:tcPr>
          <w:p w:rsidR="00211712" w:rsidRDefault="00211712" w:rsidP="00F863F1">
            <w:pPr>
              <w:bidi w:val="0"/>
              <w:spacing w:after="40"/>
              <w:jc w:val="both"/>
              <w:rPr>
                <w:color w:val="0000FF"/>
                <w:sz w:val="22"/>
                <w:szCs w:val="22"/>
              </w:rPr>
            </w:pPr>
            <w:r>
              <w:rPr>
                <w:noProof/>
                <w:sz w:val="22"/>
                <w:szCs w:val="22"/>
                <w:lang w:eastAsia="fr-FR"/>
              </w:rPr>
              <w:drawing>
                <wp:inline distT="0" distB="0" distL="0" distR="0">
                  <wp:extent cx="2190750" cy="1619250"/>
                  <wp:effectExtent l="19050" t="0" r="0" b="0"/>
                  <wp:docPr id="1215"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1"/>
                          <a:srcRect/>
                          <a:stretch>
                            <a:fillRect/>
                          </a:stretch>
                        </pic:blipFill>
                        <pic:spPr bwMode="auto">
                          <a:xfrm>
                            <a:off x="0" y="0"/>
                            <a:ext cx="2190750" cy="1619250"/>
                          </a:xfrm>
                          <a:prstGeom prst="rect">
                            <a:avLst/>
                          </a:prstGeom>
                          <a:noFill/>
                          <a:ln w="9525">
                            <a:noFill/>
                            <a:miter lim="800000"/>
                            <a:headEnd/>
                            <a:tailEnd/>
                          </a:ln>
                        </pic:spPr>
                      </pic:pic>
                    </a:graphicData>
                  </a:graphic>
                </wp:inline>
              </w:drawing>
            </w:r>
          </w:p>
          <w:p w:rsidR="00211712" w:rsidRPr="00C57FE7" w:rsidRDefault="00211712" w:rsidP="00F863F1">
            <w:pPr>
              <w:bidi w:val="0"/>
              <w:spacing w:after="40"/>
              <w:jc w:val="both"/>
              <w:rPr>
                <w:sz w:val="22"/>
                <w:szCs w:val="22"/>
              </w:rPr>
            </w:pPr>
            <w:r>
              <w:rPr>
                <w:sz w:val="22"/>
                <w:szCs w:val="22"/>
              </w:rPr>
              <w:t>Antenne demi onde</w:t>
            </w:r>
          </w:p>
          <w:p w:rsidR="00211712" w:rsidRDefault="00211712" w:rsidP="00F863F1">
            <w:pPr>
              <w:bidi w:val="0"/>
              <w:spacing w:after="40"/>
              <w:jc w:val="both"/>
              <w:rPr>
                <w:color w:val="0000FF"/>
                <w:sz w:val="22"/>
                <w:szCs w:val="22"/>
              </w:rPr>
            </w:pPr>
          </w:p>
        </w:tc>
        <w:tc>
          <w:tcPr>
            <w:tcW w:w="4026" w:type="dxa"/>
          </w:tcPr>
          <w:p w:rsidR="00211712" w:rsidRDefault="00211712" w:rsidP="00F863F1">
            <w:pPr>
              <w:bidi w:val="0"/>
              <w:spacing w:after="40"/>
              <w:jc w:val="both"/>
              <w:rPr>
                <w:sz w:val="22"/>
                <w:szCs w:val="22"/>
              </w:rPr>
            </w:pPr>
            <w:r>
              <w:rPr>
                <w:noProof/>
                <w:sz w:val="22"/>
                <w:szCs w:val="22"/>
                <w:lang w:eastAsia="fr-FR"/>
              </w:rPr>
              <w:drawing>
                <wp:inline distT="0" distB="0" distL="0" distR="0">
                  <wp:extent cx="2390775" cy="2457450"/>
                  <wp:effectExtent l="19050" t="0" r="9525" b="0"/>
                  <wp:docPr id="9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42"/>
                          <a:srcRect/>
                          <a:stretch>
                            <a:fillRect/>
                          </a:stretch>
                        </pic:blipFill>
                        <pic:spPr bwMode="auto">
                          <a:xfrm>
                            <a:off x="0" y="0"/>
                            <a:ext cx="2390775" cy="2457450"/>
                          </a:xfrm>
                          <a:prstGeom prst="rect">
                            <a:avLst/>
                          </a:prstGeom>
                          <a:noFill/>
                          <a:ln w="9525">
                            <a:noFill/>
                            <a:miter lim="800000"/>
                            <a:headEnd/>
                            <a:tailEnd/>
                          </a:ln>
                        </pic:spPr>
                      </pic:pic>
                    </a:graphicData>
                  </a:graphic>
                </wp:inline>
              </w:drawing>
            </w:r>
          </w:p>
          <w:p w:rsidR="00211712" w:rsidRPr="00211712" w:rsidRDefault="00211712" w:rsidP="00F863F1">
            <w:pPr>
              <w:bidi w:val="0"/>
              <w:spacing w:after="40"/>
              <w:jc w:val="both"/>
              <w:rPr>
                <w:sz w:val="22"/>
                <w:szCs w:val="22"/>
              </w:rPr>
            </w:pPr>
            <w:r>
              <w:rPr>
                <w:sz w:val="22"/>
                <w:szCs w:val="22"/>
              </w:rPr>
              <w:t>Antenne demi onde</w:t>
            </w:r>
          </w:p>
        </w:tc>
      </w:tr>
    </w:tbl>
    <w:p w:rsidR="00211712" w:rsidRDefault="00EC133F" w:rsidP="00211712">
      <w:pPr>
        <w:bidi w:val="0"/>
        <w:spacing w:after="40"/>
        <w:jc w:val="both"/>
        <w:rPr>
          <w:b/>
          <w:bCs/>
          <w:i/>
          <w:iCs/>
        </w:rPr>
      </w:pPr>
      <w:r w:rsidRPr="00EC133F">
        <w:rPr>
          <w:b/>
          <w:bCs/>
          <w:sz w:val="20"/>
          <w:szCs w:val="20"/>
        </w:rPr>
        <w:t>Figure III-</w:t>
      </w:r>
      <w:r w:rsidR="009B1743" w:rsidRPr="00EC133F">
        <w:rPr>
          <w:b/>
          <w:bCs/>
          <w:sz w:val="20"/>
          <w:szCs w:val="20"/>
          <w:rtl/>
        </w:rPr>
        <w:fldChar w:fldCharType="begin"/>
      </w:r>
      <w:r w:rsidRPr="00EC133F">
        <w:rPr>
          <w:b/>
          <w:bCs/>
          <w:sz w:val="20"/>
          <w:szCs w:val="20"/>
          <w:rtl/>
        </w:rPr>
        <w:instrText xml:space="preserve"> </w:instrText>
      </w:r>
      <w:r w:rsidRPr="00EC133F">
        <w:rPr>
          <w:b/>
          <w:bCs/>
          <w:sz w:val="20"/>
          <w:szCs w:val="20"/>
        </w:rPr>
        <w:instrText>SEQ</w:instrText>
      </w:r>
      <w:r w:rsidRPr="00EC133F">
        <w:rPr>
          <w:b/>
          <w:bCs/>
          <w:sz w:val="20"/>
          <w:szCs w:val="20"/>
          <w:rtl/>
        </w:rPr>
        <w:instrText xml:space="preserve"> </w:instrText>
      </w:r>
      <w:r w:rsidRPr="00EC133F">
        <w:rPr>
          <w:b/>
          <w:bCs/>
          <w:sz w:val="20"/>
          <w:szCs w:val="20"/>
        </w:rPr>
        <w:instrText>Figure_III- \* ARABIC</w:instrText>
      </w:r>
      <w:r w:rsidRPr="00EC133F">
        <w:rPr>
          <w:b/>
          <w:bCs/>
          <w:sz w:val="20"/>
          <w:szCs w:val="20"/>
          <w:rtl/>
        </w:rPr>
        <w:instrText xml:space="preserve"> </w:instrText>
      </w:r>
      <w:r w:rsidR="009B1743" w:rsidRPr="00EC133F">
        <w:rPr>
          <w:b/>
          <w:bCs/>
          <w:sz w:val="20"/>
          <w:szCs w:val="20"/>
          <w:rtl/>
        </w:rPr>
        <w:fldChar w:fldCharType="separate"/>
      </w:r>
      <w:r>
        <w:rPr>
          <w:b/>
          <w:bCs/>
          <w:noProof/>
          <w:sz w:val="20"/>
          <w:szCs w:val="20"/>
          <w:rtl/>
        </w:rPr>
        <w:t>18</w:t>
      </w:r>
      <w:r w:rsidR="009B1743" w:rsidRPr="00EC133F">
        <w:rPr>
          <w:b/>
          <w:bCs/>
          <w:sz w:val="20"/>
          <w:szCs w:val="20"/>
          <w:rtl/>
        </w:rPr>
        <w:fldChar w:fldCharType="end"/>
      </w:r>
      <w:r w:rsidRPr="00EC133F">
        <w:rPr>
          <w:b/>
          <w:bCs/>
          <w:sz w:val="20"/>
          <w:szCs w:val="20"/>
        </w:rPr>
        <w:t>:</w:t>
      </w:r>
      <w:r w:rsidRPr="00EC133F">
        <w:rPr>
          <w:b/>
          <w:bCs/>
        </w:rPr>
        <w:t xml:space="preserve"> </w:t>
      </w:r>
      <w:r w:rsidRPr="00EC133F">
        <w:rPr>
          <w:b/>
          <w:bCs/>
          <w:i/>
          <w:iCs/>
        </w:rPr>
        <w:t xml:space="preserve">  </w:t>
      </w:r>
    </w:p>
    <w:p w:rsidR="00EC133F" w:rsidRDefault="00EC133F" w:rsidP="00EC133F">
      <w:pPr>
        <w:bidi w:val="0"/>
        <w:spacing w:after="40"/>
        <w:jc w:val="both"/>
        <w:rPr>
          <w:b/>
          <w:bCs/>
          <w:color w:val="0000FF"/>
          <w:sz w:val="22"/>
          <w:szCs w:val="22"/>
        </w:rPr>
      </w:pPr>
    </w:p>
    <w:p w:rsidR="00EC133F" w:rsidRDefault="00EC133F" w:rsidP="00EC133F">
      <w:pPr>
        <w:bidi w:val="0"/>
        <w:spacing w:after="40"/>
        <w:jc w:val="both"/>
        <w:rPr>
          <w:b/>
          <w:bCs/>
          <w:color w:val="0000FF"/>
          <w:sz w:val="22"/>
          <w:szCs w:val="22"/>
        </w:rPr>
      </w:pPr>
    </w:p>
    <w:p w:rsidR="00EC133F" w:rsidRDefault="00EC133F" w:rsidP="00EC133F">
      <w:pPr>
        <w:bidi w:val="0"/>
        <w:spacing w:after="40"/>
        <w:jc w:val="both"/>
        <w:rPr>
          <w:b/>
          <w:bCs/>
          <w:color w:val="0000FF"/>
          <w:sz w:val="22"/>
          <w:szCs w:val="22"/>
        </w:rPr>
      </w:pPr>
    </w:p>
    <w:p w:rsidR="00EC133F" w:rsidRPr="00EC133F" w:rsidRDefault="00EC133F" w:rsidP="00EC133F">
      <w:pPr>
        <w:bidi w:val="0"/>
        <w:spacing w:after="40"/>
        <w:jc w:val="both"/>
        <w:rPr>
          <w:b/>
          <w:bCs/>
          <w:color w:val="0000FF"/>
          <w:sz w:val="22"/>
          <w:szCs w:val="22"/>
        </w:rPr>
      </w:pPr>
    </w:p>
    <w:p w:rsidR="00211712" w:rsidRPr="00E317B9" w:rsidRDefault="00211712" w:rsidP="00211712">
      <w:pPr>
        <w:numPr>
          <w:ilvl w:val="0"/>
          <w:numId w:val="24"/>
        </w:numPr>
        <w:bidi w:val="0"/>
        <w:spacing w:before="120" w:after="120"/>
        <w:ind w:left="714" w:hanging="357"/>
        <w:jc w:val="both"/>
        <w:rPr>
          <w:color w:val="0000FF"/>
          <w:sz w:val="22"/>
          <w:szCs w:val="22"/>
        </w:rPr>
      </w:pPr>
      <w:r w:rsidRPr="00E317B9">
        <w:rPr>
          <w:color w:val="0000FF"/>
          <w:sz w:val="22"/>
          <w:szCs w:val="22"/>
        </w:rPr>
        <w:lastRenderedPageBreak/>
        <w:t>Alimentation symétrique</w:t>
      </w:r>
    </w:p>
    <w:p w:rsidR="00211712" w:rsidRDefault="00211712" w:rsidP="00211712">
      <w:pPr>
        <w:spacing w:after="40"/>
        <w:jc w:val="both"/>
        <w:rPr>
          <w:sz w:val="22"/>
          <w:szCs w:val="22"/>
        </w:rPr>
      </w:pPr>
    </w:p>
    <w:p w:rsidR="00211712" w:rsidRDefault="00211712" w:rsidP="00211712">
      <w:pPr>
        <w:bidi w:val="0"/>
        <w:spacing w:after="40"/>
        <w:jc w:val="center"/>
        <w:rPr>
          <w:sz w:val="22"/>
          <w:szCs w:val="22"/>
        </w:rPr>
      </w:pPr>
      <w:r>
        <w:rPr>
          <w:noProof/>
          <w:sz w:val="22"/>
          <w:szCs w:val="22"/>
          <w:lang w:eastAsia="fr-FR"/>
        </w:rPr>
        <w:drawing>
          <wp:inline distT="0" distB="0" distL="0" distR="0">
            <wp:extent cx="4636663" cy="1489813"/>
            <wp:effectExtent l="19050" t="0" r="0" b="0"/>
            <wp:docPr id="9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3">
                      <a:lum bright="-8000" contrast="12000"/>
                    </a:blip>
                    <a:srcRect/>
                    <a:stretch>
                      <a:fillRect/>
                    </a:stretch>
                  </pic:blipFill>
                  <pic:spPr bwMode="auto">
                    <a:xfrm>
                      <a:off x="0" y="0"/>
                      <a:ext cx="4637948" cy="1490226"/>
                    </a:xfrm>
                    <a:prstGeom prst="rect">
                      <a:avLst/>
                    </a:prstGeom>
                    <a:noFill/>
                    <a:ln w="9525">
                      <a:noFill/>
                      <a:miter lim="800000"/>
                      <a:headEnd/>
                      <a:tailEnd/>
                    </a:ln>
                  </pic:spPr>
                </pic:pic>
              </a:graphicData>
            </a:graphic>
          </wp:inline>
        </w:drawing>
      </w:r>
    </w:p>
    <w:p w:rsidR="00211712" w:rsidRPr="00EC133F" w:rsidRDefault="00EC133F" w:rsidP="008436AE">
      <w:pPr>
        <w:pStyle w:val="Corpsdetexte"/>
        <w:spacing w:after="160"/>
        <w:ind w:firstLine="720"/>
        <w:rPr>
          <w:b/>
          <w:bCs/>
        </w:rPr>
      </w:pPr>
      <w:r w:rsidRPr="00EC133F">
        <w:rPr>
          <w:b/>
          <w:bCs/>
          <w:sz w:val="20"/>
          <w:szCs w:val="20"/>
        </w:rPr>
        <w:t>Figure III-</w:t>
      </w:r>
      <w:r w:rsidR="009B1743" w:rsidRPr="00EC133F">
        <w:rPr>
          <w:b/>
          <w:bCs/>
          <w:sz w:val="20"/>
          <w:szCs w:val="20"/>
          <w:rtl/>
        </w:rPr>
        <w:fldChar w:fldCharType="begin"/>
      </w:r>
      <w:r w:rsidRPr="00EC133F">
        <w:rPr>
          <w:b/>
          <w:bCs/>
          <w:sz w:val="20"/>
          <w:szCs w:val="20"/>
          <w:rtl/>
        </w:rPr>
        <w:instrText xml:space="preserve"> </w:instrText>
      </w:r>
      <w:r w:rsidRPr="00EC133F">
        <w:rPr>
          <w:b/>
          <w:bCs/>
          <w:sz w:val="20"/>
          <w:szCs w:val="20"/>
        </w:rPr>
        <w:instrText>SEQ</w:instrText>
      </w:r>
      <w:r w:rsidRPr="00EC133F">
        <w:rPr>
          <w:b/>
          <w:bCs/>
          <w:sz w:val="20"/>
          <w:szCs w:val="20"/>
          <w:rtl/>
        </w:rPr>
        <w:instrText xml:space="preserve"> </w:instrText>
      </w:r>
      <w:r w:rsidRPr="00EC133F">
        <w:rPr>
          <w:b/>
          <w:bCs/>
          <w:sz w:val="20"/>
          <w:szCs w:val="20"/>
        </w:rPr>
        <w:instrText>Figure_III- \* ARABIC</w:instrText>
      </w:r>
      <w:r w:rsidRPr="00EC133F">
        <w:rPr>
          <w:b/>
          <w:bCs/>
          <w:sz w:val="20"/>
          <w:szCs w:val="20"/>
          <w:rtl/>
        </w:rPr>
        <w:instrText xml:space="preserve"> </w:instrText>
      </w:r>
      <w:r w:rsidR="009B1743" w:rsidRPr="00EC133F">
        <w:rPr>
          <w:b/>
          <w:bCs/>
          <w:sz w:val="20"/>
          <w:szCs w:val="20"/>
          <w:rtl/>
        </w:rPr>
        <w:fldChar w:fldCharType="separate"/>
      </w:r>
      <w:r w:rsidRPr="00EC133F">
        <w:rPr>
          <w:b/>
          <w:bCs/>
          <w:noProof/>
          <w:sz w:val="20"/>
          <w:szCs w:val="20"/>
          <w:rtl/>
        </w:rPr>
        <w:t>12</w:t>
      </w:r>
      <w:r w:rsidR="009B1743" w:rsidRPr="00EC133F">
        <w:rPr>
          <w:b/>
          <w:bCs/>
          <w:sz w:val="20"/>
          <w:szCs w:val="20"/>
          <w:rtl/>
        </w:rPr>
        <w:fldChar w:fldCharType="end"/>
      </w:r>
      <w:r w:rsidRPr="00EC133F">
        <w:rPr>
          <w:b/>
          <w:bCs/>
          <w:sz w:val="20"/>
          <w:szCs w:val="20"/>
        </w:rPr>
        <w:t>:</w:t>
      </w:r>
      <w:r w:rsidRPr="00EC133F">
        <w:rPr>
          <w:b/>
          <w:bCs/>
        </w:rPr>
        <w:t xml:space="preserve"> </w:t>
      </w:r>
      <w:r w:rsidRPr="00EC133F">
        <w:rPr>
          <w:b/>
          <w:bCs/>
          <w:i/>
          <w:iCs/>
        </w:rPr>
        <w:t xml:space="preserve">  </w:t>
      </w:r>
    </w:p>
    <w:p w:rsidR="004C175C" w:rsidRPr="008821AB" w:rsidRDefault="004C175C" w:rsidP="008436AE">
      <w:pPr>
        <w:pStyle w:val="Titre3"/>
        <w:numPr>
          <w:ilvl w:val="0"/>
          <w:numId w:val="25"/>
        </w:numPr>
      </w:pPr>
      <w:r>
        <w:t>Doublets en Vé</w:t>
      </w:r>
    </w:p>
    <w:p w:rsidR="004C175C" w:rsidRDefault="004C175C" w:rsidP="008436AE">
      <w:pPr>
        <w:pStyle w:val="Corpsdetexte"/>
        <w:spacing w:after="160"/>
        <w:ind w:left="266" w:firstLine="454"/>
      </w:pPr>
      <w:r>
        <w:rPr>
          <w:noProof/>
          <w:lang w:eastAsia="fr-FR"/>
        </w:rPr>
        <w:drawing>
          <wp:anchor distT="0" distB="0" distL="114300" distR="114300" simplePos="0" relativeHeight="251729920" behindDoc="0" locked="0" layoutInCell="1" allowOverlap="1">
            <wp:simplePos x="0" y="0"/>
            <wp:positionH relativeFrom="column">
              <wp:posOffset>3681095</wp:posOffset>
            </wp:positionH>
            <wp:positionV relativeFrom="paragraph">
              <wp:posOffset>449580</wp:posOffset>
            </wp:positionV>
            <wp:extent cx="2339340" cy="2087880"/>
            <wp:effectExtent l="19050" t="0" r="3810" b="0"/>
            <wp:wrapSquare wrapText="bothSides"/>
            <wp:docPr id="1189" name="Imag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644"/>
                    <a:srcRect/>
                    <a:stretch>
                      <a:fillRect/>
                    </a:stretch>
                  </pic:blipFill>
                  <pic:spPr bwMode="auto">
                    <a:xfrm>
                      <a:off x="0" y="0"/>
                      <a:ext cx="2339340" cy="2087880"/>
                    </a:xfrm>
                    <a:prstGeom prst="rect">
                      <a:avLst/>
                    </a:prstGeom>
                    <a:noFill/>
                    <a:ln w="9525">
                      <a:noFill/>
                      <a:miter lim="800000"/>
                      <a:headEnd/>
                      <a:tailEnd/>
                    </a:ln>
                  </pic:spPr>
                </pic:pic>
              </a:graphicData>
            </a:graphic>
          </wp:anchor>
        </w:drawing>
      </w:r>
      <w:r>
        <w:t xml:space="preserve">Cette antenne, </w:t>
      </w:r>
      <w:r w:rsidRPr="00DC4F15">
        <w:t>peut être considérée comme une ligne de transmission qui a été coudée</w:t>
      </w:r>
      <w:r>
        <w:t xml:space="preserve">, à ses extrémités, de longueur h, d'un angle </w:t>
      </w:r>
      <w:r>
        <w:sym w:font="Symbol" w:char="F067"/>
      </w:r>
      <w:r>
        <w:t xml:space="preserve">. Cet angle </w:t>
      </w:r>
      <w:r>
        <w:sym w:font="Symbol" w:char="F067"/>
      </w:r>
      <w:r>
        <w:t xml:space="preserve"> dont la directivité est la plus grande dans la direction de la bissectrice est donné par les résultats empiriques :</w:t>
      </w:r>
    </w:p>
    <w:p w:rsidR="004C175C" w:rsidRDefault="004C175C" w:rsidP="004C175C">
      <w:pPr>
        <w:pStyle w:val="Corpsdetexte"/>
        <w:spacing w:after="160"/>
        <w:rPr>
          <w:b/>
          <w:bCs/>
          <w:i/>
          <w:iCs/>
          <w:sz w:val="20"/>
          <w:szCs w:val="20"/>
        </w:rPr>
      </w:pPr>
      <w:r w:rsidRPr="00DC4F15">
        <w:rPr>
          <w:b/>
          <w:bCs/>
          <w:i/>
          <w:iCs/>
          <w:position w:val="-62"/>
          <w:sz w:val="20"/>
          <w:szCs w:val="20"/>
        </w:rPr>
        <w:object w:dxaOrig="4740" w:dyaOrig="1359">
          <v:shape id="_x0000_i1315" type="#_x0000_t75" style="width:236.9pt;height:68.3pt" o:ole="">
            <v:imagedata r:id="rId645" o:title=""/>
          </v:shape>
          <o:OLEObject Type="Embed" ProgID="Equation.3" ShapeID="_x0000_i1315" DrawAspect="Content" ObjectID="_1410802304" r:id="rId646"/>
        </w:object>
      </w:r>
    </w:p>
    <w:p w:rsidR="004C175C" w:rsidRPr="00BF3531" w:rsidRDefault="004C175C" w:rsidP="004C175C">
      <w:pPr>
        <w:pStyle w:val="Corpsdetexte"/>
        <w:spacing w:after="160"/>
        <w:rPr>
          <w:sz w:val="20"/>
          <w:szCs w:val="20"/>
        </w:rPr>
      </w:pPr>
      <w:r w:rsidRPr="00BF3531">
        <w:rPr>
          <w:sz w:val="20"/>
          <w:szCs w:val="20"/>
        </w:rPr>
        <w:sym w:font="Symbol" w:char="F067"/>
      </w:r>
      <w:r w:rsidRPr="00BF3531">
        <w:rPr>
          <w:sz w:val="20"/>
          <w:szCs w:val="20"/>
        </w:rPr>
        <w:t xml:space="preserve"> </w:t>
      </w:r>
      <w:r>
        <w:rPr>
          <w:sz w:val="20"/>
          <w:szCs w:val="20"/>
        </w:rPr>
        <w:t xml:space="preserve"> </w:t>
      </w:r>
      <w:r w:rsidRPr="00BF3531">
        <w:rPr>
          <w:sz w:val="20"/>
          <w:szCs w:val="20"/>
        </w:rPr>
        <w:t>est donné en degré</w:t>
      </w:r>
      <w:r>
        <w:rPr>
          <w:sz w:val="20"/>
          <w:szCs w:val="20"/>
        </w:rPr>
        <w:t>.</w:t>
      </w:r>
    </w:p>
    <w:p w:rsidR="004C175C" w:rsidRPr="00B87B97" w:rsidRDefault="004C175C" w:rsidP="004C175C">
      <w:pPr>
        <w:pStyle w:val="Corpsdetexte"/>
        <w:spacing w:after="160"/>
        <w:ind w:firstLine="720"/>
        <w:rPr>
          <w:sz w:val="20"/>
          <w:szCs w:val="20"/>
        </w:rPr>
      </w:pPr>
      <w:r w:rsidRPr="00B87B97">
        <w:rPr>
          <w:sz w:val="20"/>
          <w:szCs w:val="20"/>
        </w:rPr>
        <w:t>La directivité correspondant est:</w:t>
      </w:r>
    </w:p>
    <w:p w:rsidR="004C175C" w:rsidRDefault="004C175C" w:rsidP="004C175C">
      <w:pPr>
        <w:pStyle w:val="Corpsdetexte"/>
        <w:spacing w:after="160"/>
        <w:jc w:val="center"/>
        <w:rPr>
          <w:i/>
          <w:iCs/>
        </w:rPr>
      </w:pPr>
      <w:r w:rsidRPr="00B87B97">
        <w:rPr>
          <w:b/>
          <w:bCs/>
          <w:i/>
          <w:iCs/>
          <w:position w:val="-24"/>
          <w:sz w:val="20"/>
          <w:szCs w:val="20"/>
        </w:rPr>
        <w:object w:dxaOrig="2020" w:dyaOrig="620">
          <v:shape id="_x0000_i1316" type="#_x0000_t75" style="width:92.45pt;height:28.35pt" o:ole="">
            <v:imagedata r:id="rId647" o:title=""/>
          </v:shape>
          <o:OLEObject Type="Embed" ProgID="Equation.3" ShapeID="_x0000_i1316" DrawAspect="Content" ObjectID="_1410802305" r:id="rId648"/>
        </w:object>
      </w:r>
      <w:r w:rsidRPr="004C175C">
        <w:rPr>
          <w:i/>
          <w:iCs/>
        </w:rPr>
        <w:t xml:space="preserve"> </w:t>
      </w:r>
      <w:r>
        <w:rPr>
          <w:i/>
          <w:iCs/>
        </w:rPr>
        <w:t xml:space="preserve">                                            </w:t>
      </w:r>
    </w:p>
    <w:p w:rsidR="00EC133F" w:rsidRPr="00EC133F" w:rsidRDefault="004C175C" w:rsidP="00EC133F">
      <w:pPr>
        <w:pStyle w:val="Corpsdetexte"/>
        <w:spacing w:after="160"/>
        <w:ind w:firstLine="720"/>
        <w:jc w:val="right"/>
        <w:rPr>
          <w:b/>
          <w:bCs/>
        </w:rPr>
      </w:pPr>
      <w:r w:rsidRPr="004C175C">
        <w:rPr>
          <w:b/>
          <w:bCs/>
          <w:sz w:val="20"/>
          <w:szCs w:val="20"/>
        </w:rPr>
        <w:t xml:space="preserve"> </w:t>
      </w:r>
      <w:r w:rsidR="00EC133F" w:rsidRPr="00EC133F">
        <w:rPr>
          <w:b/>
          <w:bCs/>
          <w:sz w:val="20"/>
          <w:szCs w:val="20"/>
        </w:rPr>
        <w:t>Figure III-</w:t>
      </w:r>
      <w:r w:rsidR="009B1743" w:rsidRPr="00EC133F">
        <w:rPr>
          <w:b/>
          <w:bCs/>
          <w:sz w:val="20"/>
          <w:szCs w:val="20"/>
          <w:rtl/>
        </w:rPr>
        <w:fldChar w:fldCharType="begin"/>
      </w:r>
      <w:r w:rsidR="00EC133F" w:rsidRPr="00EC133F">
        <w:rPr>
          <w:b/>
          <w:bCs/>
          <w:sz w:val="20"/>
          <w:szCs w:val="20"/>
          <w:rtl/>
        </w:rPr>
        <w:instrText xml:space="preserve"> </w:instrText>
      </w:r>
      <w:r w:rsidR="00EC133F" w:rsidRPr="00EC133F">
        <w:rPr>
          <w:b/>
          <w:bCs/>
          <w:sz w:val="20"/>
          <w:szCs w:val="20"/>
        </w:rPr>
        <w:instrText>SEQ</w:instrText>
      </w:r>
      <w:r w:rsidR="00EC133F" w:rsidRPr="00EC133F">
        <w:rPr>
          <w:b/>
          <w:bCs/>
          <w:sz w:val="20"/>
          <w:szCs w:val="20"/>
          <w:rtl/>
        </w:rPr>
        <w:instrText xml:space="preserve"> </w:instrText>
      </w:r>
      <w:r w:rsidR="00EC133F" w:rsidRPr="00EC133F">
        <w:rPr>
          <w:b/>
          <w:bCs/>
          <w:sz w:val="20"/>
          <w:szCs w:val="20"/>
        </w:rPr>
        <w:instrText>Figure_III- \* ARABIC</w:instrText>
      </w:r>
      <w:r w:rsidR="00EC133F" w:rsidRPr="00EC133F">
        <w:rPr>
          <w:b/>
          <w:bCs/>
          <w:sz w:val="20"/>
          <w:szCs w:val="20"/>
          <w:rtl/>
        </w:rPr>
        <w:instrText xml:space="preserve"> </w:instrText>
      </w:r>
      <w:r w:rsidR="009B1743" w:rsidRPr="00EC133F">
        <w:rPr>
          <w:b/>
          <w:bCs/>
          <w:sz w:val="20"/>
          <w:szCs w:val="20"/>
          <w:rtl/>
        </w:rPr>
        <w:fldChar w:fldCharType="separate"/>
      </w:r>
      <w:r w:rsidR="00EC133F">
        <w:rPr>
          <w:b/>
          <w:bCs/>
          <w:noProof/>
          <w:sz w:val="20"/>
          <w:szCs w:val="20"/>
          <w:rtl/>
        </w:rPr>
        <w:t>20</w:t>
      </w:r>
      <w:r w:rsidR="009B1743" w:rsidRPr="00EC133F">
        <w:rPr>
          <w:b/>
          <w:bCs/>
          <w:sz w:val="20"/>
          <w:szCs w:val="20"/>
          <w:rtl/>
        </w:rPr>
        <w:fldChar w:fldCharType="end"/>
      </w:r>
      <w:r w:rsidR="00EC133F" w:rsidRPr="00EC133F">
        <w:rPr>
          <w:b/>
          <w:bCs/>
          <w:sz w:val="20"/>
          <w:szCs w:val="20"/>
        </w:rPr>
        <w:t>:</w:t>
      </w:r>
      <w:r w:rsidR="00EC133F" w:rsidRPr="00EC133F">
        <w:rPr>
          <w:b/>
          <w:bCs/>
        </w:rPr>
        <w:t xml:space="preserve"> </w:t>
      </w:r>
      <w:r w:rsidR="00EC133F" w:rsidRPr="00EC133F">
        <w:rPr>
          <w:b/>
          <w:bCs/>
          <w:i/>
          <w:iCs/>
        </w:rPr>
        <w:t xml:space="preserve">  </w:t>
      </w:r>
    </w:p>
    <w:p w:rsidR="004C175C" w:rsidRPr="004C175C" w:rsidRDefault="004C175C" w:rsidP="004C175C">
      <w:pPr>
        <w:pStyle w:val="Corpsdetexte"/>
        <w:spacing w:after="160"/>
        <w:rPr>
          <w:b/>
          <w:bCs/>
          <w:sz w:val="20"/>
          <w:szCs w:val="20"/>
        </w:rPr>
      </w:pPr>
      <w:r w:rsidRPr="00167A03">
        <w:rPr>
          <w:sz w:val="20"/>
          <w:szCs w:val="20"/>
        </w:rPr>
        <w:t>Elle est meilleurs que celle obtenues avec une antenne rectiligne</w:t>
      </w:r>
      <w:r>
        <w:rPr>
          <w:b/>
          <w:bCs/>
          <w:i/>
          <w:iCs/>
          <w:sz w:val="20"/>
          <w:szCs w:val="20"/>
        </w:rPr>
        <w:t xml:space="preserve"> </w:t>
      </w:r>
      <w:r w:rsidRPr="004C175C">
        <w:rPr>
          <w:b/>
          <w:bCs/>
          <w:sz w:val="20"/>
          <w:szCs w:val="20"/>
        </w:rPr>
        <w:t>(5.26dB au lieu de 3.4 dB pour un .longueur de 1.5</w:t>
      </w:r>
      <w:r w:rsidRPr="004C175C">
        <w:rPr>
          <w:b/>
          <w:bCs/>
          <w:sz w:val="20"/>
          <w:szCs w:val="20"/>
        </w:rPr>
        <w:sym w:font="Symbol" w:char="F06C"/>
      </w:r>
      <w:r w:rsidRPr="004C175C">
        <w:rPr>
          <w:b/>
          <w:bCs/>
          <w:sz w:val="20"/>
          <w:szCs w:val="20"/>
        </w:rPr>
        <w:t>)</w:t>
      </w:r>
    </w:p>
    <w:p w:rsidR="00EC133F" w:rsidRPr="00EC133F" w:rsidRDefault="004C175C" w:rsidP="00EC133F">
      <w:pPr>
        <w:pStyle w:val="Corpsdetexte"/>
        <w:spacing w:after="160"/>
        <w:ind w:firstLine="720"/>
        <w:rPr>
          <w:b/>
          <w:bCs/>
        </w:rPr>
      </w:pPr>
      <w:r>
        <w:rPr>
          <w:b/>
          <w:bCs/>
          <w:i/>
          <w:iCs/>
          <w:noProof/>
          <w:sz w:val="20"/>
          <w:szCs w:val="20"/>
          <w:lang w:eastAsia="fr-FR"/>
        </w:rPr>
        <w:lastRenderedPageBreak/>
        <w:drawing>
          <wp:inline distT="0" distB="0" distL="0" distR="0">
            <wp:extent cx="3123395" cy="2968333"/>
            <wp:effectExtent l="19050" t="0" r="805" b="0"/>
            <wp:docPr id="119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9">
                      <a:lum bright="-20000" contrast="60000"/>
                    </a:blip>
                    <a:srcRect l="4147" t="4926" r="4758"/>
                    <a:stretch>
                      <a:fillRect/>
                    </a:stretch>
                  </pic:blipFill>
                  <pic:spPr bwMode="auto">
                    <a:xfrm>
                      <a:off x="0" y="0"/>
                      <a:ext cx="3124021" cy="2968927"/>
                    </a:xfrm>
                    <a:prstGeom prst="rect">
                      <a:avLst/>
                    </a:prstGeom>
                    <a:noFill/>
                    <a:ln w="9525">
                      <a:noFill/>
                      <a:miter lim="800000"/>
                      <a:headEnd/>
                      <a:tailEnd/>
                    </a:ln>
                  </pic:spPr>
                </pic:pic>
              </a:graphicData>
            </a:graphic>
          </wp:inline>
        </w:drawing>
      </w:r>
      <w:r w:rsidRPr="004C175C">
        <w:rPr>
          <w:i/>
          <w:iCs/>
        </w:rPr>
        <w:t xml:space="preserve"> </w:t>
      </w:r>
      <w:r w:rsidR="00EC133F" w:rsidRPr="00EC133F">
        <w:rPr>
          <w:b/>
          <w:bCs/>
          <w:sz w:val="20"/>
          <w:szCs w:val="20"/>
        </w:rPr>
        <w:t>Figure III-</w:t>
      </w:r>
      <w:r w:rsidR="009B1743" w:rsidRPr="00EC133F">
        <w:rPr>
          <w:b/>
          <w:bCs/>
          <w:sz w:val="20"/>
          <w:szCs w:val="20"/>
          <w:rtl/>
        </w:rPr>
        <w:fldChar w:fldCharType="begin"/>
      </w:r>
      <w:r w:rsidR="00EC133F" w:rsidRPr="00EC133F">
        <w:rPr>
          <w:b/>
          <w:bCs/>
          <w:sz w:val="20"/>
          <w:szCs w:val="20"/>
          <w:rtl/>
        </w:rPr>
        <w:instrText xml:space="preserve"> </w:instrText>
      </w:r>
      <w:r w:rsidR="00EC133F" w:rsidRPr="00EC133F">
        <w:rPr>
          <w:b/>
          <w:bCs/>
          <w:sz w:val="20"/>
          <w:szCs w:val="20"/>
        </w:rPr>
        <w:instrText>SEQ</w:instrText>
      </w:r>
      <w:r w:rsidR="00EC133F" w:rsidRPr="00EC133F">
        <w:rPr>
          <w:b/>
          <w:bCs/>
          <w:sz w:val="20"/>
          <w:szCs w:val="20"/>
          <w:rtl/>
        </w:rPr>
        <w:instrText xml:space="preserve"> </w:instrText>
      </w:r>
      <w:r w:rsidR="00EC133F" w:rsidRPr="00EC133F">
        <w:rPr>
          <w:b/>
          <w:bCs/>
          <w:sz w:val="20"/>
          <w:szCs w:val="20"/>
        </w:rPr>
        <w:instrText>Figure_III- \* ARABIC</w:instrText>
      </w:r>
      <w:r w:rsidR="00EC133F" w:rsidRPr="00EC133F">
        <w:rPr>
          <w:b/>
          <w:bCs/>
          <w:sz w:val="20"/>
          <w:szCs w:val="20"/>
          <w:rtl/>
        </w:rPr>
        <w:instrText xml:space="preserve"> </w:instrText>
      </w:r>
      <w:r w:rsidR="009B1743" w:rsidRPr="00EC133F">
        <w:rPr>
          <w:b/>
          <w:bCs/>
          <w:sz w:val="20"/>
          <w:szCs w:val="20"/>
          <w:rtl/>
        </w:rPr>
        <w:fldChar w:fldCharType="separate"/>
      </w:r>
      <w:r w:rsidR="00EC133F">
        <w:rPr>
          <w:b/>
          <w:bCs/>
          <w:noProof/>
          <w:sz w:val="20"/>
          <w:szCs w:val="20"/>
          <w:rtl/>
        </w:rPr>
        <w:t>21</w:t>
      </w:r>
      <w:r w:rsidR="009B1743" w:rsidRPr="00EC133F">
        <w:rPr>
          <w:b/>
          <w:bCs/>
          <w:sz w:val="20"/>
          <w:szCs w:val="20"/>
          <w:rtl/>
        </w:rPr>
        <w:fldChar w:fldCharType="end"/>
      </w:r>
      <w:r w:rsidR="00EC133F" w:rsidRPr="00EC133F">
        <w:rPr>
          <w:b/>
          <w:bCs/>
          <w:sz w:val="20"/>
          <w:szCs w:val="20"/>
        </w:rPr>
        <w:t>:</w:t>
      </w:r>
      <w:r w:rsidR="00EC133F" w:rsidRPr="00EC133F">
        <w:rPr>
          <w:b/>
          <w:bCs/>
        </w:rPr>
        <w:t xml:space="preserve"> </w:t>
      </w:r>
      <w:r w:rsidR="00EC133F" w:rsidRPr="00EC133F">
        <w:rPr>
          <w:b/>
          <w:bCs/>
          <w:i/>
          <w:iCs/>
        </w:rPr>
        <w:t xml:space="preserve">  </w:t>
      </w:r>
    </w:p>
    <w:p w:rsidR="004C175C" w:rsidRPr="004C175C" w:rsidRDefault="004C175C" w:rsidP="00EC133F">
      <w:pPr>
        <w:pStyle w:val="Corpsdetexte"/>
        <w:spacing w:after="160"/>
        <w:jc w:val="center"/>
        <w:rPr>
          <w:b/>
          <w:bCs/>
          <w:sz w:val="20"/>
          <w:szCs w:val="20"/>
        </w:rPr>
      </w:pPr>
    </w:p>
    <w:p w:rsidR="004C175C" w:rsidRPr="00167A03" w:rsidRDefault="004C175C" w:rsidP="008436AE">
      <w:pPr>
        <w:pStyle w:val="Titre3"/>
      </w:pPr>
      <w:r w:rsidRPr="00167A03">
        <w:t>Les dipôles repliés (Folded dipoles antennas)</w:t>
      </w:r>
    </w:p>
    <w:p w:rsidR="004C175C" w:rsidRPr="00C673DD" w:rsidRDefault="004C175C" w:rsidP="008436AE">
      <w:pPr>
        <w:pStyle w:val="Corpsdetexte"/>
        <w:spacing w:after="160"/>
        <w:ind w:left="266" w:firstLine="454"/>
      </w:pPr>
      <w:r w:rsidRPr="00C673DD">
        <w:t>Une antenne extrêmement utilisée est le dipôle replié. Elles sont constituées de dipôles parallèles connectés à leurs extrémités, formant ainsi une forme bouclée très étroite, d&lt;&lt;L. le point d'alimentation est au  milieu d'un de ses coté.</w:t>
      </w:r>
    </w:p>
    <w:tbl>
      <w:tblPr>
        <w:tblStyle w:val="Grilledutableau"/>
        <w:tblW w:w="0" w:type="auto"/>
        <w:tblLook w:val="01E0"/>
      </w:tblPr>
      <w:tblGrid>
        <w:gridCol w:w="4539"/>
        <w:gridCol w:w="4748"/>
      </w:tblGrid>
      <w:tr w:rsidR="004C175C" w:rsidRPr="004F1937" w:rsidTr="00EC133F">
        <w:trPr>
          <w:trHeight w:val="4939"/>
        </w:trPr>
        <w:tc>
          <w:tcPr>
            <w:tcW w:w="4539" w:type="dxa"/>
          </w:tcPr>
          <w:p w:rsidR="004C175C" w:rsidRPr="00842A7F" w:rsidRDefault="004C175C" w:rsidP="008436AE">
            <w:pPr>
              <w:pStyle w:val="Corpsdetexte"/>
              <w:spacing w:after="160"/>
              <w:rPr>
                <w:b/>
                <w:bCs/>
                <w:i/>
                <w:iCs/>
                <w:sz w:val="20"/>
                <w:szCs w:val="20"/>
              </w:rPr>
            </w:pPr>
            <w:r>
              <w:rPr>
                <w:b/>
                <w:bCs/>
                <w:i/>
                <w:iCs/>
                <w:noProof/>
                <w:sz w:val="20"/>
                <w:szCs w:val="20"/>
                <w:lang w:eastAsia="fr-FR"/>
              </w:rPr>
              <w:drawing>
                <wp:anchor distT="0" distB="0" distL="114300" distR="114300" simplePos="0" relativeHeight="251730944" behindDoc="1" locked="0" layoutInCell="1" allowOverlap="1">
                  <wp:simplePos x="0" y="0"/>
                  <wp:positionH relativeFrom="column">
                    <wp:posOffset>655955</wp:posOffset>
                  </wp:positionH>
                  <wp:positionV relativeFrom="paragraph">
                    <wp:posOffset>18415</wp:posOffset>
                  </wp:positionV>
                  <wp:extent cx="1485900" cy="2743200"/>
                  <wp:effectExtent l="19050" t="0" r="0" b="0"/>
                  <wp:wrapTight wrapText="bothSides">
                    <wp:wrapPolygon edited="0">
                      <wp:start x="-277" y="0"/>
                      <wp:lineTo x="-277" y="21300"/>
                      <wp:lineTo x="21600" y="21300"/>
                      <wp:lineTo x="21600" y="0"/>
                      <wp:lineTo x="-277" y="0"/>
                    </wp:wrapPolygon>
                  </wp:wrapTight>
                  <wp:docPr id="1191" name="Imag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650">
                            <a:lum bright="-20000" contrast="60000"/>
                          </a:blip>
                          <a:srcRect/>
                          <a:stretch>
                            <a:fillRect/>
                          </a:stretch>
                        </pic:blipFill>
                        <pic:spPr bwMode="auto">
                          <a:xfrm>
                            <a:off x="0" y="0"/>
                            <a:ext cx="1485900" cy="2743200"/>
                          </a:xfrm>
                          <a:prstGeom prst="rect">
                            <a:avLst/>
                          </a:prstGeom>
                          <a:noFill/>
                          <a:ln w="9525">
                            <a:noFill/>
                            <a:miter lim="800000"/>
                            <a:headEnd/>
                            <a:tailEnd/>
                          </a:ln>
                        </pic:spPr>
                      </pic:pic>
                    </a:graphicData>
                  </a:graphic>
                </wp:anchor>
              </w:drawing>
            </w:r>
          </w:p>
          <w:p w:rsidR="004C175C" w:rsidRPr="004F1937" w:rsidRDefault="004C175C" w:rsidP="008436AE">
            <w:pPr>
              <w:pStyle w:val="Corpsdetexte"/>
              <w:spacing w:after="160"/>
              <w:rPr>
                <w:b/>
                <w:bCs/>
                <w:i/>
                <w:iCs/>
                <w:sz w:val="20"/>
                <w:szCs w:val="20"/>
              </w:rPr>
            </w:pPr>
          </w:p>
        </w:tc>
        <w:tc>
          <w:tcPr>
            <w:tcW w:w="4748" w:type="dxa"/>
          </w:tcPr>
          <w:p w:rsidR="004C175C" w:rsidRPr="004F1937" w:rsidRDefault="004C175C" w:rsidP="008436AE">
            <w:pPr>
              <w:pStyle w:val="Corpsdetexte"/>
              <w:spacing w:after="160"/>
              <w:rPr>
                <w:b/>
                <w:bCs/>
                <w:i/>
                <w:iCs/>
                <w:sz w:val="20"/>
                <w:szCs w:val="20"/>
              </w:rPr>
            </w:pPr>
            <w:r>
              <w:rPr>
                <w:b/>
                <w:bCs/>
                <w:i/>
                <w:iCs/>
                <w:noProof/>
                <w:sz w:val="20"/>
                <w:szCs w:val="20"/>
                <w:lang w:eastAsia="fr-FR"/>
              </w:rPr>
              <w:drawing>
                <wp:anchor distT="0" distB="0" distL="114300" distR="114300" simplePos="0" relativeHeight="251731968" behindDoc="0" locked="0" layoutInCell="1" allowOverlap="1">
                  <wp:simplePos x="0" y="0"/>
                  <wp:positionH relativeFrom="column">
                    <wp:posOffset>445135</wp:posOffset>
                  </wp:positionH>
                  <wp:positionV relativeFrom="paragraph">
                    <wp:posOffset>83185</wp:posOffset>
                  </wp:positionV>
                  <wp:extent cx="2278380" cy="2941320"/>
                  <wp:effectExtent l="19050" t="0" r="7620" b="0"/>
                  <wp:wrapSquare wrapText="bothSides"/>
                  <wp:docPr id="1192" name="Imag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651"/>
                          <a:srcRect/>
                          <a:stretch>
                            <a:fillRect/>
                          </a:stretch>
                        </pic:blipFill>
                        <pic:spPr bwMode="auto">
                          <a:xfrm>
                            <a:off x="0" y="0"/>
                            <a:ext cx="2278380" cy="2941320"/>
                          </a:xfrm>
                          <a:prstGeom prst="rect">
                            <a:avLst/>
                          </a:prstGeom>
                          <a:noFill/>
                          <a:ln w="9525">
                            <a:noFill/>
                            <a:miter lim="800000"/>
                            <a:headEnd/>
                            <a:tailEnd/>
                          </a:ln>
                        </pic:spPr>
                      </pic:pic>
                    </a:graphicData>
                  </a:graphic>
                </wp:anchor>
              </w:drawing>
            </w:r>
          </w:p>
        </w:tc>
      </w:tr>
    </w:tbl>
    <w:p w:rsidR="00EC133F" w:rsidRPr="00EC133F" w:rsidRDefault="00EC133F" w:rsidP="00EC133F">
      <w:pPr>
        <w:pStyle w:val="Corpsdetexte"/>
        <w:spacing w:after="160"/>
        <w:ind w:firstLine="720"/>
        <w:rPr>
          <w:b/>
          <w:bCs/>
        </w:rPr>
      </w:pPr>
      <w:r w:rsidRPr="00EC133F">
        <w:rPr>
          <w:b/>
          <w:bCs/>
          <w:sz w:val="20"/>
          <w:szCs w:val="20"/>
        </w:rPr>
        <w:t>Figure III-</w:t>
      </w:r>
      <w:r w:rsidR="009B1743" w:rsidRPr="00EC133F">
        <w:rPr>
          <w:b/>
          <w:bCs/>
          <w:sz w:val="20"/>
          <w:szCs w:val="20"/>
          <w:rtl/>
        </w:rPr>
        <w:fldChar w:fldCharType="begin"/>
      </w:r>
      <w:r w:rsidRPr="00EC133F">
        <w:rPr>
          <w:b/>
          <w:bCs/>
          <w:sz w:val="20"/>
          <w:szCs w:val="20"/>
          <w:rtl/>
        </w:rPr>
        <w:instrText xml:space="preserve"> </w:instrText>
      </w:r>
      <w:r w:rsidRPr="00EC133F">
        <w:rPr>
          <w:b/>
          <w:bCs/>
          <w:sz w:val="20"/>
          <w:szCs w:val="20"/>
        </w:rPr>
        <w:instrText>SEQ</w:instrText>
      </w:r>
      <w:r w:rsidRPr="00EC133F">
        <w:rPr>
          <w:b/>
          <w:bCs/>
          <w:sz w:val="20"/>
          <w:szCs w:val="20"/>
          <w:rtl/>
        </w:rPr>
        <w:instrText xml:space="preserve"> </w:instrText>
      </w:r>
      <w:r w:rsidRPr="00EC133F">
        <w:rPr>
          <w:b/>
          <w:bCs/>
          <w:sz w:val="20"/>
          <w:szCs w:val="20"/>
        </w:rPr>
        <w:instrText>Figure_III- \* ARABIC</w:instrText>
      </w:r>
      <w:r w:rsidRPr="00EC133F">
        <w:rPr>
          <w:b/>
          <w:bCs/>
          <w:sz w:val="20"/>
          <w:szCs w:val="20"/>
          <w:rtl/>
        </w:rPr>
        <w:instrText xml:space="preserve"> </w:instrText>
      </w:r>
      <w:r w:rsidR="009B1743" w:rsidRPr="00EC133F">
        <w:rPr>
          <w:b/>
          <w:bCs/>
          <w:sz w:val="20"/>
          <w:szCs w:val="20"/>
          <w:rtl/>
        </w:rPr>
        <w:fldChar w:fldCharType="separate"/>
      </w:r>
      <w:r>
        <w:rPr>
          <w:b/>
          <w:bCs/>
          <w:noProof/>
          <w:sz w:val="20"/>
          <w:szCs w:val="20"/>
          <w:rtl/>
        </w:rPr>
        <w:t>22</w:t>
      </w:r>
      <w:r w:rsidR="009B1743" w:rsidRPr="00EC133F">
        <w:rPr>
          <w:b/>
          <w:bCs/>
          <w:sz w:val="20"/>
          <w:szCs w:val="20"/>
          <w:rtl/>
        </w:rPr>
        <w:fldChar w:fldCharType="end"/>
      </w:r>
      <w:r w:rsidRPr="00EC133F">
        <w:rPr>
          <w:b/>
          <w:bCs/>
          <w:sz w:val="20"/>
          <w:szCs w:val="20"/>
        </w:rPr>
        <w:t>:</w:t>
      </w:r>
      <w:r w:rsidRPr="00EC133F">
        <w:rPr>
          <w:b/>
          <w:bCs/>
        </w:rPr>
        <w:t xml:space="preserve"> </w:t>
      </w:r>
      <w:r w:rsidRPr="00EC133F">
        <w:rPr>
          <w:b/>
          <w:bCs/>
          <w:i/>
          <w:iCs/>
        </w:rPr>
        <w:t xml:space="preserve">  </w:t>
      </w:r>
    </w:p>
    <w:p w:rsidR="004C175C" w:rsidRPr="00C82EC5" w:rsidRDefault="004C175C" w:rsidP="008436AE">
      <w:pPr>
        <w:pStyle w:val="Corpsdetexte"/>
        <w:spacing w:after="160"/>
        <w:ind w:left="266" w:firstLine="454"/>
      </w:pPr>
      <w:r w:rsidRPr="00C82EC5">
        <w:t>Si</w:t>
      </w:r>
      <w:r>
        <w:t xml:space="preserve"> o</w:t>
      </w:r>
      <w:r w:rsidRPr="00C82EC5">
        <w:t xml:space="preserve">n considère comme exemple l'antenne repliée demi onde (très populaire), son impédance d'entrée est donné par </w:t>
      </w:r>
    </w:p>
    <w:p w:rsidR="004C175C" w:rsidRPr="00C82EC5" w:rsidRDefault="00F62BAF" w:rsidP="00211712">
      <w:pPr>
        <w:pStyle w:val="Corpsdetexte"/>
        <w:spacing w:after="160"/>
        <w:ind w:left="266" w:firstLine="454"/>
        <w:jc w:val="right"/>
      </w:pPr>
      <w:r w:rsidRPr="00F62BAF">
        <w:rPr>
          <w:position w:val="-24"/>
        </w:rPr>
        <w:object w:dxaOrig="2120" w:dyaOrig="620">
          <v:shape id="_x0000_i1317" type="#_x0000_t75" style="width:105.9pt;height:30.65pt" o:ole="">
            <v:imagedata r:id="rId652" o:title=""/>
          </v:shape>
          <o:OLEObject Type="Embed" ProgID="Equation.3" ShapeID="_x0000_i1317" DrawAspect="Content" ObjectID="_1410802306" r:id="rId653"/>
        </w:object>
      </w:r>
      <w:r>
        <w:t xml:space="preserve">  </w:t>
      </w:r>
      <w:r w:rsidR="00211712">
        <w:t xml:space="preserve">                                               </w:t>
      </w:r>
      <w:r>
        <w:t xml:space="preserve"> </w:t>
      </w:r>
      <w:r w:rsidR="00211712">
        <w:t>(</w:t>
      </w:r>
      <w:r w:rsidRPr="008E675C">
        <w:rPr>
          <w:b/>
          <w:bCs/>
          <w:sz w:val="20"/>
          <w:szCs w:val="20"/>
        </w:rPr>
        <w:t>Eq III-</w:t>
      </w:r>
      <w:r w:rsidR="009B1743" w:rsidRPr="008E675C">
        <w:rPr>
          <w:b/>
          <w:bCs/>
          <w:sz w:val="20"/>
          <w:szCs w:val="20"/>
          <w:lang w:val="en-US"/>
        </w:rPr>
        <w:fldChar w:fldCharType="begin"/>
      </w:r>
      <w:r w:rsidRPr="008E675C">
        <w:rPr>
          <w:b/>
          <w:bCs/>
          <w:sz w:val="20"/>
          <w:szCs w:val="20"/>
        </w:rPr>
        <w:instrText xml:space="preserve"> AUTONUM  </w:instrText>
      </w:r>
      <w:r w:rsidR="009B1743" w:rsidRPr="008E675C">
        <w:rPr>
          <w:b/>
          <w:bCs/>
          <w:sz w:val="20"/>
          <w:szCs w:val="20"/>
          <w:lang w:val="en-US"/>
        </w:rPr>
        <w:fldChar w:fldCharType="end"/>
      </w:r>
      <w:r w:rsidR="00211712" w:rsidRPr="00080CF4">
        <w:rPr>
          <w:b/>
          <w:bCs/>
          <w:sz w:val="20"/>
          <w:szCs w:val="20"/>
        </w:rPr>
        <w:t>)</w:t>
      </w:r>
    </w:p>
    <w:p w:rsidR="004C175C" w:rsidRDefault="004C175C" w:rsidP="008436AE">
      <w:pPr>
        <w:pStyle w:val="Corpsdetexte"/>
        <w:spacing w:after="160"/>
        <w:ind w:left="266" w:firstLine="454"/>
      </w:pPr>
      <w:r w:rsidRPr="00C82EC5">
        <w:t>Où Z</w:t>
      </w:r>
      <w:r w:rsidRPr="00C82EC5">
        <w:rPr>
          <w:vertAlign w:val="subscript"/>
        </w:rPr>
        <w:t>D</w:t>
      </w:r>
      <w:r w:rsidRPr="00C82EC5">
        <w:t xml:space="preserve"> est l'impédance d'une antenne ordinaire de même longueur.</w:t>
      </w:r>
      <w:r>
        <w:t xml:space="preserve"> Il peut etre facilement adapté à une ligne de transmission.</w:t>
      </w:r>
    </w:p>
    <w:p w:rsidR="004C175C" w:rsidRPr="00C82EC5" w:rsidRDefault="004C175C" w:rsidP="008436AE">
      <w:pPr>
        <w:pStyle w:val="Corpsdetexte"/>
        <w:spacing w:after="160"/>
        <w:ind w:left="266" w:firstLine="454"/>
      </w:pPr>
      <w:r>
        <w:lastRenderedPageBreak/>
        <w:t xml:space="preserve">La distribution de courant donnée par schéma de la figure </w:t>
      </w:r>
      <w:r w:rsidRPr="00663A77">
        <w:rPr>
          <w:highlight w:val="yellow"/>
        </w:rPr>
        <w:t>()</w:t>
      </w:r>
      <w:r>
        <w:t xml:space="preserve"> ou ce courant n'est pas nul aux extrémités qui sont connectés.</w:t>
      </w:r>
    </w:p>
    <w:p w:rsidR="004C175C" w:rsidRPr="00663A77" w:rsidRDefault="004C175C" w:rsidP="008436AE">
      <w:pPr>
        <w:pStyle w:val="Corpsdetexte"/>
        <w:spacing w:after="160"/>
        <w:ind w:left="266" w:firstLine="454"/>
      </w:pPr>
      <w:r>
        <w:t>Le dipôle replié est utilisé en réception FM, pour alimenter le réseau d'antenne Yagi car, il possède en plus une bande passante plus large.</w:t>
      </w:r>
    </w:p>
    <w:p w:rsidR="004C175C" w:rsidRPr="002140F6" w:rsidRDefault="004C175C" w:rsidP="008436AE">
      <w:pPr>
        <w:pStyle w:val="Titre3"/>
      </w:pPr>
      <w:r w:rsidRPr="00AB0D19">
        <w:t>Antenne Yagi-Uda</w:t>
      </w:r>
    </w:p>
    <w:p w:rsidR="004C175C" w:rsidRDefault="004C175C" w:rsidP="008436AE">
      <w:pPr>
        <w:bidi w:val="0"/>
        <w:spacing w:after="40"/>
        <w:ind w:firstLine="454"/>
        <w:jc w:val="both"/>
        <w:rPr>
          <w:sz w:val="22"/>
          <w:szCs w:val="22"/>
        </w:rPr>
      </w:pPr>
      <w:r>
        <w:rPr>
          <w:sz w:val="22"/>
          <w:szCs w:val="22"/>
        </w:rPr>
        <w:t xml:space="preserve">Le réseau Yagi-Uda, ou tout simplement les antennes Yagi sont très populaires à cause de leur simplicité et leur gain très élevé surtout dans </w:t>
      </w:r>
      <w:smartTag w:uri="urn:schemas-microsoft-com:office:smarttags" w:element="PersonName">
        <w:smartTagPr>
          <w:attr w:name="ProductID" w:val="la TV."/>
        </w:smartTagPr>
        <w:r>
          <w:rPr>
            <w:sz w:val="22"/>
            <w:szCs w:val="22"/>
          </w:rPr>
          <w:t>la TV.</w:t>
        </w:r>
      </w:smartTag>
    </w:p>
    <w:p w:rsidR="004C175C" w:rsidRDefault="004C175C" w:rsidP="008436AE">
      <w:pPr>
        <w:bidi w:val="0"/>
        <w:spacing w:after="40"/>
        <w:jc w:val="both"/>
        <w:rPr>
          <w:sz w:val="22"/>
          <w:szCs w:val="22"/>
        </w:rPr>
      </w:pPr>
      <w:r>
        <w:rPr>
          <w:sz w:val="22"/>
          <w:szCs w:val="22"/>
        </w:rPr>
        <w:t xml:space="preserve">Elles sont constituées d'un élément pilote "driver" alimenté de façon directe, d'un élément réflecteur et un certain nombre  d'éléments directeurs (éléments parasites), alimentés par couplage. L'unité la plus est constitué de trois éléments. Si on considère seulement deux éléments: un driver et un réflecteur, de même longueur </w:t>
      </w:r>
      <w:r>
        <w:rPr>
          <w:sz w:val="22"/>
          <w:szCs w:val="22"/>
        </w:rPr>
        <w:sym w:font="Symbol" w:char="F06C"/>
      </w:r>
      <w:r>
        <w:rPr>
          <w:sz w:val="22"/>
          <w:szCs w:val="22"/>
        </w:rPr>
        <w:t>/2 et assez proche l'un de l'autre (0.04</w:t>
      </w:r>
      <w:r>
        <w:rPr>
          <w:sz w:val="22"/>
          <w:szCs w:val="22"/>
        </w:rPr>
        <w:sym w:font="Symbol" w:char="F06C"/>
      </w:r>
      <w:r>
        <w:rPr>
          <w:sz w:val="22"/>
          <w:szCs w:val="22"/>
        </w:rPr>
        <w:t>).</w:t>
      </w:r>
    </w:p>
    <w:p w:rsidR="004C175C" w:rsidRDefault="004C175C" w:rsidP="008436AE">
      <w:pPr>
        <w:bidi w:val="0"/>
        <w:spacing w:after="40"/>
        <w:ind w:firstLine="454"/>
        <w:jc w:val="both"/>
        <w:rPr>
          <w:sz w:val="22"/>
          <w:szCs w:val="22"/>
        </w:rPr>
      </w:pPr>
      <w:r>
        <w:rPr>
          <w:sz w:val="22"/>
          <w:szCs w:val="22"/>
        </w:rPr>
        <w:t xml:space="preserve">L'élément parasite est alimenté par le champ rayonné (zone proche) par l'élément pilote qui est alimenté directement. Ce champ incident est tel que </w:t>
      </w:r>
      <w:r w:rsidRPr="005D68C9">
        <w:rPr>
          <w:position w:val="-12"/>
          <w:sz w:val="22"/>
          <w:szCs w:val="22"/>
        </w:rPr>
        <w:object w:dxaOrig="1219" w:dyaOrig="360">
          <v:shape id="_x0000_i1318" type="#_x0000_t75" style="width:60.85pt;height:18.1pt" o:ole="">
            <v:imagedata r:id="rId654" o:title=""/>
          </v:shape>
          <o:OLEObject Type="Embed" ProgID="Equation.3" ShapeID="_x0000_i1318" DrawAspect="Content" ObjectID="_1410802307" r:id="rId655"/>
        </w:object>
      </w:r>
      <w:r>
        <w:rPr>
          <w:sz w:val="22"/>
          <w:szCs w:val="22"/>
        </w:rPr>
        <w:t xml:space="preserve"> et qui va induire un courant dans l'élément parasite. Ce courant excite l'élément parasite, ce qui va produire à son tour un champ rayonné résultant, de meme amplitude et en opposition de phase avec le champ incident. Ces éléments sont de bon conducteur, donc le champ total tangentiel est nul:</w:t>
      </w:r>
    </w:p>
    <w:p w:rsidR="004C175C" w:rsidRDefault="004C175C" w:rsidP="008436AE">
      <w:pPr>
        <w:bidi w:val="0"/>
        <w:spacing w:after="40"/>
        <w:jc w:val="center"/>
        <w:rPr>
          <w:sz w:val="22"/>
          <w:szCs w:val="22"/>
        </w:rPr>
      </w:pPr>
      <w:r w:rsidRPr="008D7BFC">
        <w:rPr>
          <w:position w:val="-28"/>
          <w:sz w:val="22"/>
          <w:szCs w:val="22"/>
        </w:rPr>
        <w:object w:dxaOrig="4360" w:dyaOrig="660">
          <v:shape id="_x0000_i1319" type="#_x0000_t75" style="width:218.3pt;height:33pt" o:ole="">
            <v:imagedata r:id="rId656" o:title=""/>
          </v:shape>
          <o:OLEObject Type="Embed" ProgID="Equation.3" ShapeID="_x0000_i1319" DrawAspect="Content" ObjectID="_1410802308" r:id="rId657"/>
        </w:object>
      </w:r>
    </w:p>
    <w:p w:rsidR="004C175C" w:rsidRPr="005D68C9" w:rsidRDefault="004C175C" w:rsidP="00211712">
      <w:pPr>
        <w:bidi w:val="0"/>
        <w:spacing w:after="40"/>
        <w:jc w:val="center"/>
        <w:rPr>
          <w:sz w:val="22"/>
          <w:szCs w:val="22"/>
        </w:rPr>
      </w:pPr>
      <w:r>
        <w:rPr>
          <w:noProof/>
          <w:sz w:val="22"/>
          <w:szCs w:val="22"/>
          <w:lang w:eastAsia="fr-FR"/>
        </w:rPr>
        <w:drawing>
          <wp:inline distT="0" distB="0" distL="0" distR="0">
            <wp:extent cx="5042347" cy="2043967"/>
            <wp:effectExtent l="19050" t="0" r="5903" b="0"/>
            <wp:docPr id="1198"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58">
                      <a:lum bright="-40000" contrast="62000"/>
                    </a:blip>
                    <a:srcRect/>
                    <a:stretch>
                      <a:fillRect/>
                    </a:stretch>
                  </pic:blipFill>
                  <pic:spPr bwMode="auto">
                    <a:xfrm>
                      <a:off x="0" y="0"/>
                      <a:ext cx="5041761" cy="2043729"/>
                    </a:xfrm>
                    <a:prstGeom prst="rect">
                      <a:avLst/>
                    </a:prstGeom>
                    <a:noFill/>
                    <a:ln w="9525">
                      <a:noFill/>
                      <a:miter lim="800000"/>
                      <a:headEnd/>
                      <a:tailEnd/>
                    </a:ln>
                  </pic:spPr>
                </pic:pic>
              </a:graphicData>
            </a:graphic>
          </wp:inline>
        </w:drawing>
      </w:r>
    </w:p>
    <w:p w:rsidR="00684A52" w:rsidRPr="00EC133F" w:rsidRDefault="00684A52" w:rsidP="00684A52">
      <w:pPr>
        <w:pStyle w:val="Corpsdetexte"/>
        <w:spacing w:after="160"/>
        <w:ind w:firstLine="720"/>
        <w:rPr>
          <w:b/>
          <w:bCs/>
        </w:rPr>
      </w:pPr>
      <w:r w:rsidRPr="00EC133F">
        <w:rPr>
          <w:b/>
          <w:bCs/>
          <w:sz w:val="20"/>
          <w:szCs w:val="20"/>
        </w:rPr>
        <w:t>Figure III-</w:t>
      </w:r>
      <w:r w:rsidR="009B1743" w:rsidRPr="00EC133F">
        <w:rPr>
          <w:b/>
          <w:bCs/>
          <w:sz w:val="20"/>
          <w:szCs w:val="20"/>
          <w:rtl/>
        </w:rPr>
        <w:fldChar w:fldCharType="begin"/>
      </w:r>
      <w:r w:rsidRPr="00EC133F">
        <w:rPr>
          <w:b/>
          <w:bCs/>
          <w:sz w:val="20"/>
          <w:szCs w:val="20"/>
          <w:rtl/>
        </w:rPr>
        <w:instrText xml:space="preserve"> </w:instrText>
      </w:r>
      <w:r w:rsidRPr="00EC133F">
        <w:rPr>
          <w:b/>
          <w:bCs/>
          <w:sz w:val="20"/>
          <w:szCs w:val="20"/>
        </w:rPr>
        <w:instrText>SEQ</w:instrText>
      </w:r>
      <w:r w:rsidRPr="00EC133F">
        <w:rPr>
          <w:b/>
          <w:bCs/>
          <w:sz w:val="20"/>
          <w:szCs w:val="20"/>
          <w:rtl/>
        </w:rPr>
        <w:instrText xml:space="preserve"> </w:instrText>
      </w:r>
      <w:r w:rsidRPr="00EC133F">
        <w:rPr>
          <w:b/>
          <w:bCs/>
          <w:sz w:val="20"/>
          <w:szCs w:val="20"/>
        </w:rPr>
        <w:instrText>Figure_III- \* ARABIC</w:instrText>
      </w:r>
      <w:r w:rsidRPr="00EC133F">
        <w:rPr>
          <w:b/>
          <w:bCs/>
          <w:sz w:val="20"/>
          <w:szCs w:val="20"/>
          <w:rtl/>
        </w:rPr>
        <w:instrText xml:space="preserve"> </w:instrText>
      </w:r>
      <w:r w:rsidR="009B1743" w:rsidRPr="00EC133F">
        <w:rPr>
          <w:b/>
          <w:bCs/>
          <w:sz w:val="20"/>
          <w:szCs w:val="20"/>
          <w:rtl/>
        </w:rPr>
        <w:fldChar w:fldCharType="separate"/>
      </w:r>
      <w:r>
        <w:rPr>
          <w:b/>
          <w:bCs/>
          <w:noProof/>
          <w:sz w:val="20"/>
          <w:szCs w:val="20"/>
          <w:rtl/>
        </w:rPr>
        <w:t>23</w:t>
      </w:r>
      <w:r w:rsidR="009B1743" w:rsidRPr="00EC133F">
        <w:rPr>
          <w:b/>
          <w:bCs/>
          <w:sz w:val="20"/>
          <w:szCs w:val="20"/>
          <w:rtl/>
        </w:rPr>
        <w:fldChar w:fldCharType="end"/>
      </w:r>
      <w:r w:rsidRPr="00EC133F">
        <w:rPr>
          <w:b/>
          <w:bCs/>
          <w:sz w:val="20"/>
          <w:szCs w:val="20"/>
        </w:rPr>
        <w:t>:</w:t>
      </w:r>
      <w:r w:rsidRPr="00EC133F">
        <w:rPr>
          <w:b/>
          <w:bCs/>
        </w:rPr>
        <w:t xml:space="preserve"> </w:t>
      </w:r>
      <w:r w:rsidRPr="00EC133F">
        <w:rPr>
          <w:b/>
          <w:bCs/>
          <w:i/>
          <w:iCs/>
        </w:rPr>
        <w:t xml:space="preserve">  </w:t>
      </w:r>
    </w:p>
    <w:p w:rsidR="00EC133F" w:rsidRDefault="00EC133F" w:rsidP="008436AE">
      <w:pPr>
        <w:bidi w:val="0"/>
        <w:spacing w:after="40"/>
        <w:jc w:val="both"/>
        <w:rPr>
          <w:sz w:val="22"/>
          <w:szCs w:val="22"/>
        </w:rPr>
      </w:pPr>
    </w:p>
    <w:p w:rsidR="004C175C" w:rsidRDefault="004C175C" w:rsidP="00EC133F">
      <w:pPr>
        <w:bidi w:val="0"/>
        <w:spacing w:after="40"/>
        <w:jc w:val="both"/>
        <w:rPr>
          <w:sz w:val="22"/>
          <w:szCs w:val="22"/>
        </w:rPr>
      </w:pPr>
      <w:r>
        <w:rPr>
          <w:sz w:val="22"/>
          <w:szCs w:val="22"/>
        </w:rPr>
        <w:t>Si maintenant on prend un élément parasite un peu plus long que le driver, on obtient un diagramme plus directif (l'élément parasite se comporte comme un réflecteur)</w:t>
      </w:r>
    </w:p>
    <w:p w:rsidR="004C175C" w:rsidRDefault="004C175C" w:rsidP="00211712">
      <w:pPr>
        <w:spacing w:after="40"/>
        <w:jc w:val="center"/>
        <w:rPr>
          <w:sz w:val="22"/>
          <w:szCs w:val="22"/>
        </w:rPr>
      </w:pPr>
      <w:r>
        <w:rPr>
          <w:noProof/>
          <w:sz w:val="22"/>
          <w:szCs w:val="22"/>
          <w:lang w:eastAsia="fr-FR"/>
        </w:rPr>
        <w:drawing>
          <wp:inline distT="0" distB="0" distL="0" distR="0">
            <wp:extent cx="4720375" cy="1896973"/>
            <wp:effectExtent l="19050" t="0" r="4025" b="0"/>
            <wp:docPr id="1199"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59">
                      <a:lum bright="-20000" contrast="60000"/>
                    </a:blip>
                    <a:srcRect/>
                    <a:stretch>
                      <a:fillRect/>
                    </a:stretch>
                  </pic:blipFill>
                  <pic:spPr bwMode="auto">
                    <a:xfrm>
                      <a:off x="0" y="0"/>
                      <a:ext cx="4718305" cy="1896141"/>
                    </a:xfrm>
                    <a:prstGeom prst="rect">
                      <a:avLst/>
                    </a:prstGeom>
                    <a:noFill/>
                    <a:ln w="9525">
                      <a:noFill/>
                      <a:miter lim="800000"/>
                      <a:headEnd/>
                      <a:tailEnd/>
                    </a:ln>
                  </pic:spPr>
                </pic:pic>
              </a:graphicData>
            </a:graphic>
          </wp:inline>
        </w:drawing>
      </w:r>
    </w:p>
    <w:p w:rsidR="00684A52" w:rsidRPr="00EC133F" w:rsidRDefault="00684A52" w:rsidP="00684A52">
      <w:pPr>
        <w:pStyle w:val="Corpsdetexte"/>
        <w:spacing w:after="160"/>
        <w:ind w:firstLine="720"/>
        <w:rPr>
          <w:b/>
          <w:bCs/>
        </w:rPr>
      </w:pPr>
      <w:r w:rsidRPr="00EC133F">
        <w:rPr>
          <w:b/>
          <w:bCs/>
          <w:sz w:val="20"/>
          <w:szCs w:val="20"/>
        </w:rPr>
        <w:t>Figure III-</w:t>
      </w:r>
      <w:r w:rsidR="009B1743" w:rsidRPr="00EC133F">
        <w:rPr>
          <w:b/>
          <w:bCs/>
          <w:sz w:val="20"/>
          <w:szCs w:val="20"/>
          <w:rtl/>
        </w:rPr>
        <w:fldChar w:fldCharType="begin"/>
      </w:r>
      <w:r w:rsidRPr="00EC133F">
        <w:rPr>
          <w:b/>
          <w:bCs/>
          <w:sz w:val="20"/>
          <w:szCs w:val="20"/>
          <w:rtl/>
        </w:rPr>
        <w:instrText xml:space="preserve"> </w:instrText>
      </w:r>
      <w:r w:rsidRPr="00EC133F">
        <w:rPr>
          <w:b/>
          <w:bCs/>
          <w:sz w:val="20"/>
          <w:szCs w:val="20"/>
        </w:rPr>
        <w:instrText>SEQ</w:instrText>
      </w:r>
      <w:r w:rsidRPr="00EC133F">
        <w:rPr>
          <w:b/>
          <w:bCs/>
          <w:sz w:val="20"/>
          <w:szCs w:val="20"/>
          <w:rtl/>
        </w:rPr>
        <w:instrText xml:space="preserve"> </w:instrText>
      </w:r>
      <w:r w:rsidRPr="00EC133F">
        <w:rPr>
          <w:b/>
          <w:bCs/>
          <w:sz w:val="20"/>
          <w:szCs w:val="20"/>
        </w:rPr>
        <w:instrText>Figure_III- \* ARABIC</w:instrText>
      </w:r>
      <w:r w:rsidRPr="00EC133F">
        <w:rPr>
          <w:b/>
          <w:bCs/>
          <w:sz w:val="20"/>
          <w:szCs w:val="20"/>
          <w:rtl/>
        </w:rPr>
        <w:instrText xml:space="preserve"> </w:instrText>
      </w:r>
      <w:r w:rsidR="009B1743" w:rsidRPr="00EC133F">
        <w:rPr>
          <w:b/>
          <w:bCs/>
          <w:sz w:val="20"/>
          <w:szCs w:val="20"/>
          <w:rtl/>
        </w:rPr>
        <w:fldChar w:fldCharType="separate"/>
      </w:r>
      <w:r>
        <w:rPr>
          <w:b/>
          <w:bCs/>
          <w:noProof/>
          <w:sz w:val="20"/>
          <w:szCs w:val="20"/>
          <w:rtl/>
        </w:rPr>
        <w:t>24</w:t>
      </w:r>
      <w:r w:rsidR="009B1743" w:rsidRPr="00EC133F">
        <w:rPr>
          <w:b/>
          <w:bCs/>
          <w:sz w:val="20"/>
          <w:szCs w:val="20"/>
          <w:rtl/>
        </w:rPr>
        <w:fldChar w:fldCharType="end"/>
      </w:r>
      <w:r w:rsidRPr="00EC133F">
        <w:rPr>
          <w:b/>
          <w:bCs/>
          <w:sz w:val="20"/>
          <w:szCs w:val="20"/>
        </w:rPr>
        <w:t>:</w:t>
      </w:r>
      <w:r w:rsidRPr="00EC133F">
        <w:rPr>
          <w:b/>
          <w:bCs/>
        </w:rPr>
        <w:t xml:space="preserve"> </w:t>
      </w:r>
      <w:r w:rsidRPr="00EC133F">
        <w:rPr>
          <w:b/>
          <w:bCs/>
          <w:i/>
          <w:iCs/>
        </w:rPr>
        <w:t xml:space="preserve">  </w:t>
      </w:r>
    </w:p>
    <w:p w:rsidR="00684A52" w:rsidRDefault="00684A52" w:rsidP="008436AE">
      <w:pPr>
        <w:bidi w:val="0"/>
        <w:spacing w:after="40"/>
        <w:ind w:firstLine="454"/>
        <w:rPr>
          <w:sz w:val="22"/>
          <w:szCs w:val="22"/>
        </w:rPr>
      </w:pPr>
    </w:p>
    <w:p w:rsidR="004C175C" w:rsidRDefault="004C175C" w:rsidP="00684A52">
      <w:pPr>
        <w:bidi w:val="0"/>
        <w:spacing w:after="40"/>
        <w:ind w:firstLine="454"/>
        <w:rPr>
          <w:sz w:val="22"/>
          <w:szCs w:val="22"/>
        </w:rPr>
      </w:pPr>
      <w:r>
        <w:rPr>
          <w:sz w:val="22"/>
          <w:szCs w:val="22"/>
        </w:rPr>
        <w:lastRenderedPageBreak/>
        <w:t>Deux éléments Yagi constitués d'un driver de longueur 0.4781</w:t>
      </w:r>
      <w:r>
        <w:rPr>
          <w:sz w:val="22"/>
          <w:szCs w:val="22"/>
        </w:rPr>
        <w:sym w:font="Symbol" w:char="F06C"/>
      </w:r>
      <w:r>
        <w:rPr>
          <w:sz w:val="22"/>
          <w:szCs w:val="22"/>
        </w:rPr>
        <w:t xml:space="preserve"> et d'un réflecteur de longueur de 0.49</w:t>
      </w:r>
      <w:r>
        <w:rPr>
          <w:sz w:val="22"/>
          <w:szCs w:val="22"/>
        </w:rPr>
        <w:sym w:font="Symbol" w:char="F06C"/>
      </w:r>
      <w:r>
        <w:rPr>
          <w:sz w:val="22"/>
          <w:szCs w:val="22"/>
        </w:rPr>
        <w:t>, espacé de 0.04</w:t>
      </w:r>
      <w:r>
        <w:rPr>
          <w:sz w:val="22"/>
          <w:szCs w:val="22"/>
        </w:rPr>
        <w:sym w:font="Symbol" w:char="F06C"/>
      </w:r>
      <w:r>
        <w:rPr>
          <w:sz w:val="22"/>
          <w:szCs w:val="22"/>
        </w:rPr>
        <w:t xml:space="preserve"> et diamètre 0.001</w:t>
      </w:r>
      <w:r>
        <w:rPr>
          <w:sz w:val="22"/>
          <w:szCs w:val="22"/>
        </w:rPr>
        <w:sym w:font="Symbol" w:char="F06C"/>
      </w:r>
      <w:r>
        <w:rPr>
          <w:sz w:val="22"/>
          <w:szCs w:val="22"/>
        </w:rPr>
        <w:t xml:space="preserve">. </w:t>
      </w:r>
    </w:p>
    <w:p w:rsidR="004C175C" w:rsidRPr="00391497" w:rsidRDefault="004C175C" w:rsidP="008436AE">
      <w:pPr>
        <w:bidi w:val="0"/>
        <w:spacing w:after="40"/>
        <w:ind w:firstLine="454"/>
        <w:rPr>
          <w:sz w:val="22"/>
          <w:szCs w:val="22"/>
        </w:rPr>
      </w:pPr>
      <w:r>
        <w:rPr>
          <w:sz w:val="22"/>
          <w:szCs w:val="22"/>
        </w:rPr>
        <w:t>Si l'</w:t>
      </w:r>
      <w:r w:rsidRPr="00391497">
        <w:rPr>
          <w:sz w:val="22"/>
          <w:szCs w:val="22"/>
        </w:rPr>
        <w:t xml:space="preserve"> </w:t>
      </w:r>
      <w:r>
        <w:rPr>
          <w:sz w:val="22"/>
          <w:szCs w:val="22"/>
        </w:rPr>
        <w:t>élément parasite est moins long que le driver, mais placé de l'autre coté, le diagramme est tel qu'on a une augmentation du  faisceau principale dans la même direction. Ce type d'élément parasite est appelé directeur car il dirige le rayonnement du driver vers le directeur.</w:t>
      </w:r>
    </w:p>
    <w:p w:rsidR="004C175C" w:rsidRPr="00B63F82" w:rsidRDefault="004C175C" w:rsidP="004C175C">
      <w:pPr>
        <w:spacing w:after="40"/>
        <w:jc w:val="both"/>
        <w:rPr>
          <w:sz w:val="22"/>
          <w:szCs w:val="22"/>
        </w:rPr>
      </w:pPr>
    </w:p>
    <w:p w:rsidR="00684A52" w:rsidRDefault="004C175C" w:rsidP="00684A52">
      <w:pPr>
        <w:pStyle w:val="Corpsdetexte"/>
        <w:spacing w:after="160"/>
        <w:ind w:firstLine="720"/>
        <w:jc w:val="center"/>
        <w:rPr>
          <w:b/>
          <w:bCs/>
          <w:sz w:val="20"/>
          <w:szCs w:val="20"/>
        </w:rPr>
      </w:pPr>
      <w:r>
        <w:rPr>
          <w:noProof/>
          <w:lang w:eastAsia="fr-FR"/>
        </w:rPr>
        <w:drawing>
          <wp:inline distT="0" distB="0" distL="0" distR="0">
            <wp:extent cx="4301812" cy="2130804"/>
            <wp:effectExtent l="19050" t="0" r="3488" b="0"/>
            <wp:docPr id="1200"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0">
                      <a:lum bright="-2000" contrast="4000"/>
                    </a:blip>
                    <a:srcRect/>
                    <a:stretch>
                      <a:fillRect/>
                    </a:stretch>
                  </pic:blipFill>
                  <pic:spPr bwMode="auto">
                    <a:xfrm>
                      <a:off x="0" y="0"/>
                      <a:ext cx="4306274" cy="2133014"/>
                    </a:xfrm>
                    <a:prstGeom prst="rect">
                      <a:avLst/>
                    </a:prstGeom>
                    <a:noFill/>
                    <a:ln w="9525">
                      <a:noFill/>
                      <a:miter lim="800000"/>
                      <a:headEnd/>
                      <a:tailEnd/>
                    </a:ln>
                  </pic:spPr>
                </pic:pic>
              </a:graphicData>
            </a:graphic>
          </wp:inline>
        </w:drawing>
      </w:r>
    </w:p>
    <w:p w:rsidR="00684A52" w:rsidRPr="00EC133F" w:rsidRDefault="00684A52" w:rsidP="00684A52">
      <w:pPr>
        <w:pStyle w:val="Corpsdetexte"/>
        <w:spacing w:after="160"/>
        <w:ind w:firstLine="720"/>
        <w:jc w:val="center"/>
        <w:rPr>
          <w:b/>
          <w:bCs/>
        </w:rPr>
      </w:pPr>
      <w:r w:rsidRPr="00EC133F">
        <w:rPr>
          <w:b/>
          <w:bCs/>
          <w:sz w:val="20"/>
          <w:szCs w:val="20"/>
        </w:rPr>
        <w:t>Figure III-</w:t>
      </w:r>
      <w:r w:rsidR="009B1743" w:rsidRPr="00EC133F">
        <w:rPr>
          <w:b/>
          <w:bCs/>
          <w:sz w:val="20"/>
          <w:szCs w:val="20"/>
          <w:rtl/>
        </w:rPr>
        <w:fldChar w:fldCharType="begin"/>
      </w:r>
      <w:r w:rsidRPr="00EC133F">
        <w:rPr>
          <w:b/>
          <w:bCs/>
          <w:sz w:val="20"/>
          <w:szCs w:val="20"/>
          <w:rtl/>
        </w:rPr>
        <w:instrText xml:space="preserve"> </w:instrText>
      </w:r>
      <w:r w:rsidRPr="00EC133F">
        <w:rPr>
          <w:b/>
          <w:bCs/>
          <w:sz w:val="20"/>
          <w:szCs w:val="20"/>
        </w:rPr>
        <w:instrText>SEQ</w:instrText>
      </w:r>
      <w:r w:rsidRPr="00EC133F">
        <w:rPr>
          <w:b/>
          <w:bCs/>
          <w:sz w:val="20"/>
          <w:szCs w:val="20"/>
          <w:rtl/>
        </w:rPr>
        <w:instrText xml:space="preserve"> </w:instrText>
      </w:r>
      <w:r w:rsidRPr="00EC133F">
        <w:rPr>
          <w:b/>
          <w:bCs/>
          <w:sz w:val="20"/>
          <w:szCs w:val="20"/>
        </w:rPr>
        <w:instrText>Figure_III- \* ARABIC</w:instrText>
      </w:r>
      <w:r w:rsidRPr="00EC133F">
        <w:rPr>
          <w:b/>
          <w:bCs/>
          <w:sz w:val="20"/>
          <w:szCs w:val="20"/>
          <w:rtl/>
        </w:rPr>
        <w:instrText xml:space="preserve"> </w:instrText>
      </w:r>
      <w:r w:rsidR="009B1743" w:rsidRPr="00EC133F">
        <w:rPr>
          <w:b/>
          <w:bCs/>
          <w:sz w:val="20"/>
          <w:szCs w:val="20"/>
          <w:rtl/>
        </w:rPr>
        <w:fldChar w:fldCharType="separate"/>
      </w:r>
      <w:r>
        <w:rPr>
          <w:b/>
          <w:bCs/>
          <w:noProof/>
          <w:sz w:val="20"/>
          <w:szCs w:val="20"/>
          <w:rtl/>
        </w:rPr>
        <w:t>25</w:t>
      </w:r>
      <w:r w:rsidR="009B1743" w:rsidRPr="00EC133F">
        <w:rPr>
          <w:b/>
          <w:bCs/>
          <w:sz w:val="20"/>
          <w:szCs w:val="20"/>
          <w:rtl/>
        </w:rPr>
        <w:fldChar w:fldCharType="end"/>
      </w:r>
      <w:r w:rsidRPr="00EC133F">
        <w:rPr>
          <w:b/>
          <w:bCs/>
          <w:sz w:val="20"/>
          <w:szCs w:val="20"/>
        </w:rPr>
        <w:t>:</w:t>
      </w:r>
    </w:p>
    <w:p w:rsidR="004C175C" w:rsidRPr="00066886" w:rsidRDefault="004C175C" w:rsidP="00211712">
      <w:pPr>
        <w:spacing w:after="40"/>
        <w:jc w:val="center"/>
        <w:rPr>
          <w:sz w:val="22"/>
          <w:szCs w:val="22"/>
        </w:rPr>
      </w:pPr>
    </w:p>
    <w:p w:rsidR="004C175C" w:rsidRDefault="004C175C" w:rsidP="008436AE">
      <w:pPr>
        <w:bidi w:val="0"/>
        <w:spacing w:after="40"/>
        <w:jc w:val="both"/>
        <w:rPr>
          <w:sz w:val="22"/>
          <w:szCs w:val="22"/>
        </w:rPr>
      </w:pPr>
      <w:r>
        <w:rPr>
          <w:sz w:val="22"/>
          <w:szCs w:val="22"/>
        </w:rPr>
        <w:t xml:space="preserve">En combinant les deux éléments parasites avec un driver, on obtient le diagramme suivant </w:t>
      </w:r>
    </w:p>
    <w:tbl>
      <w:tblPr>
        <w:tblStyle w:val="Grilledutableau"/>
        <w:tblW w:w="0" w:type="auto"/>
        <w:tblLook w:val="01E0"/>
      </w:tblPr>
      <w:tblGrid>
        <w:gridCol w:w="2368"/>
        <w:gridCol w:w="3457"/>
        <w:gridCol w:w="3462"/>
      </w:tblGrid>
      <w:tr w:rsidR="004C175C" w:rsidTr="00684A52">
        <w:trPr>
          <w:trHeight w:val="3103"/>
        </w:trPr>
        <w:tc>
          <w:tcPr>
            <w:tcW w:w="2368" w:type="dxa"/>
            <w:vAlign w:val="center"/>
          </w:tcPr>
          <w:p w:rsidR="004C175C" w:rsidRPr="00197BC5" w:rsidRDefault="004C175C" w:rsidP="008D77E5">
            <w:pPr>
              <w:spacing w:after="40"/>
              <w:jc w:val="center"/>
              <w:rPr>
                <w:sz w:val="22"/>
                <w:szCs w:val="22"/>
              </w:rPr>
            </w:pPr>
            <w:r>
              <w:rPr>
                <w:noProof/>
                <w:sz w:val="22"/>
                <w:szCs w:val="22"/>
                <w:lang w:eastAsia="fr-FR"/>
              </w:rPr>
              <w:drawing>
                <wp:inline distT="0" distB="0" distL="0" distR="0">
                  <wp:extent cx="1524000" cy="2257425"/>
                  <wp:effectExtent l="19050" t="0" r="0" b="0"/>
                  <wp:docPr id="120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1">
                            <a:lum bright="-20000" contrast="60000"/>
                          </a:blip>
                          <a:srcRect l="21062" r="16966"/>
                          <a:stretch>
                            <a:fillRect/>
                          </a:stretch>
                        </pic:blipFill>
                        <pic:spPr bwMode="auto">
                          <a:xfrm>
                            <a:off x="0" y="0"/>
                            <a:ext cx="1524000" cy="2257425"/>
                          </a:xfrm>
                          <a:prstGeom prst="rect">
                            <a:avLst/>
                          </a:prstGeom>
                          <a:noFill/>
                          <a:ln w="9525">
                            <a:noFill/>
                            <a:miter lim="800000"/>
                            <a:headEnd/>
                            <a:tailEnd/>
                          </a:ln>
                        </pic:spPr>
                      </pic:pic>
                    </a:graphicData>
                  </a:graphic>
                </wp:inline>
              </w:drawing>
            </w:r>
          </w:p>
        </w:tc>
        <w:tc>
          <w:tcPr>
            <w:tcW w:w="3457" w:type="dxa"/>
            <w:vAlign w:val="center"/>
          </w:tcPr>
          <w:p w:rsidR="004C175C" w:rsidRDefault="004C175C" w:rsidP="008D77E5">
            <w:pPr>
              <w:spacing w:after="40"/>
              <w:jc w:val="center"/>
              <w:rPr>
                <w:sz w:val="22"/>
                <w:szCs w:val="22"/>
              </w:rPr>
            </w:pPr>
            <w:r>
              <w:rPr>
                <w:sz w:val="22"/>
                <w:szCs w:val="22"/>
              </w:rPr>
              <w:t>Fig</w:t>
            </w:r>
            <w:r>
              <w:rPr>
                <w:noProof/>
                <w:lang w:eastAsia="fr-FR"/>
              </w:rPr>
              <w:drawing>
                <wp:anchor distT="0" distB="0" distL="114300" distR="114300" simplePos="0" relativeHeight="251732992" behindDoc="1" locked="0" layoutInCell="1" allowOverlap="1">
                  <wp:simplePos x="0" y="0"/>
                  <wp:positionH relativeFrom="column">
                    <wp:posOffset>248285</wp:posOffset>
                  </wp:positionH>
                  <wp:positionV relativeFrom="paragraph">
                    <wp:posOffset>3810</wp:posOffset>
                  </wp:positionV>
                  <wp:extent cx="2301240" cy="1440180"/>
                  <wp:effectExtent l="19050" t="0" r="3810" b="0"/>
                  <wp:wrapTight wrapText="bothSides">
                    <wp:wrapPolygon edited="0">
                      <wp:start x="-179" y="0"/>
                      <wp:lineTo x="-179" y="21143"/>
                      <wp:lineTo x="21636" y="21143"/>
                      <wp:lineTo x="21636" y="0"/>
                      <wp:lineTo x="-179" y="0"/>
                    </wp:wrapPolygon>
                  </wp:wrapTight>
                  <wp:docPr id="1202" name="Imag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662">
                            <a:lum bright="-20000" contrast="60000"/>
                          </a:blip>
                          <a:srcRect l="4213" r="5110"/>
                          <a:stretch>
                            <a:fillRect/>
                          </a:stretch>
                        </pic:blipFill>
                        <pic:spPr bwMode="auto">
                          <a:xfrm>
                            <a:off x="0" y="0"/>
                            <a:ext cx="2301240" cy="1440180"/>
                          </a:xfrm>
                          <a:prstGeom prst="rect">
                            <a:avLst/>
                          </a:prstGeom>
                          <a:noFill/>
                          <a:ln w="9525">
                            <a:noFill/>
                            <a:miter lim="800000"/>
                            <a:headEnd/>
                            <a:tailEnd/>
                          </a:ln>
                        </pic:spPr>
                      </pic:pic>
                    </a:graphicData>
                  </a:graphic>
                </wp:anchor>
              </w:drawing>
            </w:r>
            <w:r>
              <w:rPr>
                <w:sz w:val="22"/>
                <w:szCs w:val="22"/>
              </w:rPr>
              <w:t xml:space="preserve">. </w:t>
            </w:r>
          </w:p>
          <w:p w:rsidR="004C175C" w:rsidRPr="00197BC5" w:rsidRDefault="004C175C" w:rsidP="008D77E5">
            <w:pPr>
              <w:spacing w:after="40"/>
              <w:jc w:val="center"/>
              <w:rPr>
                <w:sz w:val="22"/>
                <w:szCs w:val="22"/>
              </w:rPr>
            </w:pPr>
            <w:r>
              <w:rPr>
                <w:sz w:val="22"/>
                <w:szCs w:val="22"/>
              </w:rPr>
              <w:t>Diagramme dans le plan H</w:t>
            </w:r>
          </w:p>
        </w:tc>
        <w:tc>
          <w:tcPr>
            <w:tcW w:w="3462" w:type="dxa"/>
            <w:vAlign w:val="center"/>
          </w:tcPr>
          <w:p w:rsidR="004C175C" w:rsidRDefault="004C175C" w:rsidP="008D77E5">
            <w:pPr>
              <w:spacing w:after="40"/>
              <w:jc w:val="center"/>
              <w:rPr>
                <w:sz w:val="22"/>
                <w:szCs w:val="22"/>
              </w:rPr>
            </w:pPr>
            <w:r>
              <w:rPr>
                <w:noProof/>
                <w:lang w:eastAsia="fr-FR"/>
              </w:rPr>
              <w:drawing>
                <wp:anchor distT="0" distB="0" distL="114300" distR="114300" simplePos="0" relativeHeight="251734016" behindDoc="1" locked="0" layoutInCell="1" allowOverlap="1">
                  <wp:simplePos x="0" y="0"/>
                  <wp:positionH relativeFrom="column">
                    <wp:posOffset>3810</wp:posOffset>
                  </wp:positionH>
                  <wp:positionV relativeFrom="paragraph">
                    <wp:posOffset>0</wp:posOffset>
                  </wp:positionV>
                  <wp:extent cx="2308860" cy="1417320"/>
                  <wp:effectExtent l="19050" t="0" r="0" b="0"/>
                  <wp:wrapTight wrapText="bothSides">
                    <wp:wrapPolygon edited="0">
                      <wp:start x="-178" y="0"/>
                      <wp:lineTo x="-178" y="20903"/>
                      <wp:lineTo x="21564" y="20903"/>
                      <wp:lineTo x="21564" y="0"/>
                      <wp:lineTo x="-178" y="0"/>
                    </wp:wrapPolygon>
                  </wp:wrapTight>
                  <wp:docPr id="1203" name="Imag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663">
                            <a:lum bright="-20000" contrast="60000"/>
                          </a:blip>
                          <a:srcRect l="4825" r="2458"/>
                          <a:stretch>
                            <a:fillRect/>
                          </a:stretch>
                        </pic:blipFill>
                        <pic:spPr bwMode="auto">
                          <a:xfrm>
                            <a:off x="0" y="0"/>
                            <a:ext cx="2308860" cy="1417320"/>
                          </a:xfrm>
                          <a:prstGeom prst="rect">
                            <a:avLst/>
                          </a:prstGeom>
                          <a:noFill/>
                          <a:ln w="9525">
                            <a:noFill/>
                            <a:miter lim="800000"/>
                            <a:headEnd/>
                            <a:tailEnd/>
                          </a:ln>
                        </pic:spPr>
                      </pic:pic>
                    </a:graphicData>
                  </a:graphic>
                </wp:anchor>
              </w:drawing>
            </w:r>
            <w:r>
              <w:rPr>
                <w:sz w:val="22"/>
                <w:szCs w:val="22"/>
              </w:rPr>
              <w:t xml:space="preserve">Fig. </w:t>
            </w:r>
          </w:p>
          <w:p w:rsidR="004C175C" w:rsidRPr="00197BC5" w:rsidRDefault="004C175C" w:rsidP="008D77E5">
            <w:pPr>
              <w:spacing w:after="40"/>
              <w:jc w:val="center"/>
              <w:rPr>
                <w:sz w:val="22"/>
                <w:szCs w:val="22"/>
              </w:rPr>
            </w:pPr>
            <w:r>
              <w:rPr>
                <w:sz w:val="22"/>
                <w:szCs w:val="22"/>
              </w:rPr>
              <w:t>Diagramme dans le plan E</w:t>
            </w:r>
            <w:r w:rsidRPr="00197BC5">
              <w:rPr>
                <w:sz w:val="22"/>
                <w:szCs w:val="22"/>
              </w:rPr>
              <w:t xml:space="preserve"> </w:t>
            </w:r>
          </w:p>
        </w:tc>
      </w:tr>
    </w:tbl>
    <w:p w:rsidR="00684A52" w:rsidRDefault="00684A52" w:rsidP="00684A52">
      <w:pPr>
        <w:pStyle w:val="Corpsdetexte"/>
        <w:spacing w:after="160"/>
        <w:ind w:firstLine="720"/>
        <w:rPr>
          <w:b/>
          <w:bCs/>
          <w:sz w:val="20"/>
          <w:szCs w:val="20"/>
        </w:rPr>
      </w:pPr>
    </w:p>
    <w:p w:rsidR="00684A52" w:rsidRPr="00EC133F" w:rsidRDefault="00684A52" w:rsidP="00684A52">
      <w:pPr>
        <w:pStyle w:val="Corpsdetexte"/>
        <w:spacing w:after="160"/>
        <w:ind w:firstLine="720"/>
        <w:jc w:val="center"/>
        <w:rPr>
          <w:b/>
          <w:bCs/>
        </w:rPr>
      </w:pPr>
      <w:r w:rsidRPr="00EC133F">
        <w:rPr>
          <w:b/>
          <w:bCs/>
          <w:sz w:val="20"/>
          <w:szCs w:val="20"/>
        </w:rPr>
        <w:t>Figure III-</w:t>
      </w:r>
      <w:r w:rsidR="009B1743" w:rsidRPr="00EC133F">
        <w:rPr>
          <w:b/>
          <w:bCs/>
          <w:sz w:val="20"/>
          <w:szCs w:val="20"/>
          <w:rtl/>
        </w:rPr>
        <w:fldChar w:fldCharType="begin"/>
      </w:r>
      <w:r w:rsidRPr="00EC133F">
        <w:rPr>
          <w:b/>
          <w:bCs/>
          <w:sz w:val="20"/>
          <w:szCs w:val="20"/>
          <w:rtl/>
        </w:rPr>
        <w:instrText xml:space="preserve"> </w:instrText>
      </w:r>
      <w:r w:rsidRPr="00EC133F">
        <w:rPr>
          <w:b/>
          <w:bCs/>
          <w:sz w:val="20"/>
          <w:szCs w:val="20"/>
        </w:rPr>
        <w:instrText>SEQ</w:instrText>
      </w:r>
      <w:r w:rsidRPr="00EC133F">
        <w:rPr>
          <w:b/>
          <w:bCs/>
          <w:sz w:val="20"/>
          <w:szCs w:val="20"/>
          <w:rtl/>
        </w:rPr>
        <w:instrText xml:space="preserve"> </w:instrText>
      </w:r>
      <w:r w:rsidRPr="00EC133F">
        <w:rPr>
          <w:b/>
          <w:bCs/>
          <w:sz w:val="20"/>
          <w:szCs w:val="20"/>
        </w:rPr>
        <w:instrText>Figure_III- \* ARABIC</w:instrText>
      </w:r>
      <w:r w:rsidRPr="00EC133F">
        <w:rPr>
          <w:b/>
          <w:bCs/>
          <w:sz w:val="20"/>
          <w:szCs w:val="20"/>
          <w:rtl/>
        </w:rPr>
        <w:instrText xml:space="preserve"> </w:instrText>
      </w:r>
      <w:r w:rsidR="009B1743" w:rsidRPr="00EC133F">
        <w:rPr>
          <w:b/>
          <w:bCs/>
          <w:sz w:val="20"/>
          <w:szCs w:val="20"/>
          <w:rtl/>
        </w:rPr>
        <w:fldChar w:fldCharType="separate"/>
      </w:r>
      <w:r>
        <w:rPr>
          <w:b/>
          <w:bCs/>
          <w:noProof/>
          <w:sz w:val="20"/>
          <w:szCs w:val="20"/>
          <w:rtl/>
        </w:rPr>
        <w:t>26</w:t>
      </w:r>
      <w:r w:rsidR="009B1743" w:rsidRPr="00EC133F">
        <w:rPr>
          <w:b/>
          <w:bCs/>
          <w:sz w:val="20"/>
          <w:szCs w:val="20"/>
          <w:rtl/>
        </w:rPr>
        <w:fldChar w:fldCharType="end"/>
      </w:r>
      <w:r w:rsidRPr="00EC133F">
        <w:rPr>
          <w:b/>
          <w:bCs/>
          <w:sz w:val="20"/>
          <w:szCs w:val="20"/>
        </w:rPr>
        <w:t>:</w:t>
      </w:r>
    </w:p>
    <w:p w:rsidR="004C175C" w:rsidRDefault="004C175C" w:rsidP="008436AE">
      <w:pPr>
        <w:bidi w:val="0"/>
        <w:spacing w:after="40"/>
        <w:ind w:firstLine="454"/>
        <w:jc w:val="both"/>
        <w:rPr>
          <w:sz w:val="22"/>
          <w:szCs w:val="22"/>
        </w:rPr>
      </w:pPr>
      <w:r>
        <w:rPr>
          <w:sz w:val="22"/>
          <w:szCs w:val="22"/>
        </w:rPr>
        <w:t>La directivité maximale obtenue pour trois éléments est 9dB. L'espacement optimum est 0.15</w:t>
      </w:r>
      <w:r>
        <w:rPr>
          <w:sz w:val="22"/>
          <w:szCs w:val="22"/>
        </w:rPr>
        <w:sym w:font="Symbol" w:char="F06C"/>
      </w:r>
      <w:r>
        <w:rPr>
          <w:sz w:val="22"/>
          <w:szCs w:val="22"/>
        </w:rPr>
        <w:t xml:space="preserve"> à 0.25</w:t>
      </w:r>
      <w:r>
        <w:rPr>
          <w:sz w:val="22"/>
          <w:szCs w:val="22"/>
        </w:rPr>
        <w:sym w:font="Symbol" w:char="F06C"/>
      </w:r>
      <w:r>
        <w:rPr>
          <w:sz w:val="22"/>
          <w:szCs w:val="22"/>
        </w:rPr>
        <w:t>. Les valeurs typiques des longueurs sont de 5% pour le réflecteur et -5% pour le directeur par rapport à la longueur du driver résonant.</w:t>
      </w:r>
    </w:p>
    <w:p w:rsidR="004C175C" w:rsidRDefault="004C175C" w:rsidP="008436AE">
      <w:pPr>
        <w:bidi w:val="0"/>
        <w:spacing w:after="40"/>
        <w:jc w:val="both"/>
        <w:rPr>
          <w:sz w:val="22"/>
          <w:szCs w:val="22"/>
        </w:rPr>
      </w:pPr>
      <w:r>
        <w:rPr>
          <w:sz w:val="22"/>
          <w:szCs w:val="22"/>
        </w:rPr>
        <w:t>Un considérable travail expérimental et théorique qui a été fait depuis son apparition pour la première fois, a montré que plus d'un réflecteur n'apporte aucune amélioration. Par contre, l'addition de plus qu'un directeur augmente le gain (jusqu'à 9 directeurs). En général, une antenne Yagi contient plusieurs directeurs.</w:t>
      </w:r>
    </w:p>
    <w:p w:rsidR="004C175C" w:rsidRDefault="004C175C" w:rsidP="004C175C">
      <w:pPr>
        <w:spacing w:after="40"/>
        <w:jc w:val="center"/>
        <w:rPr>
          <w:sz w:val="22"/>
          <w:szCs w:val="22"/>
        </w:rPr>
      </w:pPr>
      <w:r>
        <w:rPr>
          <w:noProof/>
          <w:sz w:val="22"/>
          <w:szCs w:val="22"/>
          <w:lang w:eastAsia="fr-FR"/>
        </w:rPr>
        <w:lastRenderedPageBreak/>
        <w:drawing>
          <wp:inline distT="0" distB="0" distL="0" distR="0">
            <wp:extent cx="3876810" cy="2369161"/>
            <wp:effectExtent l="19050" t="0" r="9390" b="0"/>
            <wp:docPr id="1204"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64">
                      <a:lum bright="-20000" contrast="60000"/>
                    </a:blip>
                    <a:srcRect l="9958" r="9958"/>
                    <a:stretch>
                      <a:fillRect/>
                    </a:stretch>
                  </pic:blipFill>
                  <pic:spPr bwMode="auto">
                    <a:xfrm>
                      <a:off x="0" y="0"/>
                      <a:ext cx="3874628" cy="2367828"/>
                    </a:xfrm>
                    <a:prstGeom prst="rect">
                      <a:avLst/>
                    </a:prstGeom>
                    <a:noFill/>
                    <a:ln w="9525">
                      <a:noFill/>
                      <a:miter lim="800000"/>
                      <a:headEnd/>
                      <a:tailEnd/>
                    </a:ln>
                  </pic:spPr>
                </pic:pic>
              </a:graphicData>
            </a:graphic>
          </wp:inline>
        </w:drawing>
      </w:r>
    </w:p>
    <w:p w:rsidR="00684A52" w:rsidRPr="00EC133F" w:rsidRDefault="00684A52" w:rsidP="00684A52">
      <w:pPr>
        <w:pStyle w:val="Corpsdetexte"/>
        <w:spacing w:after="160"/>
        <w:ind w:firstLine="720"/>
        <w:rPr>
          <w:b/>
          <w:bCs/>
        </w:rPr>
      </w:pPr>
      <w:r w:rsidRPr="00EC133F">
        <w:rPr>
          <w:b/>
          <w:bCs/>
          <w:sz w:val="20"/>
          <w:szCs w:val="20"/>
        </w:rPr>
        <w:t>Figure III-</w:t>
      </w:r>
      <w:r w:rsidR="009B1743" w:rsidRPr="00EC133F">
        <w:rPr>
          <w:b/>
          <w:bCs/>
          <w:sz w:val="20"/>
          <w:szCs w:val="20"/>
          <w:rtl/>
        </w:rPr>
        <w:fldChar w:fldCharType="begin"/>
      </w:r>
      <w:r w:rsidRPr="00EC133F">
        <w:rPr>
          <w:b/>
          <w:bCs/>
          <w:sz w:val="20"/>
          <w:szCs w:val="20"/>
          <w:rtl/>
        </w:rPr>
        <w:instrText xml:space="preserve"> </w:instrText>
      </w:r>
      <w:r w:rsidRPr="00EC133F">
        <w:rPr>
          <w:b/>
          <w:bCs/>
          <w:sz w:val="20"/>
          <w:szCs w:val="20"/>
        </w:rPr>
        <w:instrText>SEQ</w:instrText>
      </w:r>
      <w:r w:rsidRPr="00EC133F">
        <w:rPr>
          <w:b/>
          <w:bCs/>
          <w:sz w:val="20"/>
          <w:szCs w:val="20"/>
          <w:rtl/>
        </w:rPr>
        <w:instrText xml:space="preserve"> </w:instrText>
      </w:r>
      <w:r w:rsidRPr="00EC133F">
        <w:rPr>
          <w:b/>
          <w:bCs/>
          <w:sz w:val="20"/>
          <w:szCs w:val="20"/>
        </w:rPr>
        <w:instrText>Figure_III- \* ARABIC</w:instrText>
      </w:r>
      <w:r w:rsidRPr="00EC133F">
        <w:rPr>
          <w:b/>
          <w:bCs/>
          <w:sz w:val="20"/>
          <w:szCs w:val="20"/>
          <w:rtl/>
        </w:rPr>
        <w:instrText xml:space="preserve"> </w:instrText>
      </w:r>
      <w:r w:rsidR="009B1743" w:rsidRPr="00EC133F">
        <w:rPr>
          <w:b/>
          <w:bCs/>
          <w:sz w:val="20"/>
          <w:szCs w:val="20"/>
          <w:rtl/>
        </w:rPr>
        <w:fldChar w:fldCharType="separate"/>
      </w:r>
      <w:r w:rsidRPr="00EC133F">
        <w:rPr>
          <w:b/>
          <w:bCs/>
          <w:noProof/>
          <w:sz w:val="20"/>
          <w:szCs w:val="20"/>
          <w:rtl/>
        </w:rPr>
        <w:t>12</w:t>
      </w:r>
      <w:r w:rsidR="009B1743" w:rsidRPr="00EC133F">
        <w:rPr>
          <w:b/>
          <w:bCs/>
          <w:sz w:val="20"/>
          <w:szCs w:val="20"/>
          <w:rtl/>
        </w:rPr>
        <w:fldChar w:fldCharType="end"/>
      </w:r>
      <w:r w:rsidRPr="00EC133F">
        <w:rPr>
          <w:b/>
          <w:bCs/>
          <w:sz w:val="20"/>
          <w:szCs w:val="20"/>
        </w:rPr>
        <w:t>:</w:t>
      </w:r>
      <w:r w:rsidRPr="00EC133F">
        <w:rPr>
          <w:b/>
          <w:bCs/>
        </w:rPr>
        <w:t xml:space="preserve"> </w:t>
      </w:r>
      <w:r w:rsidRPr="00EC133F">
        <w:rPr>
          <w:b/>
          <w:bCs/>
          <w:i/>
          <w:iCs/>
        </w:rPr>
        <w:t xml:space="preserve">  </w:t>
      </w:r>
      <w:r w:rsidRPr="00684A52">
        <w:rPr>
          <w:b/>
          <w:bCs/>
        </w:rPr>
        <w:t>Un antenne Yagi de six éléments, pour la TV.</w:t>
      </w:r>
    </w:p>
    <w:p w:rsidR="00684A52" w:rsidRPr="009227B5" w:rsidRDefault="00684A52" w:rsidP="004C175C">
      <w:pPr>
        <w:spacing w:after="40"/>
        <w:jc w:val="center"/>
        <w:rPr>
          <w:sz w:val="22"/>
          <w:szCs w:val="22"/>
        </w:rPr>
      </w:pPr>
    </w:p>
    <w:p w:rsidR="004C175C" w:rsidRPr="002140F6" w:rsidRDefault="004C175C" w:rsidP="004C175C">
      <w:pPr>
        <w:spacing w:after="40"/>
        <w:jc w:val="both"/>
        <w:rPr>
          <w:b/>
          <w:bCs/>
          <w:i/>
          <w:iCs/>
          <w:sz w:val="20"/>
          <w:szCs w:val="20"/>
        </w:rPr>
      </w:pPr>
      <w:r w:rsidRPr="002140F6">
        <w:rPr>
          <w:b/>
          <w:bCs/>
          <w:i/>
          <w:iCs/>
          <w:sz w:val="20"/>
          <w:szCs w:val="20"/>
        </w:rPr>
        <w:t>.</w:t>
      </w:r>
    </w:p>
    <w:p w:rsidR="004C175C" w:rsidRDefault="004C175C" w:rsidP="004C175C">
      <w:pPr>
        <w:spacing w:after="40"/>
        <w:jc w:val="both"/>
        <w:rPr>
          <w:sz w:val="22"/>
          <w:szCs w:val="22"/>
        </w:rPr>
      </w:pPr>
      <w:r>
        <w:rPr>
          <w:noProof/>
          <w:sz w:val="22"/>
          <w:szCs w:val="22"/>
          <w:lang w:eastAsia="fr-FR"/>
        </w:rPr>
        <w:drawing>
          <wp:inline distT="0" distB="0" distL="0" distR="0">
            <wp:extent cx="6115050" cy="2886075"/>
            <wp:effectExtent l="19050" t="0" r="0" b="0"/>
            <wp:docPr id="1205"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5">
                      <a:lum bright="-20000" contrast="60000"/>
                    </a:blip>
                    <a:srcRect/>
                    <a:stretch>
                      <a:fillRect/>
                    </a:stretch>
                  </pic:blipFill>
                  <pic:spPr bwMode="auto">
                    <a:xfrm>
                      <a:off x="0" y="0"/>
                      <a:ext cx="6115050" cy="2886075"/>
                    </a:xfrm>
                    <a:prstGeom prst="rect">
                      <a:avLst/>
                    </a:prstGeom>
                    <a:noFill/>
                    <a:ln w="9525">
                      <a:noFill/>
                      <a:miter lim="800000"/>
                      <a:headEnd/>
                      <a:tailEnd/>
                    </a:ln>
                  </pic:spPr>
                </pic:pic>
              </a:graphicData>
            </a:graphic>
          </wp:inline>
        </w:drawing>
      </w:r>
    </w:p>
    <w:p w:rsidR="008436AE" w:rsidRDefault="00684A52" w:rsidP="00684A52">
      <w:pPr>
        <w:spacing w:after="40"/>
        <w:jc w:val="center"/>
        <w:rPr>
          <w:sz w:val="22"/>
          <w:szCs w:val="22"/>
        </w:rPr>
      </w:pPr>
      <w:r>
        <w:rPr>
          <w:b/>
          <w:bCs/>
          <w:i/>
          <w:iCs/>
          <w:sz w:val="20"/>
          <w:szCs w:val="20"/>
        </w:rPr>
        <w:t>Tableau III-1:</w:t>
      </w:r>
      <w:r w:rsidRPr="002140F6">
        <w:rPr>
          <w:b/>
          <w:bCs/>
          <w:i/>
          <w:iCs/>
          <w:sz w:val="20"/>
          <w:szCs w:val="20"/>
        </w:rPr>
        <w:t>Caractéristiques des antennes Yagi-Uda iso espacés</w:t>
      </w:r>
    </w:p>
    <w:p w:rsidR="004C175C" w:rsidRDefault="004C175C" w:rsidP="00684A52">
      <w:pPr>
        <w:bidi w:val="0"/>
        <w:spacing w:after="40"/>
        <w:ind w:firstLine="454"/>
        <w:jc w:val="both"/>
        <w:rPr>
          <w:sz w:val="22"/>
          <w:szCs w:val="22"/>
        </w:rPr>
      </w:pPr>
      <w:r>
        <w:rPr>
          <w:sz w:val="22"/>
          <w:szCs w:val="22"/>
        </w:rPr>
        <w:t>Dans la pratique, ces antennes sont montées sur des mâts en aluminium. Le driver est une antenne repliée pour avoir une bande passante plus large.</w:t>
      </w:r>
    </w:p>
    <w:p w:rsidR="004C175C" w:rsidRDefault="004C175C" w:rsidP="008436AE">
      <w:pPr>
        <w:bidi w:val="0"/>
        <w:spacing w:after="40"/>
        <w:ind w:firstLine="454"/>
        <w:jc w:val="both"/>
        <w:rPr>
          <w:sz w:val="22"/>
          <w:szCs w:val="22"/>
        </w:rPr>
      </w:pPr>
      <w:r>
        <w:rPr>
          <w:sz w:val="22"/>
          <w:szCs w:val="22"/>
        </w:rPr>
        <w:t>En fin, l'antenne Yagi reste l'antenne le plus populaire dans les bandes HF-VHF-UHF pour ses qualité, malgré sa bande passante étroite: poids faible,, un gain élevé, et reste l'antenne la moins chère sur ces bandes de fréquences.</w:t>
      </w:r>
    </w:p>
    <w:p w:rsidR="004C175C" w:rsidRDefault="004C175C" w:rsidP="004C175C">
      <w:pPr>
        <w:spacing w:after="40"/>
        <w:jc w:val="center"/>
        <w:rPr>
          <w:sz w:val="22"/>
          <w:szCs w:val="22"/>
        </w:rPr>
      </w:pPr>
      <w:r>
        <w:rPr>
          <w:noProof/>
          <w:sz w:val="22"/>
          <w:szCs w:val="22"/>
          <w:lang w:eastAsia="fr-FR"/>
        </w:rPr>
        <w:lastRenderedPageBreak/>
        <w:drawing>
          <wp:inline distT="0" distB="0" distL="0" distR="0">
            <wp:extent cx="3638550" cy="3590925"/>
            <wp:effectExtent l="19050" t="0" r="0" b="0"/>
            <wp:docPr id="1206"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6">
                      <a:lum bright="-20000" contrast="60000"/>
                    </a:blip>
                    <a:srcRect l="5249" t="2304" r="14735" b="1921"/>
                    <a:stretch>
                      <a:fillRect/>
                    </a:stretch>
                  </pic:blipFill>
                  <pic:spPr bwMode="auto">
                    <a:xfrm>
                      <a:off x="0" y="0"/>
                      <a:ext cx="3638550" cy="3590925"/>
                    </a:xfrm>
                    <a:prstGeom prst="rect">
                      <a:avLst/>
                    </a:prstGeom>
                    <a:noFill/>
                    <a:ln w="9525">
                      <a:noFill/>
                      <a:miter lim="800000"/>
                      <a:headEnd/>
                      <a:tailEnd/>
                    </a:ln>
                  </pic:spPr>
                </pic:pic>
              </a:graphicData>
            </a:graphic>
          </wp:inline>
        </w:drawing>
      </w:r>
    </w:p>
    <w:p w:rsidR="004C175C" w:rsidRDefault="009B1743" w:rsidP="004C175C">
      <w:pPr>
        <w:spacing w:after="40"/>
        <w:jc w:val="center"/>
        <w:rPr>
          <w:sz w:val="22"/>
          <w:szCs w:val="22"/>
        </w:rPr>
      </w:pPr>
      <w:r>
        <w:rPr>
          <w:noProof/>
          <w:sz w:val="22"/>
          <w:szCs w:val="22"/>
          <w:lang w:eastAsia="fr-FR"/>
        </w:rPr>
        <w:pict>
          <v:shape id="_x0000_s28843" type="#_x0000_t202" style="position:absolute;left:0;text-align:left;margin-left:356.1pt;margin-top:190.2pt;width:1in;height:1in;z-index:251737088">
            <v:textbox>
              <w:txbxContent>
                <w:p w:rsidR="008D77E5" w:rsidRDefault="008D77E5" w:rsidP="004C175C">
                  <w:pPr>
                    <w:rPr>
                      <w:sz w:val="22"/>
                    </w:rPr>
                  </w:pPr>
                  <w:r>
                    <w:rPr>
                      <w:sz w:val="22"/>
                    </w:rPr>
                    <w:t xml:space="preserve">Fig. 4.5  Composantes du champ électrique </w:t>
                  </w:r>
                  <w:r w:rsidRPr="00AF124F">
                    <w:rPr>
                      <w:position w:val="-10"/>
                      <w:sz w:val="22"/>
                    </w:rPr>
                    <w:object w:dxaOrig="859" w:dyaOrig="320">
                      <v:shape id="_x0000_i1355" type="#_x0000_t75" style="width:42.75pt;height:15.8pt" o:ole="" fillcolor="window">
                        <v:imagedata r:id="rId667" o:title=""/>
                      </v:shape>
                      <o:OLEObject Type="Embed" ProgID="Equation.3" ShapeID="_x0000_i1355" DrawAspect="Content" ObjectID="_1410802345" r:id="rId668"/>
                    </w:object>
                  </w:r>
                </w:p>
                <w:p w:rsidR="008D77E5" w:rsidRDefault="008D77E5" w:rsidP="004C175C">
                  <w:pPr>
                    <w:numPr>
                      <w:ilvl w:val="0"/>
                      <w:numId w:val="15"/>
                    </w:numPr>
                    <w:bidi w:val="0"/>
                    <w:rPr>
                      <w:b/>
                      <w:sz w:val="22"/>
                    </w:rPr>
                  </w:pPr>
                  <w:r>
                    <w:rPr>
                      <w:sz w:val="22"/>
                    </w:rPr>
                    <w:t>Diagramme en polaire des champs normalisés pour (kr = 10).</w:t>
                  </w:r>
                </w:p>
                <w:p w:rsidR="008D77E5" w:rsidRDefault="008D77E5" w:rsidP="004C175C">
                  <w:pPr>
                    <w:pStyle w:val="Pieddepage"/>
                  </w:pPr>
                  <w:r>
                    <w:t xml:space="preserve">              (b)  Rapport  </w:t>
                  </w:r>
                  <w:r w:rsidRPr="00AF124F">
                    <w:rPr>
                      <w:bCs/>
                      <w:position w:val="-12"/>
                      <w:sz w:val="22"/>
                      <w:szCs w:val="22"/>
                    </w:rPr>
                    <w:object w:dxaOrig="840" w:dyaOrig="340">
                      <v:shape id="_x0000_i1356" type="#_x0000_t75" style="width:41.8pt;height:17.2pt" o:ole="" fillcolor="window">
                        <v:imagedata r:id="rId669" o:title=""/>
                      </v:shape>
                      <o:OLEObject Type="Embed" ProgID="Equation" ShapeID="_x0000_i1356" DrawAspect="Content" ObjectID="_1410802346" r:id="rId670"/>
                    </w:object>
                  </w:r>
                  <w:r>
                    <w:t xml:space="preserve"> en fonction de (kr) pour </w:t>
                  </w:r>
                  <w:r>
                    <w:rPr>
                      <w:b/>
                      <w:noProof/>
                      <w:position w:val="-4"/>
                      <w:lang w:eastAsia="fr-FR"/>
                    </w:rPr>
                    <w:drawing>
                      <wp:inline distT="0" distB="0" distL="0" distR="0">
                        <wp:extent cx="428625" cy="142875"/>
                        <wp:effectExtent l="19050" t="0" r="9525" b="0"/>
                        <wp:docPr id="1188"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1"/>
                                <a:srcRect/>
                                <a:stretch>
                                  <a:fillRect/>
                                </a:stretch>
                              </pic:blipFill>
                              <pic:spPr bwMode="auto">
                                <a:xfrm>
                                  <a:off x="0" y="0"/>
                                  <a:ext cx="428625" cy="142875"/>
                                </a:xfrm>
                                <a:prstGeom prst="rect">
                                  <a:avLst/>
                                </a:prstGeom>
                                <a:noFill/>
                                <a:ln w="9525">
                                  <a:noFill/>
                                  <a:miter lim="800000"/>
                                  <a:headEnd/>
                                  <a:tailEnd/>
                                </a:ln>
                              </pic:spPr>
                            </pic:pic>
                          </a:graphicData>
                        </a:graphic>
                      </wp:inline>
                    </w:drawing>
                  </w:r>
                </w:p>
              </w:txbxContent>
            </v:textbox>
          </v:shape>
        </w:pict>
      </w:r>
      <w:r w:rsidR="004C175C">
        <w:rPr>
          <w:sz w:val="22"/>
          <w:szCs w:val="22"/>
        </w:rPr>
        <w:t xml:space="preserve">    </w:t>
      </w:r>
      <w:r w:rsidR="004C175C">
        <w:rPr>
          <w:noProof/>
          <w:sz w:val="22"/>
          <w:szCs w:val="22"/>
          <w:lang w:eastAsia="fr-FR"/>
        </w:rPr>
        <w:drawing>
          <wp:inline distT="0" distB="0" distL="0" distR="0">
            <wp:extent cx="3952875" cy="3648075"/>
            <wp:effectExtent l="19050" t="0" r="9525" b="0"/>
            <wp:docPr id="1207"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72">
                      <a:lum bright="-20000" contrast="60000"/>
                    </a:blip>
                    <a:srcRect/>
                    <a:stretch>
                      <a:fillRect/>
                    </a:stretch>
                  </pic:blipFill>
                  <pic:spPr bwMode="auto">
                    <a:xfrm>
                      <a:off x="0" y="0"/>
                      <a:ext cx="3952875" cy="3648075"/>
                    </a:xfrm>
                    <a:prstGeom prst="rect">
                      <a:avLst/>
                    </a:prstGeom>
                    <a:noFill/>
                    <a:ln w="9525">
                      <a:noFill/>
                      <a:miter lim="800000"/>
                      <a:headEnd/>
                      <a:tailEnd/>
                    </a:ln>
                  </pic:spPr>
                </pic:pic>
              </a:graphicData>
            </a:graphic>
          </wp:inline>
        </w:drawing>
      </w:r>
    </w:p>
    <w:p w:rsidR="004C175C" w:rsidRPr="00DD5B8E" w:rsidRDefault="00684A52" w:rsidP="00684A52">
      <w:pPr>
        <w:spacing w:after="40"/>
        <w:jc w:val="center"/>
        <w:rPr>
          <w:sz w:val="22"/>
          <w:szCs w:val="22"/>
        </w:rPr>
      </w:pPr>
      <w:r>
        <w:rPr>
          <w:b/>
          <w:bCs/>
          <w:i/>
          <w:iCs/>
          <w:sz w:val="20"/>
          <w:szCs w:val="20"/>
        </w:rPr>
        <w:t>Tableau III-1 :</w:t>
      </w:r>
      <w:r w:rsidRPr="002140F6">
        <w:rPr>
          <w:b/>
          <w:bCs/>
          <w:i/>
          <w:iCs/>
          <w:sz w:val="20"/>
          <w:szCs w:val="20"/>
        </w:rPr>
        <w:t xml:space="preserve"> Caractéristiques des antennes Yagi-Uda iso espacés</w:t>
      </w:r>
      <w:r w:rsidR="004C175C">
        <w:rPr>
          <w:sz w:val="22"/>
          <w:szCs w:val="22"/>
        </w:rPr>
        <w:t xml:space="preserve"> : </w:t>
      </w:r>
    </w:p>
    <w:p w:rsidR="004C175C" w:rsidRPr="00080CF4" w:rsidRDefault="004C175C" w:rsidP="004C175C">
      <w:pPr>
        <w:spacing w:after="40"/>
        <w:jc w:val="center"/>
        <w:rPr>
          <w:b/>
          <w:bCs/>
          <w:i/>
          <w:iCs/>
          <w:sz w:val="20"/>
          <w:szCs w:val="20"/>
          <w:lang w:val="en-US"/>
        </w:rPr>
      </w:pPr>
      <w:r w:rsidRPr="00080CF4">
        <w:rPr>
          <w:b/>
          <w:bCs/>
          <w:i/>
          <w:iCs/>
          <w:sz w:val="20"/>
          <w:szCs w:val="20"/>
          <w:lang w:val="en-US"/>
        </w:rPr>
        <w:t>a) plan H,</w:t>
      </w:r>
    </w:p>
    <w:p w:rsidR="004C175C" w:rsidRPr="00080CF4" w:rsidRDefault="004C175C" w:rsidP="004C175C">
      <w:pPr>
        <w:spacing w:after="40"/>
        <w:jc w:val="center"/>
        <w:rPr>
          <w:b/>
          <w:bCs/>
          <w:i/>
          <w:iCs/>
          <w:sz w:val="20"/>
          <w:szCs w:val="20"/>
          <w:lang w:val="en-US"/>
        </w:rPr>
      </w:pPr>
      <w:r w:rsidRPr="00080CF4">
        <w:rPr>
          <w:b/>
          <w:bCs/>
          <w:i/>
          <w:iCs/>
          <w:sz w:val="20"/>
          <w:szCs w:val="20"/>
          <w:lang w:val="en-US"/>
        </w:rPr>
        <w:t>b) plan E</w:t>
      </w:r>
    </w:p>
    <w:p w:rsidR="004C175C" w:rsidRDefault="004C175C" w:rsidP="004C175C">
      <w:pPr>
        <w:spacing w:after="40"/>
        <w:rPr>
          <w:sz w:val="22"/>
          <w:szCs w:val="22"/>
          <w:lang w:val="en-US"/>
        </w:rPr>
      </w:pPr>
    </w:p>
    <w:p w:rsidR="004C175C" w:rsidRDefault="004C175C" w:rsidP="004C175C">
      <w:pPr>
        <w:spacing w:after="40"/>
        <w:rPr>
          <w:sz w:val="22"/>
          <w:szCs w:val="22"/>
          <w:lang w:val="en-US"/>
        </w:rPr>
      </w:pPr>
    </w:p>
    <w:p w:rsidR="004C175C" w:rsidRDefault="004C175C" w:rsidP="004C175C">
      <w:pPr>
        <w:spacing w:after="40"/>
        <w:rPr>
          <w:sz w:val="22"/>
          <w:szCs w:val="22"/>
          <w:lang w:val="en-US"/>
        </w:rPr>
      </w:pPr>
    </w:p>
    <w:p w:rsidR="004C175C" w:rsidRPr="00622ABE" w:rsidRDefault="004C175C" w:rsidP="00250C0E">
      <w:pPr>
        <w:pStyle w:val="Titre3"/>
      </w:pPr>
      <w:r>
        <w:rPr>
          <w:szCs w:val="22"/>
          <w:lang w:val="en-US"/>
        </w:rPr>
        <w:br w:type="page"/>
      </w:r>
      <w:r>
        <w:rPr>
          <w:noProof/>
          <w:lang w:eastAsia="fr-FR"/>
        </w:rPr>
        <w:lastRenderedPageBreak/>
        <w:drawing>
          <wp:anchor distT="0" distB="0" distL="114300" distR="114300" simplePos="0" relativeHeight="251735040" behindDoc="0" locked="0" layoutInCell="1" allowOverlap="1">
            <wp:simplePos x="0" y="0"/>
            <wp:positionH relativeFrom="column">
              <wp:posOffset>4648200</wp:posOffset>
            </wp:positionH>
            <wp:positionV relativeFrom="paragraph">
              <wp:posOffset>-379730</wp:posOffset>
            </wp:positionV>
            <wp:extent cx="1668780" cy="4038600"/>
            <wp:effectExtent l="19050" t="0" r="7620" b="0"/>
            <wp:wrapSquare wrapText="bothSides"/>
            <wp:docPr id="1208" name="Imag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673">
                      <a:lum bright="-40000" contrast="60000"/>
                    </a:blip>
                    <a:srcRect/>
                    <a:stretch>
                      <a:fillRect/>
                    </a:stretch>
                  </pic:blipFill>
                  <pic:spPr bwMode="auto">
                    <a:xfrm>
                      <a:off x="0" y="0"/>
                      <a:ext cx="1668780" cy="4038600"/>
                    </a:xfrm>
                    <a:prstGeom prst="rect">
                      <a:avLst/>
                    </a:prstGeom>
                    <a:noFill/>
                    <a:ln w="9525">
                      <a:noFill/>
                      <a:miter lim="800000"/>
                      <a:headEnd/>
                      <a:tailEnd/>
                    </a:ln>
                  </pic:spPr>
                </pic:pic>
              </a:graphicData>
            </a:graphic>
          </wp:anchor>
        </w:drawing>
      </w:r>
      <w:r w:rsidRPr="00622ABE">
        <w:t>Dipôles à faisceaux croisés</w:t>
      </w:r>
    </w:p>
    <w:p w:rsidR="004C175C" w:rsidRDefault="004C175C" w:rsidP="008436AE">
      <w:pPr>
        <w:bidi w:val="0"/>
        <w:spacing w:after="40"/>
        <w:ind w:right="284"/>
        <w:jc w:val="both"/>
        <w:rPr>
          <w:sz w:val="22"/>
          <w:szCs w:val="22"/>
        </w:rPr>
      </w:pPr>
      <w:r>
        <w:rPr>
          <w:sz w:val="22"/>
          <w:szCs w:val="22"/>
        </w:rPr>
        <w:tab/>
        <w:t>La réception en FM se pratiques indifféremment selon le plan vertical ou le plan horizontale: tout dépend du type d'émetteur. Pour remédier à cette diversité de rayonnement, on incline le brin télescopique. On  reçoit alors presque aussi bien les champs selon les deux plans.</w:t>
      </w:r>
    </w:p>
    <w:p w:rsidR="004C175C" w:rsidRDefault="004C175C" w:rsidP="008436AE">
      <w:pPr>
        <w:bidi w:val="0"/>
        <w:spacing w:after="40"/>
        <w:ind w:right="284"/>
        <w:jc w:val="both"/>
        <w:rPr>
          <w:sz w:val="22"/>
          <w:szCs w:val="22"/>
        </w:rPr>
      </w:pPr>
      <w:r>
        <w:rPr>
          <w:sz w:val="22"/>
          <w:szCs w:val="22"/>
        </w:rPr>
        <w:t>Si on veut rayonner selon les deux plans, on peut placer des dipôles en croix. Mais pour rendre homogène le champ, on incline en Y les dipôles et on les entrelace en faisceaux croisé.</w:t>
      </w:r>
    </w:p>
    <w:p w:rsidR="004C175C" w:rsidRDefault="004C175C" w:rsidP="008436AE">
      <w:pPr>
        <w:bidi w:val="0"/>
        <w:spacing w:after="40"/>
        <w:ind w:right="284"/>
        <w:jc w:val="both"/>
        <w:rPr>
          <w:sz w:val="22"/>
          <w:szCs w:val="22"/>
        </w:rPr>
      </w:pPr>
      <w:r>
        <w:rPr>
          <w:sz w:val="22"/>
          <w:szCs w:val="22"/>
        </w:rPr>
        <w:t>Pour avoir un diagramme quasi omnidirectionnel, on utilise 4 faisceaux superposés sur le même pylône.</w:t>
      </w:r>
    </w:p>
    <w:p w:rsidR="004C175C" w:rsidRPr="00622ABE" w:rsidRDefault="004C175C" w:rsidP="00250C0E">
      <w:pPr>
        <w:pStyle w:val="Titre3"/>
      </w:pPr>
      <w:r w:rsidRPr="00622ABE">
        <w:t>Antennes super tourniquet</w:t>
      </w:r>
    </w:p>
    <w:p w:rsidR="004C175C" w:rsidRDefault="004C175C" w:rsidP="00250C0E">
      <w:pPr>
        <w:bidi w:val="0"/>
        <w:spacing w:after="40"/>
        <w:ind w:firstLine="720"/>
        <w:jc w:val="lowKashida"/>
        <w:rPr>
          <w:sz w:val="22"/>
          <w:szCs w:val="22"/>
        </w:rPr>
      </w:pPr>
      <w:r>
        <w:rPr>
          <w:sz w:val="22"/>
          <w:szCs w:val="22"/>
        </w:rPr>
        <w:t xml:space="preserve">Cette antenne, très utilisée pour constituer une station FM locale. Elle se compose d'un empilage de plusieurs étages disposés en croix, 2 par 2, de longueur  </w:t>
      </w:r>
      <w:r>
        <w:rPr>
          <w:sz w:val="22"/>
          <w:szCs w:val="22"/>
        </w:rPr>
        <w:sym w:font="Symbol" w:char="F06C"/>
      </w:r>
      <w:r>
        <w:rPr>
          <w:sz w:val="22"/>
          <w:szCs w:val="22"/>
        </w:rPr>
        <w:t xml:space="preserve">/2, espacés de </w:t>
      </w:r>
      <w:r>
        <w:rPr>
          <w:sz w:val="22"/>
          <w:szCs w:val="22"/>
        </w:rPr>
        <w:sym w:font="Symbol" w:char="F06C"/>
      </w:r>
      <w:r>
        <w:rPr>
          <w:sz w:val="22"/>
          <w:szCs w:val="22"/>
        </w:rPr>
        <w:t>/2 et alimentés en quadrature en utilisant un réseau déphaseur. Le diagramme de rayonnement est, dans le plan horizontal, quasi omnidirectionnel.</w:t>
      </w:r>
    </w:p>
    <w:p w:rsidR="004C175C" w:rsidRPr="00074390" w:rsidRDefault="004C175C" w:rsidP="004C175C">
      <w:pPr>
        <w:spacing w:after="40"/>
        <w:rPr>
          <w:sz w:val="22"/>
          <w:szCs w:val="22"/>
        </w:rPr>
      </w:pPr>
    </w:p>
    <w:p w:rsidR="004C175C" w:rsidRDefault="00250C0E" w:rsidP="004C175C">
      <w:pPr>
        <w:spacing w:after="40"/>
        <w:rPr>
          <w:sz w:val="22"/>
          <w:szCs w:val="22"/>
        </w:rPr>
      </w:pPr>
      <w:r>
        <w:rPr>
          <w:noProof/>
          <w:sz w:val="22"/>
          <w:szCs w:val="22"/>
          <w:lang w:eastAsia="fr-FR"/>
        </w:rPr>
        <w:drawing>
          <wp:anchor distT="0" distB="0" distL="114300" distR="114300" simplePos="0" relativeHeight="251736064" behindDoc="0" locked="0" layoutInCell="1" allowOverlap="1">
            <wp:simplePos x="0" y="0"/>
            <wp:positionH relativeFrom="column">
              <wp:posOffset>1193800</wp:posOffset>
            </wp:positionH>
            <wp:positionV relativeFrom="paragraph">
              <wp:posOffset>365125</wp:posOffset>
            </wp:positionV>
            <wp:extent cx="3290570" cy="5419725"/>
            <wp:effectExtent l="19050" t="0" r="5080" b="0"/>
            <wp:wrapSquare wrapText="bothSides"/>
            <wp:docPr id="1209" name="Imag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674"/>
                    <a:srcRect l="2454" t="1791" r="6136" b="2016"/>
                    <a:stretch>
                      <a:fillRect/>
                    </a:stretch>
                  </pic:blipFill>
                  <pic:spPr bwMode="auto">
                    <a:xfrm>
                      <a:off x="0" y="0"/>
                      <a:ext cx="3290570" cy="5419725"/>
                    </a:xfrm>
                    <a:prstGeom prst="rect">
                      <a:avLst/>
                    </a:prstGeom>
                    <a:noFill/>
                    <a:ln w="9525">
                      <a:noFill/>
                      <a:miter lim="800000"/>
                      <a:headEnd/>
                      <a:tailEnd/>
                    </a:ln>
                  </pic:spPr>
                </pic:pic>
              </a:graphicData>
            </a:graphic>
          </wp:anchor>
        </w:drawing>
      </w:r>
    </w:p>
    <w:p w:rsidR="004C175C" w:rsidRDefault="004C175C" w:rsidP="004C175C">
      <w:pPr>
        <w:spacing w:after="40"/>
        <w:rPr>
          <w:sz w:val="22"/>
          <w:szCs w:val="22"/>
        </w:rPr>
      </w:pPr>
    </w:p>
    <w:p w:rsidR="004C175C" w:rsidRPr="00622ABE" w:rsidRDefault="004C175C" w:rsidP="004C175C">
      <w:pPr>
        <w:spacing w:after="40"/>
        <w:rPr>
          <w:sz w:val="22"/>
          <w:szCs w:val="22"/>
        </w:rPr>
      </w:pPr>
    </w:p>
    <w:p w:rsidR="000D3EC1" w:rsidRDefault="000D3EC1" w:rsidP="000C3AFE">
      <w:pPr>
        <w:bidi w:val="0"/>
      </w:pPr>
    </w:p>
    <w:p w:rsidR="000D3EC1" w:rsidRDefault="000D3EC1" w:rsidP="000C3AFE">
      <w:pPr>
        <w:bidi w:val="0"/>
      </w:pPr>
    </w:p>
    <w:p w:rsidR="000D3EC1" w:rsidRDefault="000D3EC1" w:rsidP="000C3AFE">
      <w:pPr>
        <w:bidi w:val="0"/>
      </w:pPr>
    </w:p>
    <w:p w:rsidR="008F5983" w:rsidRPr="006470A9" w:rsidRDefault="008F5983" w:rsidP="008436AE">
      <w:pPr>
        <w:bidi w:val="0"/>
        <w:spacing w:before="120" w:after="120"/>
        <w:jc w:val="lowKashida"/>
        <w:rPr>
          <w:rFonts w:asciiTheme="majorBidi" w:hAnsiTheme="majorBidi" w:cstheme="majorBidi"/>
          <w:sz w:val="22"/>
          <w:szCs w:val="22"/>
        </w:rPr>
      </w:pPr>
    </w:p>
    <w:sectPr w:rsidR="008F5983" w:rsidRPr="006470A9" w:rsidSect="00981232">
      <w:headerReference w:type="even" r:id="rId675"/>
      <w:headerReference w:type="default" r:id="rId676"/>
      <w:footerReference w:type="even" r:id="rId677"/>
      <w:footerReference w:type="default" r:id="rId678"/>
      <w:pgSz w:w="11907" w:h="16840" w:code="9"/>
      <w:pgMar w:top="1418" w:right="1418" w:bottom="1418" w:left="1418" w:header="720" w:footer="720"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2356" w:rsidRDefault="00562356">
      <w:r>
        <w:separator/>
      </w:r>
    </w:p>
  </w:endnote>
  <w:endnote w:type="continuationSeparator" w:id="1">
    <w:p w:rsidR="00562356" w:rsidRDefault="005623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Special G1">
    <w:altName w:val="Wingdings 2"/>
    <w:charset w:val="02"/>
    <w:family w:val="roman"/>
    <w:pitch w:val="variable"/>
    <w:sig w:usb0="00000000" w:usb1="10000000" w:usb2="00000000" w:usb3="00000000" w:csb0="80000000" w:csb1="00000000"/>
  </w:font>
  <w:font w:name="Vivaldi">
    <w:altName w:val="French Script MT"/>
    <w:panose1 w:val="03020602050506090804"/>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HNKDN+Arial">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Brush Script MT">
    <w:altName w:val="Pristina"/>
    <w:panose1 w:val="03060802040406070304"/>
    <w:charset w:val="00"/>
    <w:family w:val="script"/>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7E5" w:rsidRDefault="008D77E5">
    <w:pPr>
      <w:pStyle w:val="Pieddepage"/>
      <w:jc w:val="center"/>
      <w:rPr>
        <w:rFonts w:asciiTheme="majorHAnsi" w:hAnsiTheme="majorHAnsi"/>
        <w:sz w:val="28"/>
        <w:szCs w:val="28"/>
      </w:rPr>
    </w:pPr>
    <w:r>
      <w:rPr>
        <w:rFonts w:asciiTheme="majorHAnsi" w:hAnsiTheme="majorHAnsi"/>
        <w:sz w:val="28"/>
        <w:szCs w:val="28"/>
      </w:rPr>
      <w:t>~</w:t>
    </w:r>
    <w:r w:rsidRPr="00BA5AA7">
      <w:rPr>
        <w:rFonts w:asciiTheme="majorHAnsi" w:hAnsiTheme="majorHAnsi"/>
        <w:sz w:val="20"/>
        <w:szCs w:val="20"/>
      </w:rPr>
      <w:t xml:space="preserve"> </w:t>
    </w:r>
    <w:r w:rsidR="009B1743" w:rsidRPr="00BA5AA7">
      <w:rPr>
        <w:sz w:val="20"/>
        <w:szCs w:val="20"/>
      </w:rPr>
      <w:fldChar w:fldCharType="begin"/>
    </w:r>
    <w:r w:rsidRPr="00BA5AA7">
      <w:rPr>
        <w:sz w:val="20"/>
        <w:szCs w:val="20"/>
      </w:rPr>
      <w:instrText xml:space="preserve"> PAGE    \* MERGEFORMAT </w:instrText>
    </w:r>
    <w:r w:rsidR="009B1743" w:rsidRPr="00BA5AA7">
      <w:rPr>
        <w:sz w:val="20"/>
        <w:szCs w:val="20"/>
      </w:rPr>
      <w:fldChar w:fldCharType="separate"/>
    </w:r>
    <w:r w:rsidR="00D73C08" w:rsidRPr="00D73C08">
      <w:rPr>
        <w:rFonts w:asciiTheme="majorHAnsi" w:hAnsiTheme="majorHAnsi"/>
        <w:noProof/>
        <w:sz w:val="20"/>
        <w:szCs w:val="20"/>
        <w:rtl/>
      </w:rPr>
      <w:t>6</w:t>
    </w:r>
    <w:r w:rsidR="009B1743" w:rsidRPr="00BA5AA7">
      <w:rPr>
        <w:sz w:val="20"/>
        <w:szCs w:val="20"/>
      </w:rPr>
      <w:fldChar w:fldCharType="end"/>
    </w:r>
    <w:r w:rsidRPr="00BA5AA7">
      <w:rPr>
        <w:rFonts w:asciiTheme="majorHAnsi" w:hAnsiTheme="majorHAnsi"/>
        <w:sz w:val="20"/>
        <w:szCs w:val="20"/>
      </w:rPr>
      <w:t xml:space="preserve"> </w:t>
    </w:r>
    <w:r>
      <w:rPr>
        <w:rFonts w:asciiTheme="majorHAnsi" w:hAnsiTheme="majorHAnsi"/>
        <w:sz w:val="28"/>
        <w:szCs w:val="28"/>
      </w:rPr>
      <w:t>~</w:t>
    </w:r>
  </w:p>
  <w:p w:rsidR="008D77E5" w:rsidRPr="00DC5601" w:rsidRDefault="008D77E5" w:rsidP="007A7CAF">
    <w:pPr>
      <w:pStyle w:val="Pieddepage"/>
      <w:ind w:firstLine="360"/>
      <w:rPr>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7E5" w:rsidRPr="00262BC7" w:rsidRDefault="009B1743" w:rsidP="00262BC7">
    <w:pPr>
      <w:pStyle w:val="Pieddepage"/>
      <w:jc w:val="center"/>
    </w:pPr>
    <w:r w:rsidRPr="00BA5AA7">
      <w:rPr>
        <w:sz w:val="20"/>
        <w:szCs w:val="20"/>
      </w:rPr>
      <w:fldChar w:fldCharType="begin"/>
    </w:r>
    <w:r w:rsidR="008D77E5" w:rsidRPr="00BA5AA7">
      <w:rPr>
        <w:sz w:val="20"/>
        <w:szCs w:val="20"/>
      </w:rPr>
      <w:instrText xml:space="preserve"> PAGE    \* MERGEFORMAT </w:instrText>
    </w:r>
    <w:r w:rsidRPr="00BA5AA7">
      <w:rPr>
        <w:sz w:val="20"/>
        <w:szCs w:val="20"/>
      </w:rPr>
      <w:fldChar w:fldCharType="separate"/>
    </w:r>
    <w:r w:rsidR="00D73C08" w:rsidRPr="00D73C08">
      <w:rPr>
        <w:rFonts w:asciiTheme="majorHAnsi" w:hAnsiTheme="majorHAnsi"/>
        <w:noProof/>
        <w:sz w:val="20"/>
        <w:szCs w:val="20"/>
        <w:rtl/>
      </w:rPr>
      <w:t>5</w:t>
    </w:r>
    <w:r w:rsidRPr="00BA5AA7">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2356" w:rsidRDefault="00562356">
      <w:r>
        <w:separator/>
      </w:r>
    </w:p>
  </w:footnote>
  <w:footnote w:type="continuationSeparator" w:id="1">
    <w:p w:rsidR="00562356" w:rsidRDefault="005623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7E5" w:rsidRDefault="008D77E5" w:rsidP="007A7CAF">
    <w:pPr>
      <w:pStyle w:val="En-tte"/>
      <w:ind w:firstLine="360"/>
    </w:pPr>
    <w:r w:rsidRPr="00C71864">
      <w:rPr>
        <w:rFonts w:ascii="Vivaldi" w:hAnsi="Vivaldi" w:cs="Arial"/>
        <w:b/>
        <w:bCs/>
      </w:rPr>
      <w:t>3°Licence Systèmes de Télécommunication et Réseaux</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7E5" w:rsidRDefault="008D77E5" w:rsidP="00262BC7">
    <w:pPr>
      <w:pStyle w:val="En-tte"/>
      <w:pBdr>
        <w:bottom w:val="single" w:sz="4" w:space="1" w:color="auto"/>
      </w:pBdr>
      <w:bidi w:val="0"/>
      <w:ind w:right="360"/>
      <w:jc w:val="right"/>
      <w:rPr>
        <w:rFonts w:ascii="Arial" w:hAnsi="Arial" w:cs="Arial"/>
        <w:b/>
        <w:bCs/>
        <w:i/>
        <w:iCs/>
        <w:sz w:val="16"/>
        <w:szCs w:val="16"/>
      </w:rPr>
    </w:pPr>
    <w:r w:rsidRPr="00933D0A">
      <w:rPr>
        <w:rFonts w:ascii="Arial" w:hAnsi="Arial" w:cs="Arial"/>
        <w:b/>
        <w:bCs/>
        <w:i/>
        <w:iCs/>
        <w:sz w:val="16"/>
        <w:szCs w:val="16"/>
      </w:rPr>
      <w:t>Antennes et propagation d'ondes</w:t>
    </w:r>
  </w:p>
  <w:p w:rsidR="008D77E5" w:rsidRPr="00933D0A" w:rsidRDefault="008D77E5" w:rsidP="00262BC7">
    <w:pPr>
      <w:pStyle w:val="En-tte"/>
      <w:pBdr>
        <w:bottom w:val="single" w:sz="4" w:space="1" w:color="auto"/>
      </w:pBdr>
      <w:bidi w:val="0"/>
      <w:ind w:right="360"/>
      <w:jc w:val="right"/>
      <w:rPr>
        <w:rFonts w:ascii="Brush Script MT" w:hAnsi="Brush Script MT"/>
        <w:b/>
        <w:bCs/>
        <w:sz w:val="18"/>
        <w:szCs w:val="18"/>
      </w:rPr>
    </w:pPr>
  </w:p>
  <w:p w:rsidR="008D77E5" w:rsidRPr="00A953A9" w:rsidRDefault="008D77E5" w:rsidP="00262BC7">
    <w:pPr>
      <w:pStyle w:val="En-tte"/>
      <w:pBdr>
        <w:bottom w:val="double" w:sz="6" w:space="1" w:color="auto"/>
      </w:pBdr>
      <w:bidi w:val="0"/>
      <w:jc w:val="center"/>
      <w:rPr>
        <w:rFonts w:ascii="Arial Black" w:hAnsi="Arial Black" w:cs="Arial"/>
        <w:b/>
        <w:bCs/>
        <w:i/>
        <w:iCs/>
        <w:sz w:val="16"/>
        <w:szCs w:val="16"/>
        <w:rtl/>
      </w:rPr>
    </w:pPr>
    <w:r>
      <w:rPr>
        <w:rFonts w:ascii="Arial Black" w:hAnsi="Arial Black"/>
        <w:b/>
        <w:bCs/>
        <w:sz w:val="16"/>
        <w:szCs w:val="16"/>
      </w:rPr>
      <w:t>THEORIE DES ANTENNES</w:t>
    </w:r>
    <w:r w:rsidRPr="00A953A9">
      <w:rPr>
        <w:rFonts w:ascii="Arial Black" w:hAnsi="Arial Black"/>
        <w:b/>
        <w:bCs/>
        <w:sz w:val="16"/>
        <w:szCs w:val="16"/>
      </w:rPr>
      <w:t xml:space="preserve"> </w:t>
    </w:r>
  </w:p>
  <w:p w:rsidR="008D77E5" w:rsidRPr="00262BC7" w:rsidRDefault="008D77E5" w:rsidP="00262BC7">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2E77BD0"/>
    <w:multiLevelType w:val="hybridMultilevel"/>
    <w:tmpl w:val="6F0C8F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3C546CF"/>
    <w:multiLevelType w:val="hybridMultilevel"/>
    <w:tmpl w:val="5B148C0A"/>
    <w:lvl w:ilvl="0" w:tplc="A06A7EC4">
      <w:start w:val="8"/>
      <w:numFmt w:val="decimal"/>
      <w:lvlText w:val="III-%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2F60FE"/>
    <w:multiLevelType w:val="hybridMultilevel"/>
    <w:tmpl w:val="5C361396"/>
    <w:lvl w:ilvl="0" w:tplc="C1A43992">
      <w:start w:val="1"/>
      <w:numFmt w:val="bullet"/>
      <w:lvlText w:val=""/>
      <w:lvlJc w:val="left"/>
      <w:pPr>
        <w:tabs>
          <w:tab w:val="num" w:pos="1440"/>
        </w:tabs>
        <w:ind w:left="1440" w:hanging="360"/>
      </w:pPr>
      <w:rPr>
        <w:rFonts w:ascii="Times New Roman Special G1" w:hAnsi="Times New Roman Special G1" w:hint="default"/>
      </w:rPr>
    </w:lvl>
    <w:lvl w:ilvl="1" w:tplc="0409000F">
      <w:start w:val="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097B7454"/>
    <w:multiLevelType w:val="hybridMultilevel"/>
    <w:tmpl w:val="38C8D90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02205"/>
    <w:multiLevelType w:val="hybridMultilevel"/>
    <w:tmpl w:val="A1E69670"/>
    <w:lvl w:ilvl="0" w:tplc="C1A43992">
      <w:start w:val="1"/>
      <w:numFmt w:val="bullet"/>
      <w:lvlText w:val=""/>
      <w:lvlJc w:val="left"/>
      <w:pPr>
        <w:tabs>
          <w:tab w:val="num" w:pos="720"/>
        </w:tabs>
        <w:ind w:left="720" w:hanging="360"/>
      </w:pPr>
      <w:rPr>
        <w:rFonts w:ascii="Times New Roman Special G1" w:hAnsi="Times New Roman Special G1"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CFD4076"/>
    <w:multiLevelType w:val="hybridMultilevel"/>
    <w:tmpl w:val="43187BB0"/>
    <w:lvl w:ilvl="0" w:tplc="0409000F">
      <w:start w:val="1"/>
      <w:numFmt w:val="decimal"/>
      <w:lvlText w:val="%1."/>
      <w:lvlJc w:val="left"/>
      <w:pPr>
        <w:tabs>
          <w:tab w:val="num" w:pos="780"/>
        </w:tabs>
        <w:ind w:left="780" w:hanging="360"/>
      </w:pPr>
    </w:lvl>
    <w:lvl w:ilvl="1" w:tplc="C1A43992">
      <w:start w:val="1"/>
      <w:numFmt w:val="bullet"/>
      <w:lvlText w:val=""/>
      <w:lvlJc w:val="left"/>
      <w:pPr>
        <w:tabs>
          <w:tab w:val="num" w:pos="1500"/>
        </w:tabs>
        <w:ind w:left="1500" w:hanging="360"/>
      </w:pPr>
      <w:rPr>
        <w:rFonts w:ascii="Times New Roman Special G1" w:hAnsi="Times New Roman Special G1" w:hint="default"/>
      </w:r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7">
    <w:nsid w:val="1DF61E8B"/>
    <w:multiLevelType w:val="hybridMultilevel"/>
    <w:tmpl w:val="D8BE7D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4660369"/>
    <w:multiLevelType w:val="hybridMultilevel"/>
    <w:tmpl w:val="C4324B5C"/>
    <w:lvl w:ilvl="0" w:tplc="5C06BC08">
      <w:start w:val="1"/>
      <w:numFmt w:val="decimal"/>
      <w:pStyle w:val="Titre3"/>
      <w:lvlText w:val="%1."/>
      <w:lvlJc w:val="left"/>
      <w:pPr>
        <w:ind w:left="360" w:hanging="36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9">
    <w:nsid w:val="27CC7531"/>
    <w:multiLevelType w:val="hybridMultilevel"/>
    <w:tmpl w:val="49B88C22"/>
    <w:lvl w:ilvl="0" w:tplc="C1A43992">
      <w:start w:val="1"/>
      <w:numFmt w:val="bullet"/>
      <w:lvlText w:val=""/>
      <w:lvlJc w:val="left"/>
      <w:pPr>
        <w:tabs>
          <w:tab w:val="num" w:pos="720"/>
        </w:tabs>
        <w:ind w:left="720" w:hanging="360"/>
      </w:pPr>
      <w:rPr>
        <w:rFonts w:ascii="Times New Roman Special G1" w:hAnsi="Times New Roman Special G1"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246002"/>
    <w:multiLevelType w:val="hybridMultilevel"/>
    <w:tmpl w:val="F3A467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8936859"/>
    <w:multiLevelType w:val="hybridMultilevel"/>
    <w:tmpl w:val="7FBCF3D2"/>
    <w:lvl w:ilvl="0" w:tplc="C1A43992">
      <w:start w:val="1"/>
      <w:numFmt w:val="bullet"/>
      <w:lvlText w:val=""/>
      <w:lvlJc w:val="left"/>
      <w:pPr>
        <w:tabs>
          <w:tab w:val="num" w:pos="720"/>
        </w:tabs>
        <w:ind w:left="720" w:hanging="360"/>
      </w:pPr>
      <w:rPr>
        <w:rFonts w:ascii="Times New Roman Special G1" w:hAnsi="Times New Roman Special G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D836254"/>
    <w:multiLevelType w:val="hybridMultilevel"/>
    <w:tmpl w:val="064292F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DBB365E"/>
    <w:multiLevelType w:val="hybridMultilevel"/>
    <w:tmpl w:val="BC746450"/>
    <w:lvl w:ilvl="0" w:tplc="0409000F">
      <w:start w:val="1"/>
      <w:numFmt w:val="decimal"/>
      <w:lvlText w:val="%1."/>
      <w:lvlJc w:val="left"/>
      <w:pPr>
        <w:tabs>
          <w:tab w:val="num" w:pos="928"/>
        </w:tabs>
        <w:ind w:left="928"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D095FC9"/>
    <w:multiLevelType w:val="singleLevel"/>
    <w:tmpl w:val="F8A692EC"/>
    <w:lvl w:ilvl="0">
      <w:start w:val="1"/>
      <w:numFmt w:val="lowerLetter"/>
      <w:lvlText w:val="(%1)"/>
      <w:lvlJc w:val="left"/>
      <w:pPr>
        <w:tabs>
          <w:tab w:val="num" w:pos="1125"/>
        </w:tabs>
        <w:ind w:left="1125" w:hanging="360"/>
      </w:pPr>
      <w:rPr>
        <w:rFonts w:hint="default"/>
        <w:b w:val="0"/>
      </w:rPr>
    </w:lvl>
  </w:abstractNum>
  <w:abstractNum w:abstractNumId="15">
    <w:nsid w:val="5F9E7439"/>
    <w:multiLevelType w:val="hybridMultilevel"/>
    <w:tmpl w:val="F8742578"/>
    <w:lvl w:ilvl="0" w:tplc="91EA2E24">
      <w:start w:val="1"/>
      <w:numFmt w:val="decimal"/>
      <w:lvlText w:val="III-%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15D74C3"/>
    <w:multiLevelType w:val="hybridMultilevel"/>
    <w:tmpl w:val="9FCCCEF4"/>
    <w:lvl w:ilvl="0" w:tplc="C1A43992">
      <w:start w:val="1"/>
      <w:numFmt w:val="bullet"/>
      <w:lvlText w:val=""/>
      <w:lvlJc w:val="left"/>
      <w:pPr>
        <w:tabs>
          <w:tab w:val="num" w:pos="720"/>
        </w:tabs>
        <w:ind w:left="720" w:hanging="360"/>
      </w:pPr>
      <w:rPr>
        <w:rFonts w:ascii="Times New Roman Special G1" w:hAnsi="Times New Roman Special G1"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D3C736E"/>
    <w:multiLevelType w:val="hybridMultilevel"/>
    <w:tmpl w:val="A8728B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ED669F1"/>
    <w:multiLevelType w:val="hybridMultilevel"/>
    <w:tmpl w:val="18EEB818"/>
    <w:lvl w:ilvl="0" w:tplc="C1A43992">
      <w:start w:val="1"/>
      <w:numFmt w:val="bullet"/>
      <w:lvlText w:val=""/>
      <w:lvlJc w:val="left"/>
      <w:pPr>
        <w:tabs>
          <w:tab w:val="num" w:pos="1004"/>
        </w:tabs>
        <w:ind w:left="1004" w:hanging="360"/>
      </w:pPr>
      <w:rPr>
        <w:rFonts w:ascii="Times New Roman Special G1" w:hAnsi="Times New Roman Special G1"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9">
    <w:nsid w:val="73CD47C5"/>
    <w:multiLevelType w:val="hybridMultilevel"/>
    <w:tmpl w:val="4322CA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50B05EA"/>
    <w:multiLevelType w:val="hybridMultilevel"/>
    <w:tmpl w:val="D39EE1B8"/>
    <w:lvl w:ilvl="0" w:tplc="91EA2E24">
      <w:start w:val="1"/>
      <w:numFmt w:val="decimal"/>
      <w:lvlText w:val="III-%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21">
    <w:nsid w:val="76B8377B"/>
    <w:multiLevelType w:val="hybridMultilevel"/>
    <w:tmpl w:val="3DE03F60"/>
    <w:lvl w:ilvl="0" w:tplc="C1A43992">
      <w:start w:val="1"/>
      <w:numFmt w:val="bullet"/>
      <w:lvlText w:val=""/>
      <w:lvlJc w:val="left"/>
      <w:pPr>
        <w:tabs>
          <w:tab w:val="num" w:pos="1287"/>
        </w:tabs>
        <w:ind w:left="1287" w:hanging="360"/>
      </w:pPr>
      <w:rPr>
        <w:rFonts w:ascii="Times New Roman Special G1" w:hAnsi="Times New Roman Special G1"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2">
    <w:nsid w:val="79A86A67"/>
    <w:multiLevelType w:val="hybridMultilevel"/>
    <w:tmpl w:val="7012FAE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9"/>
  </w:num>
  <w:num w:numId="3">
    <w:abstractNumId w:val="13"/>
  </w:num>
  <w:num w:numId="4">
    <w:abstractNumId w:val="3"/>
  </w:num>
  <w:num w:numId="5">
    <w:abstractNumId w:val="21"/>
  </w:num>
  <w:num w:numId="6">
    <w:abstractNumId w:val="16"/>
  </w:num>
  <w:num w:numId="7">
    <w:abstractNumId w:val="11"/>
  </w:num>
  <w:num w:numId="8">
    <w:abstractNumId w:val="6"/>
  </w:num>
  <w:num w:numId="9">
    <w:abstractNumId w:val="5"/>
  </w:num>
  <w:num w:numId="10">
    <w:abstractNumId w:val="4"/>
  </w:num>
  <w:num w:numId="11">
    <w:abstractNumId w:val="22"/>
  </w:num>
  <w:num w:numId="12">
    <w:abstractNumId w:val="10"/>
  </w:num>
  <w:num w:numId="13">
    <w:abstractNumId w:val="8"/>
    <w:lvlOverride w:ilvl="0">
      <w:startOverride w:val="1"/>
    </w:lvlOverride>
  </w:num>
  <w:num w:numId="14">
    <w:abstractNumId w:val="8"/>
    <w:lvlOverride w:ilvl="0">
      <w:startOverride w:val="1"/>
      <w:lvl w:ilvl="0" w:tplc="5C06BC08">
        <w:start w:val="1"/>
        <w:numFmt w:val="decimal"/>
        <w:pStyle w:val="Titre3"/>
        <w:lvlText w:val="%1."/>
        <w:lvlJc w:val="left"/>
        <w:pPr>
          <w:ind w:left="360" w:hanging="360"/>
        </w:pPr>
      </w:lvl>
    </w:lvlOverride>
  </w:num>
  <w:num w:numId="15">
    <w:abstractNumId w:val="14"/>
  </w:num>
  <w:num w:numId="16">
    <w:abstractNumId w:val="20"/>
  </w:num>
  <w:num w:numId="17">
    <w:abstractNumId w:val="8"/>
  </w:num>
  <w:num w:numId="18">
    <w:abstractNumId w:val="8"/>
    <w:lvlOverride w:ilvl="0">
      <w:startOverride w:val="1"/>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18"/>
  </w:num>
  <w:num w:numId="21">
    <w:abstractNumId w:val="2"/>
  </w:num>
  <w:num w:numId="22">
    <w:abstractNumId w:val="8"/>
    <w:lvlOverride w:ilvl="0">
      <w:startOverride w:val="1"/>
    </w:lvlOverride>
  </w:num>
  <w:num w:numId="23">
    <w:abstractNumId w:val="15"/>
  </w:num>
  <w:num w:numId="24">
    <w:abstractNumId w:val="9"/>
  </w:num>
  <w:num w:numId="25">
    <w:abstractNumId w:val="8"/>
    <w:lvlOverride w:ilvl="0">
      <w:startOverride w:val="1"/>
    </w:lvlOverride>
  </w:num>
  <w:num w:numId="26">
    <w:abstractNumId w:val="17"/>
  </w:num>
  <w:num w:numId="27">
    <w:abstractNumId w:val="1"/>
  </w:num>
  <w:num w:numId="28">
    <w:abstractNumId w:val="7"/>
  </w:num>
  <w:num w:numId="29">
    <w:abstractNumId w:val="8"/>
    <w:lvlOverride w:ilvl="0">
      <w:startOverride w:val="1"/>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stylePaneFormatFilter w:val="3F01"/>
  <w:defaultTabStop w:val="720"/>
  <w:hyphenationZone w:val="425"/>
  <w:evenAndOddHeaders/>
  <w:drawingGridHorizontalSpacing w:val="120"/>
  <w:drawingGridVerticalSpacing w:val="136"/>
  <w:displayHorizontalDrawingGridEvery w:val="2"/>
  <w:displayVerticalDrawingGridEvery w:val="2"/>
  <w:characterSpacingControl w:val="doNotCompress"/>
  <w:hdrShapeDefaults>
    <o:shapedefaults v:ext="edit" spidmax="34818" fillcolor="white" stroke="f">
      <v:fill color="white"/>
      <v:stroke on="f"/>
    </o:shapedefaults>
  </w:hdrShapeDefaults>
  <w:footnotePr>
    <w:footnote w:id="0"/>
    <w:footnote w:id="1"/>
  </w:footnotePr>
  <w:endnotePr>
    <w:endnote w:id="0"/>
    <w:endnote w:id="1"/>
  </w:endnotePr>
  <w:compat/>
  <w:rsids>
    <w:rsidRoot w:val="00AC37C7"/>
    <w:rsid w:val="00003D2C"/>
    <w:rsid w:val="0001163D"/>
    <w:rsid w:val="00015451"/>
    <w:rsid w:val="00023116"/>
    <w:rsid w:val="00034744"/>
    <w:rsid w:val="000479D1"/>
    <w:rsid w:val="00053556"/>
    <w:rsid w:val="00056123"/>
    <w:rsid w:val="00056431"/>
    <w:rsid w:val="0007021B"/>
    <w:rsid w:val="0007113C"/>
    <w:rsid w:val="00075CAC"/>
    <w:rsid w:val="00080CF4"/>
    <w:rsid w:val="000A1652"/>
    <w:rsid w:val="000C3AFE"/>
    <w:rsid w:val="000D19B6"/>
    <w:rsid w:val="000D3041"/>
    <w:rsid w:val="000D3EC1"/>
    <w:rsid w:val="000D5886"/>
    <w:rsid w:val="000E701C"/>
    <w:rsid w:val="000E7A81"/>
    <w:rsid w:val="000F2700"/>
    <w:rsid w:val="00106B8E"/>
    <w:rsid w:val="00115FAE"/>
    <w:rsid w:val="00120F81"/>
    <w:rsid w:val="0012111F"/>
    <w:rsid w:val="001269F8"/>
    <w:rsid w:val="00131841"/>
    <w:rsid w:val="00132818"/>
    <w:rsid w:val="00144C02"/>
    <w:rsid w:val="00147795"/>
    <w:rsid w:val="00157427"/>
    <w:rsid w:val="00166512"/>
    <w:rsid w:val="00171017"/>
    <w:rsid w:val="001721EA"/>
    <w:rsid w:val="001A3349"/>
    <w:rsid w:val="001B05F1"/>
    <w:rsid w:val="001C2547"/>
    <w:rsid w:val="001C2794"/>
    <w:rsid w:val="001C52CB"/>
    <w:rsid w:val="001C58B5"/>
    <w:rsid w:val="001C6221"/>
    <w:rsid w:val="001D60E1"/>
    <w:rsid w:val="001F317C"/>
    <w:rsid w:val="00206ADF"/>
    <w:rsid w:val="00206EAD"/>
    <w:rsid w:val="00211712"/>
    <w:rsid w:val="002207BF"/>
    <w:rsid w:val="00233382"/>
    <w:rsid w:val="002419F3"/>
    <w:rsid w:val="00250C0E"/>
    <w:rsid w:val="00262BC7"/>
    <w:rsid w:val="00263B0D"/>
    <w:rsid w:val="002908BB"/>
    <w:rsid w:val="002C2E08"/>
    <w:rsid w:val="002C64D6"/>
    <w:rsid w:val="002D23A6"/>
    <w:rsid w:val="002D397A"/>
    <w:rsid w:val="002E229F"/>
    <w:rsid w:val="002E6BE6"/>
    <w:rsid w:val="002F4B26"/>
    <w:rsid w:val="002F7E21"/>
    <w:rsid w:val="003008E3"/>
    <w:rsid w:val="00334E8A"/>
    <w:rsid w:val="0033721D"/>
    <w:rsid w:val="003373DE"/>
    <w:rsid w:val="00340779"/>
    <w:rsid w:val="0034130D"/>
    <w:rsid w:val="00346CC8"/>
    <w:rsid w:val="003505C4"/>
    <w:rsid w:val="00357320"/>
    <w:rsid w:val="00364341"/>
    <w:rsid w:val="003665AE"/>
    <w:rsid w:val="003704C1"/>
    <w:rsid w:val="003704E7"/>
    <w:rsid w:val="0038039E"/>
    <w:rsid w:val="003C691B"/>
    <w:rsid w:val="003D0577"/>
    <w:rsid w:val="003D1BBF"/>
    <w:rsid w:val="003F0B3F"/>
    <w:rsid w:val="00407F49"/>
    <w:rsid w:val="004131D5"/>
    <w:rsid w:val="00422F8C"/>
    <w:rsid w:val="0043226A"/>
    <w:rsid w:val="004436E3"/>
    <w:rsid w:val="004504DD"/>
    <w:rsid w:val="00452214"/>
    <w:rsid w:val="00460888"/>
    <w:rsid w:val="004766AD"/>
    <w:rsid w:val="00494518"/>
    <w:rsid w:val="004A146E"/>
    <w:rsid w:val="004B73C6"/>
    <w:rsid w:val="004C175C"/>
    <w:rsid w:val="004C2383"/>
    <w:rsid w:val="004C6546"/>
    <w:rsid w:val="004C715F"/>
    <w:rsid w:val="00506C2A"/>
    <w:rsid w:val="00511D24"/>
    <w:rsid w:val="00522E7A"/>
    <w:rsid w:val="00526CD7"/>
    <w:rsid w:val="00532B9B"/>
    <w:rsid w:val="005477EA"/>
    <w:rsid w:val="00562356"/>
    <w:rsid w:val="00562B9E"/>
    <w:rsid w:val="0056518B"/>
    <w:rsid w:val="00573BAC"/>
    <w:rsid w:val="005851A2"/>
    <w:rsid w:val="005944CB"/>
    <w:rsid w:val="005C02AD"/>
    <w:rsid w:val="005C1D7D"/>
    <w:rsid w:val="005D1067"/>
    <w:rsid w:val="005D4EDB"/>
    <w:rsid w:val="005F04B5"/>
    <w:rsid w:val="00604D8F"/>
    <w:rsid w:val="0061027F"/>
    <w:rsid w:val="00613567"/>
    <w:rsid w:val="00622BF0"/>
    <w:rsid w:val="0062347F"/>
    <w:rsid w:val="00623FDD"/>
    <w:rsid w:val="0064129D"/>
    <w:rsid w:val="006470A9"/>
    <w:rsid w:val="00651419"/>
    <w:rsid w:val="0065614C"/>
    <w:rsid w:val="00667990"/>
    <w:rsid w:val="00684A52"/>
    <w:rsid w:val="006A27DB"/>
    <w:rsid w:val="006A6CCD"/>
    <w:rsid w:val="006C395C"/>
    <w:rsid w:val="006D259B"/>
    <w:rsid w:val="006D2999"/>
    <w:rsid w:val="006D53D7"/>
    <w:rsid w:val="006E0FF0"/>
    <w:rsid w:val="006E53E0"/>
    <w:rsid w:val="00702531"/>
    <w:rsid w:val="007065D2"/>
    <w:rsid w:val="00712716"/>
    <w:rsid w:val="007217BF"/>
    <w:rsid w:val="0072742F"/>
    <w:rsid w:val="0073284D"/>
    <w:rsid w:val="0073737C"/>
    <w:rsid w:val="00742D16"/>
    <w:rsid w:val="00745234"/>
    <w:rsid w:val="0074711D"/>
    <w:rsid w:val="00747D1E"/>
    <w:rsid w:val="00752901"/>
    <w:rsid w:val="00765AF1"/>
    <w:rsid w:val="00771210"/>
    <w:rsid w:val="007804E2"/>
    <w:rsid w:val="007846E5"/>
    <w:rsid w:val="00787061"/>
    <w:rsid w:val="00791F88"/>
    <w:rsid w:val="007A7CAF"/>
    <w:rsid w:val="007E523C"/>
    <w:rsid w:val="007F65EA"/>
    <w:rsid w:val="0080116A"/>
    <w:rsid w:val="00804A22"/>
    <w:rsid w:val="00806433"/>
    <w:rsid w:val="00812E3D"/>
    <w:rsid w:val="008162D6"/>
    <w:rsid w:val="0082000A"/>
    <w:rsid w:val="008212AD"/>
    <w:rsid w:val="00821C05"/>
    <w:rsid w:val="00827C84"/>
    <w:rsid w:val="008436AE"/>
    <w:rsid w:val="00847922"/>
    <w:rsid w:val="0085210C"/>
    <w:rsid w:val="00853243"/>
    <w:rsid w:val="00854CCD"/>
    <w:rsid w:val="0085651C"/>
    <w:rsid w:val="008607F8"/>
    <w:rsid w:val="00863BE9"/>
    <w:rsid w:val="008742B8"/>
    <w:rsid w:val="0088152C"/>
    <w:rsid w:val="008D0D8C"/>
    <w:rsid w:val="008D1E4E"/>
    <w:rsid w:val="008D77E5"/>
    <w:rsid w:val="008E675C"/>
    <w:rsid w:val="008F02AA"/>
    <w:rsid w:val="008F5983"/>
    <w:rsid w:val="00900F20"/>
    <w:rsid w:val="009105A9"/>
    <w:rsid w:val="00914A02"/>
    <w:rsid w:val="00923C76"/>
    <w:rsid w:val="00935BD9"/>
    <w:rsid w:val="00937765"/>
    <w:rsid w:val="00947C7D"/>
    <w:rsid w:val="00950B03"/>
    <w:rsid w:val="009577AB"/>
    <w:rsid w:val="009658ED"/>
    <w:rsid w:val="00971C2C"/>
    <w:rsid w:val="00977540"/>
    <w:rsid w:val="00980168"/>
    <w:rsid w:val="00981232"/>
    <w:rsid w:val="0098382C"/>
    <w:rsid w:val="0098657B"/>
    <w:rsid w:val="0099104E"/>
    <w:rsid w:val="00991F62"/>
    <w:rsid w:val="009936DE"/>
    <w:rsid w:val="009A234D"/>
    <w:rsid w:val="009A4D67"/>
    <w:rsid w:val="009A68E4"/>
    <w:rsid w:val="009B1743"/>
    <w:rsid w:val="009C29FC"/>
    <w:rsid w:val="009C5984"/>
    <w:rsid w:val="009E07E7"/>
    <w:rsid w:val="009E523F"/>
    <w:rsid w:val="009E7566"/>
    <w:rsid w:val="009F2312"/>
    <w:rsid w:val="009F75A4"/>
    <w:rsid w:val="009F7BF4"/>
    <w:rsid w:val="00A11577"/>
    <w:rsid w:val="00A17B9D"/>
    <w:rsid w:val="00A200F4"/>
    <w:rsid w:val="00A213B6"/>
    <w:rsid w:val="00A30BE1"/>
    <w:rsid w:val="00A32F83"/>
    <w:rsid w:val="00A46697"/>
    <w:rsid w:val="00A516F7"/>
    <w:rsid w:val="00A764F0"/>
    <w:rsid w:val="00A812BF"/>
    <w:rsid w:val="00AA6DEF"/>
    <w:rsid w:val="00AC37C7"/>
    <w:rsid w:val="00AC588A"/>
    <w:rsid w:val="00AE2B6E"/>
    <w:rsid w:val="00AE547B"/>
    <w:rsid w:val="00AE75D5"/>
    <w:rsid w:val="00AF29BD"/>
    <w:rsid w:val="00AF398F"/>
    <w:rsid w:val="00AF3C36"/>
    <w:rsid w:val="00B00E78"/>
    <w:rsid w:val="00B12BCF"/>
    <w:rsid w:val="00B148CB"/>
    <w:rsid w:val="00B17AF2"/>
    <w:rsid w:val="00B21340"/>
    <w:rsid w:val="00B244D8"/>
    <w:rsid w:val="00B30CA7"/>
    <w:rsid w:val="00B53304"/>
    <w:rsid w:val="00B7280B"/>
    <w:rsid w:val="00B814B5"/>
    <w:rsid w:val="00B822E7"/>
    <w:rsid w:val="00B86D28"/>
    <w:rsid w:val="00B946E9"/>
    <w:rsid w:val="00B951A9"/>
    <w:rsid w:val="00BA05A2"/>
    <w:rsid w:val="00BA38D5"/>
    <w:rsid w:val="00BA5AA7"/>
    <w:rsid w:val="00BB5E97"/>
    <w:rsid w:val="00BC4048"/>
    <w:rsid w:val="00BD110D"/>
    <w:rsid w:val="00BD54F3"/>
    <w:rsid w:val="00BE47CC"/>
    <w:rsid w:val="00BF07D5"/>
    <w:rsid w:val="00BF794D"/>
    <w:rsid w:val="00C12EB5"/>
    <w:rsid w:val="00C15F6D"/>
    <w:rsid w:val="00C17178"/>
    <w:rsid w:val="00C31074"/>
    <w:rsid w:val="00C3793B"/>
    <w:rsid w:val="00C456B6"/>
    <w:rsid w:val="00C52414"/>
    <w:rsid w:val="00C56C98"/>
    <w:rsid w:val="00C61C23"/>
    <w:rsid w:val="00C71864"/>
    <w:rsid w:val="00C719A1"/>
    <w:rsid w:val="00C7215A"/>
    <w:rsid w:val="00C73D91"/>
    <w:rsid w:val="00C843E1"/>
    <w:rsid w:val="00C9170D"/>
    <w:rsid w:val="00CA35F1"/>
    <w:rsid w:val="00CC1AA0"/>
    <w:rsid w:val="00CC473C"/>
    <w:rsid w:val="00CC5F55"/>
    <w:rsid w:val="00CD3F28"/>
    <w:rsid w:val="00CD690F"/>
    <w:rsid w:val="00CE0413"/>
    <w:rsid w:val="00CE1518"/>
    <w:rsid w:val="00CF31D5"/>
    <w:rsid w:val="00CF3A30"/>
    <w:rsid w:val="00CF6D1B"/>
    <w:rsid w:val="00D02196"/>
    <w:rsid w:val="00D02D22"/>
    <w:rsid w:val="00D1539B"/>
    <w:rsid w:val="00D25618"/>
    <w:rsid w:val="00D34740"/>
    <w:rsid w:val="00D4519C"/>
    <w:rsid w:val="00D5009A"/>
    <w:rsid w:val="00D50A88"/>
    <w:rsid w:val="00D52757"/>
    <w:rsid w:val="00D538BE"/>
    <w:rsid w:val="00D60D69"/>
    <w:rsid w:val="00D65210"/>
    <w:rsid w:val="00D72400"/>
    <w:rsid w:val="00D73C08"/>
    <w:rsid w:val="00D81F2B"/>
    <w:rsid w:val="00D84092"/>
    <w:rsid w:val="00D90792"/>
    <w:rsid w:val="00D94579"/>
    <w:rsid w:val="00DA1959"/>
    <w:rsid w:val="00DB38B2"/>
    <w:rsid w:val="00DC4EA4"/>
    <w:rsid w:val="00DC5601"/>
    <w:rsid w:val="00DF095B"/>
    <w:rsid w:val="00E003DC"/>
    <w:rsid w:val="00E43A20"/>
    <w:rsid w:val="00E50B65"/>
    <w:rsid w:val="00E53C0C"/>
    <w:rsid w:val="00E62F2D"/>
    <w:rsid w:val="00E66A7B"/>
    <w:rsid w:val="00E7255F"/>
    <w:rsid w:val="00E9156B"/>
    <w:rsid w:val="00EA58E6"/>
    <w:rsid w:val="00EA7617"/>
    <w:rsid w:val="00EB7BE2"/>
    <w:rsid w:val="00EC133F"/>
    <w:rsid w:val="00EC15EF"/>
    <w:rsid w:val="00EC45DF"/>
    <w:rsid w:val="00EE202E"/>
    <w:rsid w:val="00EF4B93"/>
    <w:rsid w:val="00F011B9"/>
    <w:rsid w:val="00F11060"/>
    <w:rsid w:val="00F348F9"/>
    <w:rsid w:val="00F4157A"/>
    <w:rsid w:val="00F417A0"/>
    <w:rsid w:val="00F43680"/>
    <w:rsid w:val="00F5320E"/>
    <w:rsid w:val="00F61C47"/>
    <w:rsid w:val="00F628C4"/>
    <w:rsid w:val="00F62BAF"/>
    <w:rsid w:val="00F7419E"/>
    <w:rsid w:val="00F75148"/>
    <w:rsid w:val="00F84134"/>
    <w:rsid w:val="00F91E6D"/>
    <w:rsid w:val="00FA5752"/>
    <w:rsid w:val="00FB169E"/>
    <w:rsid w:val="00FB36B0"/>
    <w:rsid w:val="00FC0B35"/>
    <w:rsid w:val="00FC6D7A"/>
    <w:rsid w:val="00FE5D55"/>
    <w:rsid w:val="00FE7C33"/>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4818" fillcolor="white" stroke="f">
      <v:fill color="white"/>
      <v:stroke on="f"/>
    </o:shapedefaults>
    <o:shapelayout v:ext="edit">
      <o:idmap v:ext="edit" data="1,28"/>
      <o:rules v:ext="edit">
        <o:r id="V:Rule4" type="arc" idref="#_x0000_s1786"/>
        <o:r id="V:Rule5" type="arc" idref="#_x0000_s1787"/>
        <o:r id="V:Rule6" type="arc" idref="#_x0000_s1789"/>
        <o:r id="V:Rule7" type="arc" idref="#_x0000_s1444"/>
        <o:r id="V:Rule8" type="arc" idref="#_x0000_s1445"/>
        <o:r id="V:Rule9" type="arc" idref="#_x0000_s1446"/>
        <o:r id="V:Rule10" type="arc" idref="#_x0000_s1447"/>
        <o:r id="V:Rule11" type="arc" idref="#_x0000_s1448"/>
        <o:r id="V:Rule12" type="arc" idref="#_x0000_s1449"/>
        <o:r id="V:Rule13" type="arc" idref="#_x0000_s1450"/>
        <o:r id="V:Rule14" type="arc" idref="#_x0000_s1451"/>
        <o:r id="V:Rule15" type="arc" idref="#_x0000_s1452"/>
        <o:r id="V:Rule16" type="arc" idref="#_x0000_s1458"/>
        <o:r id="V:Rule17" type="arc" idref="#_x0000_s1459"/>
        <o:r id="V:Rule18" type="arc" idref="#_x0000_s1461"/>
        <o:r id="V:Rule19" type="arc" idref="#_x0000_s1464"/>
        <o:r id="V:Rule20" type="arc" idref="#_x0000_s1630"/>
        <o:r id="V:Rule21" type="arc" idref="#_x0000_s1631"/>
        <o:r id="V:Rule22" type="arc" idref="#_x0000_s1648"/>
        <o:r id="V:Rule23" type="arc" idref="#_x0000_s1649"/>
        <o:r id="V:Rule24" type="arc" idref="#_x0000_s1676"/>
        <o:r id="V:Rule25" type="arc" idref="#_x0000_s1677"/>
        <o:r id="V:Rule26" type="arc" idref="#_x0000_s1678"/>
        <o:r id="V:Rule27" type="arc" idref="#_x0000_s1702"/>
        <o:r id="V:Rule28" type="arc" idref="#_x0000_s1703"/>
        <o:r id="V:Rule29" type="arc" idref="#_x0000_s1704"/>
        <o:r id="V:Rule30" type="arc" idref="#_x0000_s1705"/>
        <o:r id="V:Rule31" type="arc" idref="#_x0000_s1733"/>
        <o:r id="V:Rule32" type="arc" idref="#_x0000_s1737"/>
        <o:r id="V:Rule33" type="arc" idref="#_x0000_s1738"/>
        <o:r id="V:Rule34" type="arc" idref="#_x0000_s1748"/>
        <o:r id="V:Rule35" type="arc" idref="#_x0000_s1749"/>
        <o:r id="V:Rule36" type="arc" idref="#_x0000_s1750"/>
        <o:r id="V:Rule37" type="arc" idref="#_x0000_s1751"/>
        <o:r id="V:Rule38" type="arc" idref="#_x0000_s1752"/>
        <o:r id="V:Rule39" type="arc" idref="#_x0000_s1753"/>
        <o:r id="V:Rule40" type="arc" idref="#_x0000_s1756"/>
        <o:r id="V:Rule41" type="arc" idref="#_x0000_s1759"/>
        <o:r id="V:Rule42" type="arc" idref="#_x0000_s1760"/>
        <o:r id="V:Rule43" type="arc" idref="#_x0000_s1773"/>
        <o:r id="V:Rule44" type="arc" idref="#_x0000_s1774"/>
        <o:r id="V:Rule45" type="arc" idref="#_x0000_s28728"/>
        <o:r id="V:Rule46" type="arc" idref="#_x0000_s28752"/>
        <o:r id="V:Rule47" type="arc" idref="#_x0000_s28767"/>
        <o:r id="V:Rule48" type="arc" idref="#_x0000_s28769"/>
        <o:r id="V:Rule49" type="arc" idref="#_x0000_s28775"/>
        <o:r id="V:Rule50" type="arc" idref="#_x0000_s28776"/>
        <o:r id="V:Rule51" type="connector" idref="#_x0000_s1034"/>
        <o:r id="V:Rule52" type="connector" idref="#_x0000_s1028"/>
        <o:r id="V:Rule53" type="connector" idref="#_x0000_s1039"/>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518B"/>
    <w:pPr>
      <w:bidi/>
    </w:pPr>
    <w:rPr>
      <w:sz w:val="24"/>
      <w:szCs w:val="24"/>
      <w:lang w:eastAsia="en-US"/>
    </w:rPr>
  </w:style>
  <w:style w:type="paragraph" w:styleId="Titre1">
    <w:name w:val="heading 1"/>
    <w:basedOn w:val="Normal"/>
    <w:next w:val="Normal"/>
    <w:link w:val="Titre1Car"/>
    <w:qFormat/>
    <w:rsid w:val="0065614C"/>
    <w:pPr>
      <w:framePr w:wrap="around" w:vAnchor="text" w:hAnchor="page" w:x="2932" w:y="-1715"/>
      <w:tabs>
        <w:tab w:val="left" w:pos="1000"/>
      </w:tabs>
      <w:bidi w:val="0"/>
      <w:spacing w:before="120" w:after="120"/>
      <w:outlineLvl w:val="0"/>
    </w:pPr>
    <w:rPr>
      <w:rFonts w:ascii="Vivaldi" w:hAnsi="Vivaldi"/>
      <w:b/>
      <w:bCs/>
      <w:color w:val="002060"/>
      <w:sz w:val="72"/>
      <w:szCs w:val="72"/>
    </w:rPr>
  </w:style>
  <w:style w:type="paragraph" w:styleId="Titre2">
    <w:name w:val="heading 2"/>
    <w:basedOn w:val="Normal"/>
    <w:qFormat/>
    <w:rsid w:val="00F348F9"/>
    <w:pPr>
      <w:bidi w:val="0"/>
      <w:spacing w:before="120" w:after="120"/>
      <w:jc w:val="center"/>
      <w:outlineLvl w:val="1"/>
    </w:pPr>
    <w:rPr>
      <w:rFonts w:ascii="Vivaldi" w:hAnsi="Vivaldi"/>
      <w:b/>
      <w:bCs/>
      <w:color w:val="0000CC"/>
      <w:sz w:val="40"/>
      <w:szCs w:val="40"/>
    </w:rPr>
  </w:style>
  <w:style w:type="paragraph" w:styleId="Titre3">
    <w:name w:val="heading 3"/>
    <w:basedOn w:val="Normal"/>
    <w:next w:val="Normal"/>
    <w:link w:val="Titre3Car"/>
    <w:qFormat/>
    <w:rsid w:val="00526CD7"/>
    <w:pPr>
      <w:keepNext/>
      <w:numPr>
        <w:numId w:val="13"/>
      </w:numPr>
      <w:bidi w:val="0"/>
      <w:spacing w:before="240" w:after="60"/>
      <w:ind w:left="567" w:hanging="567"/>
      <w:outlineLvl w:val="2"/>
    </w:pPr>
    <w:rPr>
      <w:b/>
      <w:bCs/>
      <w:color w:val="000080"/>
    </w:rPr>
  </w:style>
  <w:style w:type="paragraph" w:styleId="Titre4">
    <w:name w:val="heading 4"/>
    <w:basedOn w:val="Normal"/>
    <w:qFormat/>
    <w:rsid w:val="00AC37C7"/>
    <w:pPr>
      <w:bidi w:val="0"/>
      <w:spacing w:before="100" w:beforeAutospacing="1" w:after="100" w:afterAutospacing="1"/>
      <w:outlineLvl w:val="3"/>
    </w:pPr>
    <w:rPr>
      <w:b/>
      <w:bCs/>
      <w:color w:val="44000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65614C"/>
    <w:rPr>
      <w:rFonts w:ascii="Vivaldi" w:hAnsi="Vivaldi"/>
      <w:b/>
      <w:bCs/>
      <w:color w:val="002060"/>
      <w:sz w:val="72"/>
      <w:szCs w:val="72"/>
      <w:lang w:eastAsia="en-US"/>
    </w:rPr>
  </w:style>
  <w:style w:type="paragraph" w:customStyle="1" w:styleId="marine">
    <w:name w:val="marine"/>
    <w:basedOn w:val="Normal"/>
    <w:rsid w:val="00AC37C7"/>
    <w:pPr>
      <w:bidi w:val="0"/>
      <w:spacing w:before="100" w:beforeAutospacing="1" w:after="100" w:afterAutospacing="1"/>
    </w:pPr>
    <w:rPr>
      <w:color w:val="000080"/>
    </w:rPr>
  </w:style>
  <w:style w:type="paragraph" w:styleId="NormalWeb">
    <w:name w:val="Normal (Web)"/>
    <w:basedOn w:val="Normal"/>
    <w:uiPriority w:val="99"/>
    <w:rsid w:val="00AC37C7"/>
    <w:pPr>
      <w:bidi w:val="0"/>
      <w:spacing w:before="100" w:beforeAutospacing="1" w:after="100" w:afterAutospacing="1"/>
    </w:pPr>
    <w:rPr>
      <w:color w:val="440000"/>
    </w:rPr>
  </w:style>
  <w:style w:type="character" w:styleId="Lienhypertexte">
    <w:name w:val="Hyperlink"/>
    <w:basedOn w:val="Policepardfaut"/>
    <w:uiPriority w:val="99"/>
    <w:rsid w:val="00AC37C7"/>
    <w:rPr>
      <w:color w:val="0000FF"/>
      <w:u w:val="single"/>
    </w:rPr>
  </w:style>
  <w:style w:type="paragraph" w:styleId="PrformatHTML">
    <w:name w:val="HTML Preformatted"/>
    <w:basedOn w:val="Normal"/>
    <w:rsid w:val="00AC37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color w:val="440000"/>
      <w:sz w:val="20"/>
      <w:szCs w:val="20"/>
    </w:rPr>
  </w:style>
  <w:style w:type="paragraph" w:styleId="Pieddepage">
    <w:name w:val="footer"/>
    <w:basedOn w:val="Normal"/>
    <w:link w:val="PieddepageCar"/>
    <w:rsid w:val="007A7CAF"/>
    <w:pPr>
      <w:tabs>
        <w:tab w:val="center" w:pos="4153"/>
        <w:tab w:val="right" w:pos="8306"/>
      </w:tabs>
    </w:pPr>
  </w:style>
  <w:style w:type="character" w:customStyle="1" w:styleId="PieddepageCar">
    <w:name w:val="Pied de page Car"/>
    <w:basedOn w:val="Policepardfaut"/>
    <w:link w:val="Pieddepage"/>
    <w:uiPriority w:val="99"/>
    <w:rsid w:val="00DC5601"/>
    <w:rPr>
      <w:sz w:val="24"/>
      <w:szCs w:val="24"/>
      <w:lang w:eastAsia="en-US"/>
    </w:rPr>
  </w:style>
  <w:style w:type="character" w:styleId="Numrodepage">
    <w:name w:val="page number"/>
    <w:basedOn w:val="Policepardfaut"/>
    <w:rsid w:val="007A7CAF"/>
  </w:style>
  <w:style w:type="paragraph" w:styleId="En-tte">
    <w:name w:val="header"/>
    <w:basedOn w:val="Normal"/>
    <w:link w:val="En-tteCar"/>
    <w:rsid w:val="007A7CAF"/>
    <w:pPr>
      <w:tabs>
        <w:tab w:val="center" w:pos="4153"/>
        <w:tab w:val="right" w:pos="8306"/>
      </w:tabs>
    </w:pPr>
  </w:style>
  <w:style w:type="character" w:customStyle="1" w:styleId="En-tteCar">
    <w:name w:val="En-tête Car"/>
    <w:basedOn w:val="Policepardfaut"/>
    <w:link w:val="En-tte"/>
    <w:uiPriority w:val="99"/>
    <w:rsid w:val="00B946E9"/>
    <w:rPr>
      <w:sz w:val="24"/>
      <w:szCs w:val="24"/>
      <w:lang w:eastAsia="en-US"/>
    </w:rPr>
  </w:style>
  <w:style w:type="paragraph" w:styleId="Textedebulles">
    <w:name w:val="Balloon Text"/>
    <w:basedOn w:val="Normal"/>
    <w:link w:val="TextedebullesCar"/>
    <w:rsid w:val="00DC5601"/>
    <w:rPr>
      <w:rFonts w:ascii="Tahoma" w:hAnsi="Tahoma" w:cs="Tahoma"/>
      <w:sz w:val="16"/>
      <w:szCs w:val="16"/>
    </w:rPr>
  </w:style>
  <w:style w:type="character" w:customStyle="1" w:styleId="TextedebullesCar">
    <w:name w:val="Texte de bulles Car"/>
    <w:basedOn w:val="Policepardfaut"/>
    <w:link w:val="Textedebulles"/>
    <w:rsid w:val="00DC5601"/>
    <w:rPr>
      <w:rFonts w:ascii="Tahoma" w:hAnsi="Tahoma" w:cs="Tahoma"/>
      <w:sz w:val="16"/>
      <w:szCs w:val="16"/>
      <w:lang w:eastAsia="en-US"/>
    </w:rPr>
  </w:style>
  <w:style w:type="paragraph" w:styleId="Lgende">
    <w:name w:val="caption"/>
    <w:basedOn w:val="Normal"/>
    <w:next w:val="Normal"/>
    <w:qFormat/>
    <w:rsid w:val="00034744"/>
    <w:rPr>
      <w:b/>
      <w:bCs/>
      <w:sz w:val="20"/>
      <w:szCs w:val="20"/>
      <w:lang w:val="en-US"/>
    </w:rPr>
  </w:style>
  <w:style w:type="paragraph" w:styleId="Sansinterligne">
    <w:name w:val="No Spacing"/>
    <w:link w:val="SansinterligneCar"/>
    <w:uiPriority w:val="1"/>
    <w:qFormat/>
    <w:rsid w:val="00981232"/>
    <w:rPr>
      <w:rFonts w:ascii="Calibri" w:hAnsi="Calibri" w:cs="Arial"/>
      <w:sz w:val="22"/>
      <w:szCs w:val="22"/>
      <w:lang w:eastAsia="en-US"/>
    </w:rPr>
  </w:style>
  <w:style w:type="character" w:customStyle="1" w:styleId="SansinterligneCar">
    <w:name w:val="Sans interligne Car"/>
    <w:basedOn w:val="Policepardfaut"/>
    <w:link w:val="Sansinterligne"/>
    <w:uiPriority w:val="1"/>
    <w:rsid w:val="00981232"/>
    <w:rPr>
      <w:rFonts w:ascii="Calibri" w:eastAsia="Times New Roman" w:hAnsi="Calibri" w:cs="Arial"/>
      <w:sz w:val="22"/>
      <w:szCs w:val="22"/>
      <w:lang w:val="fr-FR" w:eastAsia="en-US" w:bidi="ar-SA"/>
    </w:rPr>
  </w:style>
  <w:style w:type="paragraph" w:styleId="Paragraphedeliste">
    <w:name w:val="List Paragraph"/>
    <w:basedOn w:val="Normal"/>
    <w:uiPriority w:val="34"/>
    <w:qFormat/>
    <w:rsid w:val="00B946E9"/>
    <w:pPr>
      <w:bidi w:val="0"/>
      <w:spacing w:after="200" w:line="276" w:lineRule="auto"/>
      <w:ind w:left="720"/>
      <w:contextualSpacing/>
    </w:pPr>
    <w:rPr>
      <w:rFonts w:ascii="Calibri" w:eastAsia="Calibri" w:hAnsi="Calibri" w:cs="Arial"/>
      <w:sz w:val="22"/>
      <w:szCs w:val="22"/>
    </w:rPr>
  </w:style>
  <w:style w:type="character" w:styleId="Lienhypertextesuivivisit">
    <w:name w:val="FollowedHyperlink"/>
    <w:basedOn w:val="Policepardfaut"/>
    <w:unhideWhenUsed/>
    <w:rsid w:val="00B946E9"/>
    <w:rPr>
      <w:color w:val="800080"/>
      <w:u w:val="single"/>
    </w:rPr>
  </w:style>
  <w:style w:type="character" w:styleId="Titredulivre">
    <w:name w:val="Book Title"/>
    <w:basedOn w:val="Policepardfaut"/>
    <w:uiPriority w:val="33"/>
    <w:qFormat/>
    <w:rsid w:val="007846E5"/>
    <w:rPr>
      <w:b/>
      <w:bCs/>
      <w:smallCaps/>
      <w:spacing w:val="5"/>
    </w:rPr>
  </w:style>
  <w:style w:type="table" w:styleId="Grilledutableau">
    <w:name w:val="Table Grid"/>
    <w:basedOn w:val="TableauNormal"/>
    <w:rsid w:val="009658E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rpsdetexte">
    <w:name w:val="Body Text"/>
    <w:basedOn w:val="Normal"/>
    <w:link w:val="CorpsdetexteCar"/>
    <w:rsid w:val="0073284D"/>
    <w:pPr>
      <w:bidi w:val="0"/>
      <w:spacing w:after="120"/>
      <w:jc w:val="both"/>
    </w:pPr>
    <w:rPr>
      <w:sz w:val="22"/>
      <w:szCs w:val="22"/>
    </w:rPr>
  </w:style>
  <w:style w:type="character" w:customStyle="1" w:styleId="CorpsdetexteCar">
    <w:name w:val="Corps de texte Car"/>
    <w:basedOn w:val="Policepardfaut"/>
    <w:link w:val="Corpsdetexte"/>
    <w:rsid w:val="0073284D"/>
    <w:rPr>
      <w:sz w:val="22"/>
      <w:szCs w:val="22"/>
      <w:lang w:eastAsia="en-US"/>
    </w:rPr>
  </w:style>
  <w:style w:type="paragraph" w:customStyle="1" w:styleId="Default">
    <w:name w:val="Default"/>
    <w:rsid w:val="0073284D"/>
    <w:pPr>
      <w:autoSpaceDE w:val="0"/>
      <w:autoSpaceDN w:val="0"/>
      <w:adjustRightInd w:val="0"/>
    </w:pPr>
    <w:rPr>
      <w:rFonts w:ascii="DHNKDN+Arial" w:hAnsi="DHNKDN+Arial" w:cs="DHNKDN+Arial"/>
      <w:color w:val="000000"/>
      <w:sz w:val="24"/>
      <w:szCs w:val="24"/>
    </w:rPr>
  </w:style>
  <w:style w:type="character" w:styleId="Textedelespacerserv">
    <w:name w:val="Placeholder Text"/>
    <w:basedOn w:val="Policepardfaut"/>
    <w:uiPriority w:val="99"/>
    <w:semiHidden/>
    <w:rsid w:val="002C64D6"/>
    <w:rPr>
      <w:color w:val="808080"/>
    </w:rPr>
  </w:style>
  <w:style w:type="paragraph" w:styleId="Rvision">
    <w:name w:val="Revision"/>
    <w:hidden/>
    <w:uiPriority w:val="99"/>
    <w:semiHidden/>
    <w:rsid w:val="002C64D6"/>
    <w:rPr>
      <w:sz w:val="24"/>
      <w:szCs w:val="24"/>
      <w:lang w:eastAsia="en-US"/>
    </w:rPr>
  </w:style>
  <w:style w:type="character" w:customStyle="1" w:styleId="Titre3Car">
    <w:name w:val="Titre 3 Car"/>
    <w:basedOn w:val="Policepardfaut"/>
    <w:link w:val="Titre3"/>
    <w:rsid w:val="00526CD7"/>
    <w:rPr>
      <w:b/>
      <w:bCs/>
      <w:color w:val="000080"/>
      <w:sz w:val="24"/>
      <w:szCs w:val="24"/>
      <w:lang w:eastAsia="en-US"/>
    </w:rPr>
  </w:style>
  <w:style w:type="paragraph" w:styleId="En-ttedetabledesmatires">
    <w:name w:val="TOC Heading"/>
    <w:basedOn w:val="Titre1"/>
    <w:next w:val="Normal"/>
    <w:uiPriority w:val="39"/>
    <w:unhideWhenUsed/>
    <w:qFormat/>
    <w:rsid w:val="00A17B9D"/>
    <w:pPr>
      <w:framePr w:wrap="around"/>
      <w:spacing w:line="276" w:lineRule="auto"/>
      <w:outlineLvl w:val="9"/>
    </w:pPr>
  </w:style>
  <w:style w:type="paragraph" w:styleId="TM2">
    <w:name w:val="toc 2"/>
    <w:basedOn w:val="Normal"/>
    <w:next w:val="Normal"/>
    <w:autoRedefine/>
    <w:uiPriority w:val="39"/>
    <w:rsid w:val="00A17B9D"/>
    <w:pPr>
      <w:tabs>
        <w:tab w:val="right" w:leader="dot" w:pos="9061"/>
      </w:tabs>
      <w:bidi w:val="0"/>
      <w:spacing w:after="100"/>
      <w:ind w:left="240"/>
    </w:pPr>
  </w:style>
  <w:style w:type="paragraph" w:styleId="TM3">
    <w:name w:val="toc 3"/>
    <w:basedOn w:val="Normal"/>
    <w:next w:val="Normal"/>
    <w:autoRedefine/>
    <w:uiPriority w:val="39"/>
    <w:rsid w:val="00A17B9D"/>
    <w:pPr>
      <w:spacing w:after="100"/>
      <w:ind w:left="480"/>
    </w:pPr>
  </w:style>
  <w:style w:type="paragraph" w:styleId="Titre">
    <w:name w:val="Title"/>
    <w:aliases w:val="Titre1"/>
    <w:basedOn w:val="Normal"/>
    <w:next w:val="Normal"/>
    <w:link w:val="TitreCar"/>
    <w:qFormat/>
    <w:rsid w:val="00A17B9D"/>
    <w:pPr>
      <w:pBdr>
        <w:bottom w:val="single" w:sz="8" w:space="4" w:color="4F81BD"/>
      </w:pBdr>
      <w:spacing w:after="300"/>
      <w:contextualSpacing/>
    </w:pPr>
    <w:rPr>
      <w:rFonts w:ascii="Cambria" w:hAnsi="Cambria"/>
      <w:color w:val="17365D"/>
      <w:spacing w:val="5"/>
      <w:kern w:val="28"/>
      <w:szCs w:val="52"/>
    </w:rPr>
  </w:style>
  <w:style w:type="character" w:customStyle="1" w:styleId="TitreCar">
    <w:name w:val="Titre Car"/>
    <w:aliases w:val="Titre1 Car"/>
    <w:basedOn w:val="Policepardfaut"/>
    <w:link w:val="Titre"/>
    <w:rsid w:val="00A17B9D"/>
    <w:rPr>
      <w:rFonts w:ascii="Cambria" w:eastAsia="Times New Roman" w:hAnsi="Cambria" w:cs="Times New Roman"/>
      <w:color w:val="17365D"/>
      <w:spacing w:val="5"/>
      <w:kern w:val="28"/>
      <w:sz w:val="24"/>
      <w:szCs w:val="52"/>
      <w:lang w:eastAsia="en-US"/>
    </w:rPr>
  </w:style>
  <w:style w:type="paragraph" w:styleId="Sous-titre">
    <w:name w:val="Subtitle"/>
    <w:basedOn w:val="Normal"/>
    <w:next w:val="Normal"/>
    <w:link w:val="Sous-titreCar"/>
    <w:qFormat/>
    <w:rsid w:val="0065614C"/>
    <w:pPr>
      <w:numPr>
        <w:ilvl w:val="1"/>
      </w:numPr>
    </w:pPr>
    <w:rPr>
      <w:rFonts w:ascii="Cambria" w:hAnsi="Cambria"/>
      <w:i/>
      <w:iCs/>
      <w:color w:val="FF0000"/>
      <w:spacing w:val="15"/>
    </w:rPr>
  </w:style>
  <w:style w:type="character" w:customStyle="1" w:styleId="Sous-titreCar">
    <w:name w:val="Sous-titre Car"/>
    <w:basedOn w:val="Policepardfaut"/>
    <w:link w:val="Sous-titre"/>
    <w:rsid w:val="0065614C"/>
    <w:rPr>
      <w:rFonts w:ascii="Cambria" w:eastAsia="Times New Roman" w:hAnsi="Cambria" w:cs="Times New Roman"/>
      <w:i/>
      <w:iCs/>
      <w:color w:val="FF0000"/>
      <w:spacing w:val="15"/>
      <w:sz w:val="24"/>
      <w:szCs w:val="24"/>
      <w:lang w:eastAsia="en-US"/>
    </w:rPr>
  </w:style>
  <w:style w:type="paragraph" w:styleId="TM1">
    <w:name w:val="toc 1"/>
    <w:basedOn w:val="Normal"/>
    <w:next w:val="Normal"/>
    <w:autoRedefine/>
    <w:uiPriority w:val="39"/>
    <w:rsid w:val="00AE547B"/>
    <w:pPr>
      <w:tabs>
        <w:tab w:val="right" w:leader="dot" w:pos="9061"/>
      </w:tabs>
      <w:bidi w:val="0"/>
      <w:spacing w:after="100"/>
    </w:pPr>
  </w:style>
  <w:style w:type="character" w:styleId="Accentuation">
    <w:name w:val="Emphasis"/>
    <w:basedOn w:val="Policepardfaut"/>
    <w:qFormat/>
    <w:rsid w:val="00CF6D1B"/>
    <w:rPr>
      <w:i/>
      <w:iCs/>
    </w:rPr>
  </w:style>
  <w:style w:type="paragraph" w:styleId="Retraitcorpsdetexte">
    <w:name w:val="Body Text Indent"/>
    <w:basedOn w:val="Normal"/>
    <w:link w:val="RetraitcorpsdetexteCar"/>
    <w:rsid w:val="000C3AFE"/>
    <w:pPr>
      <w:bidi w:val="0"/>
      <w:spacing w:after="100"/>
      <w:ind w:firstLine="284"/>
      <w:jc w:val="both"/>
    </w:pPr>
    <w:rPr>
      <w:sz w:val="22"/>
      <w:szCs w:val="22"/>
    </w:rPr>
  </w:style>
  <w:style w:type="character" w:customStyle="1" w:styleId="RetraitcorpsdetexteCar">
    <w:name w:val="Retrait corps de texte Car"/>
    <w:basedOn w:val="Policepardfaut"/>
    <w:link w:val="Retraitcorpsdetexte"/>
    <w:rsid w:val="000C3AFE"/>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0867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99" Type="http://schemas.openxmlformats.org/officeDocument/2006/relationships/oleObject" Target="embeddings/oleObject145.bin"/><Relationship Id="rId671" Type="http://schemas.openxmlformats.org/officeDocument/2006/relationships/image" Target="media/image337.wmf"/><Relationship Id="rId21" Type="http://schemas.openxmlformats.org/officeDocument/2006/relationships/image" Target="media/image7.wmf"/><Relationship Id="rId63" Type="http://schemas.openxmlformats.org/officeDocument/2006/relationships/image" Target="media/image28.wmf"/><Relationship Id="rId159" Type="http://schemas.openxmlformats.org/officeDocument/2006/relationships/image" Target="media/image77.wmf"/><Relationship Id="rId324" Type="http://schemas.openxmlformats.org/officeDocument/2006/relationships/image" Target="media/image159.wmf"/><Relationship Id="rId366" Type="http://schemas.openxmlformats.org/officeDocument/2006/relationships/image" Target="media/image179.wmf"/><Relationship Id="rId531" Type="http://schemas.openxmlformats.org/officeDocument/2006/relationships/oleObject" Target="embeddings/oleObject262.bin"/><Relationship Id="rId573" Type="http://schemas.openxmlformats.org/officeDocument/2006/relationships/oleObject" Target="embeddings/oleObject282.bin"/><Relationship Id="rId629" Type="http://schemas.openxmlformats.org/officeDocument/2006/relationships/oleObject" Target="embeddings/oleObject312.bin"/><Relationship Id="rId170" Type="http://schemas.openxmlformats.org/officeDocument/2006/relationships/oleObject" Target="embeddings/oleObject80.bin"/><Relationship Id="rId226" Type="http://schemas.openxmlformats.org/officeDocument/2006/relationships/image" Target="media/image110.wmf"/><Relationship Id="rId433" Type="http://schemas.openxmlformats.org/officeDocument/2006/relationships/oleObject" Target="embeddings/oleObject214.bin"/><Relationship Id="rId268" Type="http://schemas.openxmlformats.org/officeDocument/2006/relationships/image" Target="media/image131.wmf"/><Relationship Id="rId475" Type="http://schemas.openxmlformats.org/officeDocument/2006/relationships/image" Target="media/image233.wmf"/><Relationship Id="rId640" Type="http://schemas.openxmlformats.org/officeDocument/2006/relationships/image" Target="media/image313.emf"/><Relationship Id="rId32" Type="http://schemas.openxmlformats.org/officeDocument/2006/relationships/oleObject" Target="embeddings/oleObject12.bin"/><Relationship Id="rId74" Type="http://schemas.openxmlformats.org/officeDocument/2006/relationships/oleObject" Target="embeddings/oleObject33.bin"/><Relationship Id="rId128" Type="http://schemas.openxmlformats.org/officeDocument/2006/relationships/oleObject" Target="embeddings/oleObject59.bin"/><Relationship Id="rId335" Type="http://schemas.openxmlformats.org/officeDocument/2006/relationships/oleObject" Target="embeddings/oleObject164.bin"/><Relationship Id="rId377" Type="http://schemas.openxmlformats.org/officeDocument/2006/relationships/image" Target="media/image184.wmf"/><Relationship Id="rId500" Type="http://schemas.openxmlformats.org/officeDocument/2006/relationships/image" Target="media/image246.wmf"/><Relationship Id="rId542" Type="http://schemas.openxmlformats.org/officeDocument/2006/relationships/image" Target="media/image267.wmf"/><Relationship Id="rId584" Type="http://schemas.openxmlformats.org/officeDocument/2006/relationships/image" Target="media/image289.wmf"/><Relationship Id="rId5" Type="http://schemas.openxmlformats.org/officeDocument/2006/relationships/settings" Target="settings.xml"/><Relationship Id="rId181" Type="http://schemas.openxmlformats.org/officeDocument/2006/relationships/oleObject" Target="embeddings/oleObject86.bin"/><Relationship Id="rId237" Type="http://schemas.openxmlformats.org/officeDocument/2006/relationships/oleObject" Target="embeddings/oleObject114.bin"/><Relationship Id="rId402" Type="http://schemas.openxmlformats.org/officeDocument/2006/relationships/oleObject" Target="embeddings/oleObject199.bin"/><Relationship Id="rId279" Type="http://schemas.openxmlformats.org/officeDocument/2006/relationships/oleObject" Target="embeddings/oleObject135.bin"/><Relationship Id="rId444" Type="http://schemas.openxmlformats.org/officeDocument/2006/relationships/oleObject" Target="embeddings/oleObject219.bin"/><Relationship Id="rId486" Type="http://schemas.openxmlformats.org/officeDocument/2006/relationships/oleObject" Target="embeddings/oleObject240.bin"/><Relationship Id="rId651" Type="http://schemas.openxmlformats.org/officeDocument/2006/relationships/image" Target="media/image322.emf"/><Relationship Id="rId43" Type="http://schemas.openxmlformats.org/officeDocument/2006/relationships/image" Target="media/image18.wmf"/><Relationship Id="rId139" Type="http://schemas.openxmlformats.org/officeDocument/2006/relationships/image" Target="media/image67.wmf"/><Relationship Id="rId290" Type="http://schemas.openxmlformats.org/officeDocument/2006/relationships/image" Target="media/image142.wmf"/><Relationship Id="rId304" Type="http://schemas.openxmlformats.org/officeDocument/2006/relationships/image" Target="media/image149.wmf"/><Relationship Id="rId346" Type="http://schemas.openxmlformats.org/officeDocument/2006/relationships/image" Target="media/image169.wmf"/><Relationship Id="rId388" Type="http://schemas.openxmlformats.org/officeDocument/2006/relationships/oleObject" Target="embeddings/oleObject192.bin"/><Relationship Id="rId511" Type="http://schemas.openxmlformats.org/officeDocument/2006/relationships/oleObject" Target="embeddings/oleObject252.bin"/><Relationship Id="rId553" Type="http://schemas.openxmlformats.org/officeDocument/2006/relationships/oleObject" Target="embeddings/oleObject273.bin"/><Relationship Id="rId609" Type="http://schemas.openxmlformats.org/officeDocument/2006/relationships/image" Target="media/image300.wmf"/><Relationship Id="rId85" Type="http://schemas.openxmlformats.org/officeDocument/2006/relationships/image" Target="media/image39.wmf"/><Relationship Id="rId150" Type="http://schemas.openxmlformats.org/officeDocument/2006/relationships/oleObject" Target="embeddings/oleObject70.bin"/><Relationship Id="rId192" Type="http://schemas.openxmlformats.org/officeDocument/2006/relationships/image" Target="media/image93.wmf"/><Relationship Id="rId206" Type="http://schemas.openxmlformats.org/officeDocument/2006/relationships/image" Target="media/image100.wmf"/><Relationship Id="rId413" Type="http://schemas.openxmlformats.org/officeDocument/2006/relationships/oleObject" Target="embeddings/oleObject204.bin"/><Relationship Id="rId595" Type="http://schemas.openxmlformats.org/officeDocument/2006/relationships/oleObject" Target="embeddings/oleObject293.bin"/><Relationship Id="rId248" Type="http://schemas.openxmlformats.org/officeDocument/2006/relationships/image" Target="media/image121.wmf"/><Relationship Id="rId455" Type="http://schemas.openxmlformats.org/officeDocument/2006/relationships/image" Target="media/image223.wmf"/><Relationship Id="rId497" Type="http://schemas.openxmlformats.org/officeDocument/2006/relationships/oleObject" Target="embeddings/oleObject245.bin"/><Relationship Id="rId620" Type="http://schemas.openxmlformats.org/officeDocument/2006/relationships/image" Target="media/image305.wmf"/><Relationship Id="rId662" Type="http://schemas.openxmlformats.org/officeDocument/2006/relationships/image" Target="media/image330.emf"/><Relationship Id="rId12" Type="http://schemas.openxmlformats.org/officeDocument/2006/relationships/oleObject" Target="embeddings/oleObject2.bin"/><Relationship Id="rId108" Type="http://schemas.openxmlformats.org/officeDocument/2006/relationships/image" Target="media/image51.wmf"/><Relationship Id="rId315" Type="http://schemas.openxmlformats.org/officeDocument/2006/relationships/oleObject" Target="embeddings/oleObject153.bin"/><Relationship Id="rId357" Type="http://schemas.openxmlformats.org/officeDocument/2006/relationships/oleObject" Target="embeddings/oleObject175.bin"/><Relationship Id="rId522" Type="http://schemas.openxmlformats.org/officeDocument/2006/relationships/image" Target="media/image257.wmf"/><Relationship Id="rId54" Type="http://schemas.openxmlformats.org/officeDocument/2006/relationships/image" Target="media/image23.emf"/><Relationship Id="rId96" Type="http://schemas.openxmlformats.org/officeDocument/2006/relationships/image" Target="media/image45.wmf"/><Relationship Id="rId161" Type="http://schemas.openxmlformats.org/officeDocument/2006/relationships/image" Target="media/image78.wmf"/><Relationship Id="rId217" Type="http://schemas.openxmlformats.org/officeDocument/2006/relationships/oleObject" Target="embeddings/oleObject104.bin"/><Relationship Id="rId399" Type="http://schemas.openxmlformats.org/officeDocument/2006/relationships/image" Target="media/image194.wmf"/><Relationship Id="rId564" Type="http://schemas.openxmlformats.org/officeDocument/2006/relationships/image" Target="media/image278.wmf"/><Relationship Id="rId259" Type="http://schemas.openxmlformats.org/officeDocument/2006/relationships/oleObject" Target="embeddings/oleObject125.bin"/><Relationship Id="rId424" Type="http://schemas.openxmlformats.org/officeDocument/2006/relationships/image" Target="media/image207.wmf"/><Relationship Id="rId466" Type="http://schemas.openxmlformats.org/officeDocument/2006/relationships/oleObject" Target="embeddings/oleObject230.bin"/><Relationship Id="rId631" Type="http://schemas.openxmlformats.org/officeDocument/2006/relationships/image" Target="media/image310.wmf"/><Relationship Id="rId673" Type="http://schemas.openxmlformats.org/officeDocument/2006/relationships/image" Target="media/image339.emf"/><Relationship Id="rId23" Type="http://schemas.openxmlformats.org/officeDocument/2006/relationships/image" Target="media/image8.wmf"/><Relationship Id="rId119" Type="http://schemas.openxmlformats.org/officeDocument/2006/relationships/oleObject" Target="embeddings/oleObject55.bin"/><Relationship Id="rId270" Type="http://schemas.openxmlformats.org/officeDocument/2006/relationships/image" Target="media/image132.wmf"/><Relationship Id="rId326" Type="http://schemas.openxmlformats.org/officeDocument/2006/relationships/image" Target="media/image160.wmf"/><Relationship Id="rId533" Type="http://schemas.openxmlformats.org/officeDocument/2006/relationships/oleObject" Target="embeddings/oleObject263.bin"/><Relationship Id="rId65" Type="http://schemas.openxmlformats.org/officeDocument/2006/relationships/image" Target="media/image29.wmf"/><Relationship Id="rId130" Type="http://schemas.openxmlformats.org/officeDocument/2006/relationships/oleObject" Target="embeddings/oleObject60.bin"/><Relationship Id="rId368" Type="http://schemas.openxmlformats.org/officeDocument/2006/relationships/oleObject" Target="embeddings/oleObject181.bin"/><Relationship Id="rId575" Type="http://schemas.openxmlformats.org/officeDocument/2006/relationships/oleObject" Target="embeddings/oleObject283.bin"/><Relationship Id="rId172" Type="http://schemas.openxmlformats.org/officeDocument/2006/relationships/oleObject" Target="embeddings/oleObject81.bin"/><Relationship Id="rId228" Type="http://schemas.openxmlformats.org/officeDocument/2006/relationships/image" Target="media/image111.wmf"/><Relationship Id="rId435" Type="http://schemas.openxmlformats.org/officeDocument/2006/relationships/oleObject" Target="embeddings/oleObject215.bin"/><Relationship Id="rId477" Type="http://schemas.openxmlformats.org/officeDocument/2006/relationships/image" Target="media/image234.wmf"/><Relationship Id="rId600" Type="http://schemas.openxmlformats.org/officeDocument/2006/relationships/oleObject" Target="embeddings/oleObject296.bin"/><Relationship Id="rId642" Type="http://schemas.openxmlformats.org/officeDocument/2006/relationships/image" Target="media/image315.emf"/><Relationship Id="rId281" Type="http://schemas.openxmlformats.org/officeDocument/2006/relationships/oleObject" Target="embeddings/oleObject136.bin"/><Relationship Id="rId337" Type="http://schemas.openxmlformats.org/officeDocument/2006/relationships/oleObject" Target="embeddings/oleObject165.bin"/><Relationship Id="rId502" Type="http://schemas.openxmlformats.org/officeDocument/2006/relationships/image" Target="media/image247.wmf"/><Relationship Id="rId34" Type="http://schemas.openxmlformats.org/officeDocument/2006/relationships/oleObject" Target="embeddings/oleObject13.bin"/><Relationship Id="rId76" Type="http://schemas.openxmlformats.org/officeDocument/2006/relationships/oleObject" Target="embeddings/oleObject34.bin"/><Relationship Id="rId141" Type="http://schemas.openxmlformats.org/officeDocument/2006/relationships/image" Target="media/image68.wmf"/><Relationship Id="rId379" Type="http://schemas.openxmlformats.org/officeDocument/2006/relationships/oleObject" Target="embeddings/oleObject187.bin"/><Relationship Id="rId544" Type="http://schemas.openxmlformats.org/officeDocument/2006/relationships/image" Target="media/image268.wmf"/><Relationship Id="rId586" Type="http://schemas.openxmlformats.org/officeDocument/2006/relationships/image" Target="media/image290.wmf"/><Relationship Id="rId7" Type="http://schemas.openxmlformats.org/officeDocument/2006/relationships/footnotes" Target="footnotes.xml"/><Relationship Id="rId183" Type="http://schemas.openxmlformats.org/officeDocument/2006/relationships/oleObject" Target="embeddings/oleObject87.bin"/><Relationship Id="rId239" Type="http://schemas.openxmlformats.org/officeDocument/2006/relationships/oleObject" Target="embeddings/oleObject115.bin"/><Relationship Id="rId390" Type="http://schemas.openxmlformats.org/officeDocument/2006/relationships/oleObject" Target="embeddings/oleObject193.bin"/><Relationship Id="rId404" Type="http://schemas.openxmlformats.org/officeDocument/2006/relationships/image" Target="media/image197.wmf"/><Relationship Id="rId446" Type="http://schemas.openxmlformats.org/officeDocument/2006/relationships/oleObject" Target="embeddings/oleObject220.bin"/><Relationship Id="rId611" Type="http://schemas.openxmlformats.org/officeDocument/2006/relationships/oleObject" Target="embeddings/oleObject303.bin"/><Relationship Id="rId653" Type="http://schemas.openxmlformats.org/officeDocument/2006/relationships/oleObject" Target="embeddings/oleObject322.bin"/><Relationship Id="rId250" Type="http://schemas.openxmlformats.org/officeDocument/2006/relationships/image" Target="media/image122.wmf"/><Relationship Id="rId292" Type="http://schemas.openxmlformats.org/officeDocument/2006/relationships/image" Target="media/image143.wmf"/><Relationship Id="rId306" Type="http://schemas.openxmlformats.org/officeDocument/2006/relationships/image" Target="media/image150.wmf"/><Relationship Id="rId488" Type="http://schemas.openxmlformats.org/officeDocument/2006/relationships/image" Target="media/image240.wmf"/><Relationship Id="rId45" Type="http://schemas.openxmlformats.org/officeDocument/2006/relationships/image" Target="media/image19.wmf"/><Relationship Id="rId87" Type="http://schemas.openxmlformats.org/officeDocument/2006/relationships/image" Target="media/image40.wmf"/><Relationship Id="rId110" Type="http://schemas.openxmlformats.org/officeDocument/2006/relationships/image" Target="media/image52.wmf"/><Relationship Id="rId348" Type="http://schemas.openxmlformats.org/officeDocument/2006/relationships/image" Target="media/image170.wmf"/><Relationship Id="rId513" Type="http://schemas.openxmlformats.org/officeDocument/2006/relationships/oleObject" Target="embeddings/oleObject253.bin"/><Relationship Id="rId555" Type="http://schemas.openxmlformats.org/officeDocument/2006/relationships/oleObject" Target="embeddings/oleObject274.bin"/><Relationship Id="rId597" Type="http://schemas.openxmlformats.org/officeDocument/2006/relationships/oleObject" Target="embeddings/oleObject294.bin"/><Relationship Id="rId152" Type="http://schemas.openxmlformats.org/officeDocument/2006/relationships/oleObject" Target="embeddings/oleObject71.bin"/><Relationship Id="rId194" Type="http://schemas.openxmlformats.org/officeDocument/2006/relationships/image" Target="media/image94.wmf"/><Relationship Id="rId208" Type="http://schemas.openxmlformats.org/officeDocument/2006/relationships/image" Target="media/image101.wmf"/><Relationship Id="rId415" Type="http://schemas.openxmlformats.org/officeDocument/2006/relationships/oleObject" Target="embeddings/oleObject205.bin"/><Relationship Id="rId457" Type="http://schemas.openxmlformats.org/officeDocument/2006/relationships/image" Target="media/image224.wmf"/><Relationship Id="rId622" Type="http://schemas.openxmlformats.org/officeDocument/2006/relationships/image" Target="media/image306.wmf"/><Relationship Id="rId261" Type="http://schemas.openxmlformats.org/officeDocument/2006/relationships/oleObject" Target="embeddings/oleObject126.bin"/><Relationship Id="rId499" Type="http://schemas.openxmlformats.org/officeDocument/2006/relationships/oleObject" Target="embeddings/oleObject246.bin"/><Relationship Id="rId664" Type="http://schemas.openxmlformats.org/officeDocument/2006/relationships/image" Target="media/image332.emf"/><Relationship Id="rId14" Type="http://schemas.openxmlformats.org/officeDocument/2006/relationships/oleObject" Target="embeddings/oleObject3.bin"/><Relationship Id="rId56" Type="http://schemas.openxmlformats.org/officeDocument/2006/relationships/oleObject" Target="embeddings/oleObject24.bin"/><Relationship Id="rId317" Type="http://schemas.openxmlformats.org/officeDocument/2006/relationships/oleObject" Target="embeddings/oleObject154.bin"/><Relationship Id="rId359" Type="http://schemas.openxmlformats.org/officeDocument/2006/relationships/oleObject" Target="embeddings/oleObject176.bin"/><Relationship Id="rId524" Type="http://schemas.openxmlformats.org/officeDocument/2006/relationships/image" Target="media/image258.wmf"/><Relationship Id="rId566" Type="http://schemas.openxmlformats.org/officeDocument/2006/relationships/image" Target="media/image279.wmf"/><Relationship Id="rId98" Type="http://schemas.openxmlformats.org/officeDocument/2006/relationships/image" Target="media/image46.wmf"/><Relationship Id="rId121" Type="http://schemas.openxmlformats.org/officeDocument/2006/relationships/oleObject" Target="embeddings/oleObject56.bin"/><Relationship Id="rId163" Type="http://schemas.openxmlformats.org/officeDocument/2006/relationships/image" Target="media/image79.wmf"/><Relationship Id="rId219" Type="http://schemas.openxmlformats.org/officeDocument/2006/relationships/oleObject" Target="embeddings/oleObject105.bin"/><Relationship Id="rId370" Type="http://schemas.openxmlformats.org/officeDocument/2006/relationships/oleObject" Target="embeddings/oleObject182.bin"/><Relationship Id="rId426" Type="http://schemas.openxmlformats.org/officeDocument/2006/relationships/image" Target="media/image208.wmf"/><Relationship Id="rId633" Type="http://schemas.openxmlformats.org/officeDocument/2006/relationships/image" Target="media/image311.wmf"/><Relationship Id="rId230" Type="http://schemas.openxmlformats.org/officeDocument/2006/relationships/image" Target="media/image112.wmf"/><Relationship Id="rId468" Type="http://schemas.openxmlformats.org/officeDocument/2006/relationships/oleObject" Target="embeddings/oleObject231.bin"/><Relationship Id="rId675" Type="http://schemas.openxmlformats.org/officeDocument/2006/relationships/header" Target="header1.xml"/><Relationship Id="rId25" Type="http://schemas.openxmlformats.org/officeDocument/2006/relationships/image" Target="media/image9.wmf"/><Relationship Id="rId67" Type="http://schemas.openxmlformats.org/officeDocument/2006/relationships/image" Target="media/image30.wmf"/><Relationship Id="rId272" Type="http://schemas.openxmlformats.org/officeDocument/2006/relationships/image" Target="media/image133.wmf"/><Relationship Id="rId328" Type="http://schemas.openxmlformats.org/officeDocument/2006/relationships/image" Target="media/image161.wmf"/><Relationship Id="rId535" Type="http://schemas.openxmlformats.org/officeDocument/2006/relationships/oleObject" Target="embeddings/oleObject264.bin"/><Relationship Id="rId577" Type="http://schemas.openxmlformats.org/officeDocument/2006/relationships/oleObject" Target="embeddings/oleObject284.bin"/><Relationship Id="rId132" Type="http://schemas.openxmlformats.org/officeDocument/2006/relationships/oleObject" Target="embeddings/oleObject61.bin"/><Relationship Id="rId174" Type="http://schemas.openxmlformats.org/officeDocument/2006/relationships/oleObject" Target="embeddings/oleObject82.bin"/><Relationship Id="rId381" Type="http://schemas.openxmlformats.org/officeDocument/2006/relationships/image" Target="media/image185.wmf"/><Relationship Id="rId602" Type="http://schemas.openxmlformats.org/officeDocument/2006/relationships/oleObject" Target="embeddings/oleObject297.bin"/><Relationship Id="rId241" Type="http://schemas.openxmlformats.org/officeDocument/2006/relationships/oleObject" Target="embeddings/oleObject116.bin"/><Relationship Id="rId437" Type="http://schemas.openxmlformats.org/officeDocument/2006/relationships/oleObject" Target="embeddings/oleObject216.bin"/><Relationship Id="rId479" Type="http://schemas.openxmlformats.org/officeDocument/2006/relationships/image" Target="media/image235.wmf"/><Relationship Id="rId644" Type="http://schemas.openxmlformats.org/officeDocument/2006/relationships/image" Target="media/image317.emf"/><Relationship Id="rId36" Type="http://schemas.openxmlformats.org/officeDocument/2006/relationships/oleObject" Target="embeddings/oleObject14.bin"/><Relationship Id="rId283" Type="http://schemas.openxmlformats.org/officeDocument/2006/relationships/oleObject" Target="embeddings/oleObject137.bin"/><Relationship Id="rId339" Type="http://schemas.openxmlformats.org/officeDocument/2006/relationships/oleObject" Target="embeddings/oleObject166.bin"/><Relationship Id="rId490" Type="http://schemas.openxmlformats.org/officeDocument/2006/relationships/image" Target="media/image241.wmf"/><Relationship Id="rId504" Type="http://schemas.openxmlformats.org/officeDocument/2006/relationships/image" Target="media/image248.wmf"/><Relationship Id="rId546" Type="http://schemas.openxmlformats.org/officeDocument/2006/relationships/image" Target="media/image269.wmf"/><Relationship Id="rId78" Type="http://schemas.openxmlformats.org/officeDocument/2006/relationships/oleObject" Target="embeddings/oleObject35.bin"/><Relationship Id="rId101" Type="http://schemas.openxmlformats.org/officeDocument/2006/relationships/oleObject" Target="embeddings/oleObject46.bin"/><Relationship Id="rId143" Type="http://schemas.openxmlformats.org/officeDocument/2006/relationships/image" Target="media/image69.wmf"/><Relationship Id="rId185" Type="http://schemas.openxmlformats.org/officeDocument/2006/relationships/oleObject" Target="embeddings/oleObject88.bin"/><Relationship Id="rId350" Type="http://schemas.openxmlformats.org/officeDocument/2006/relationships/image" Target="media/image171.wmf"/><Relationship Id="rId406" Type="http://schemas.openxmlformats.org/officeDocument/2006/relationships/image" Target="media/image198.wmf"/><Relationship Id="rId588" Type="http://schemas.openxmlformats.org/officeDocument/2006/relationships/image" Target="media/image291.wmf"/><Relationship Id="rId9" Type="http://schemas.openxmlformats.org/officeDocument/2006/relationships/image" Target="media/image1.wmf"/><Relationship Id="rId210" Type="http://schemas.openxmlformats.org/officeDocument/2006/relationships/image" Target="media/image102.wmf"/><Relationship Id="rId392" Type="http://schemas.openxmlformats.org/officeDocument/2006/relationships/oleObject" Target="embeddings/oleObject194.bin"/><Relationship Id="rId448" Type="http://schemas.openxmlformats.org/officeDocument/2006/relationships/oleObject" Target="embeddings/oleObject221.bin"/><Relationship Id="rId613" Type="http://schemas.openxmlformats.org/officeDocument/2006/relationships/oleObject" Target="embeddings/oleObject304.bin"/><Relationship Id="rId655" Type="http://schemas.openxmlformats.org/officeDocument/2006/relationships/oleObject" Target="embeddings/oleObject323.bin"/><Relationship Id="rId252" Type="http://schemas.openxmlformats.org/officeDocument/2006/relationships/image" Target="media/image123.wmf"/><Relationship Id="rId294" Type="http://schemas.openxmlformats.org/officeDocument/2006/relationships/image" Target="media/image144.wmf"/><Relationship Id="rId308" Type="http://schemas.openxmlformats.org/officeDocument/2006/relationships/image" Target="media/image151.wmf"/><Relationship Id="rId515" Type="http://schemas.openxmlformats.org/officeDocument/2006/relationships/oleObject" Target="embeddings/oleObject254.bin"/><Relationship Id="rId47" Type="http://schemas.openxmlformats.org/officeDocument/2006/relationships/image" Target="media/image20.wmf"/><Relationship Id="rId89" Type="http://schemas.openxmlformats.org/officeDocument/2006/relationships/image" Target="media/image41.wmf"/><Relationship Id="rId112" Type="http://schemas.openxmlformats.org/officeDocument/2006/relationships/image" Target="media/image53.wmf"/><Relationship Id="rId154" Type="http://schemas.openxmlformats.org/officeDocument/2006/relationships/oleObject" Target="embeddings/oleObject72.bin"/><Relationship Id="rId361" Type="http://schemas.openxmlformats.org/officeDocument/2006/relationships/oleObject" Target="embeddings/oleObject177.bin"/><Relationship Id="rId557" Type="http://schemas.openxmlformats.org/officeDocument/2006/relationships/oleObject" Target="embeddings/oleObject275.bin"/><Relationship Id="rId599" Type="http://schemas.openxmlformats.org/officeDocument/2006/relationships/oleObject" Target="embeddings/oleObject295.bin"/><Relationship Id="rId196" Type="http://schemas.openxmlformats.org/officeDocument/2006/relationships/image" Target="media/image95.wmf"/><Relationship Id="rId417" Type="http://schemas.openxmlformats.org/officeDocument/2006/relationships/oleObject" Target="embeddings/oleObject206.bin"/><Relationship Id="rId459" Type="http://schemas.openxmlformats.org/officeDocument/2006/relationships/image" Target="media/image225.wmf"/><Relationship Id="rId624" Type="http://schemas.openxmlformats.org/officeDocument/2006/relationships/image" Target="media/image307.wmf"/><Relationship Id="rId666" Type="http://schemas.openxmlformats.org/officeDocument/2006/relationships/image" Target="media/image334.emf"/><Relationship Id="rId16" Type="http://schemas.openxmlformats.org/officeDocument/2006/relationships/oleObject" Target="embeddings/oleObject4.bin"/><Relationship Id="rId221" Type="http://schemas.openxmlformats.org/officeDocument/2006/relationships/oleObject" Target="embeddings/oleObject106.bin"/><Relationship Id="rId263" Type="http://schemas.openxmlformats.org/officeDocument/2006/relationships/oleObject" Target="embeddings/oleObject127.bin"/><Relationship Id="rId319" Type="http://schemas.openxmlformats.org/officeDocument/2006/relationships/oleObject" Target="embeddings/oleObject155.bin"/><Relationship Id="rId470" Type="http://schemas.openxmlformats.org/officeDocument/2006/relationships/oleObject" Target="embeddings/oleObject232.bin"/><Relationship Id="rId526" Type="http://schemas.openxmlformats.org/officeDocument/2006/relationships/image" Target="media/image259.wmf"/><Relationship Id="rId58" Type="http://schemas.openxmlformats.org/officeDocument/2006/relationships/oleObject" Target="embeddings/oleObject25.bin"/><Relationship Id="rId123" Type="http://schemas.openxmlformats.org/officeDocument/2006/relationships/image" Target="media/image59.wmf"/><Relationship Id="rId330" Type="http://schemas.openxmlformats.org/officeDocument/2006/relationships/oleObject" Target="embeddings/oleObject161.bin"/><Relationship Id="rId568" Type="http://schemas.openxmlformats.org/officeDocument/2006/relationships/image" Target="media/image280.wmf"/><Relationship Id="rId165" Type="http://schemas.openxmlformats.org/officeDocument/2006/relationships/image" Target="media/image80.wmf"/><Relationship Id="rId372" Type="http://schemas.openxmlformats.org/officeDocument/2006/relationships/oleObject" Target="embeddings/oleObject183.bin"/><Relationship Id="rId428" Type="http://schemas.openxmlformats.org/officeDocument/2006/relationships/image" Target="media/image209.wmf"/><Relationship Id="rId635" Type="http://schemas.openxmlformats.org/officeDocument/2006/relationships/image" Target="media/image312.wmf"/><Relationship Id="rId677" Type="http://schemas.openxmlformats.org/officeDocument/2006/relationships/footer" Target="footer1.xml"/><Relationship Id="rId232" Type="http://schemas.openxmlformats.org/officeDocument/2006/relationships/image" Target="media/image113.wmf"/><Relationship Id="rId274" Type="http://schemas.openxmlformats.org/officeDocument/2006/relationships/image" Target="media/image134.wmf"/><Relationship Id="rId481" Type="http://schemas.openxmlformats.org/officeDocument/2006/relationships/image" Target="media/image236.wmf"/><Relationship Id="rId27" Type="http://schemas.openxmlformats.org/officeDocument/2006/relationships/image" Target="media/image10.wmf"/><Relationship Id="rId69" Type="http://schemas.openxmlformats.org/officeDocument/2006/relationships/image" Target="media/image31.wmf"/><Relationship Id="rId134" Type="http://schemas.openxmlformats.org/officeDocument/2006/relationships/oleObject" Target="embeddings/oleObject62.bin"/><Relationship Id="rId537" Type="http://schemas.openxmlformats.org/officeDocument/2006/relationships/oleObject" Target="embeddings/oleObject265.bin"/><Relationship Id="rId579" Type="http://schemas.openxmlformats.org/officeDocument/2006/relationships/oleObject" Target="embeddings/oleObject285.bin"/><Relationship Id="rId80" Type="http://schemas.openxmlformats.org/officeDocument/2006/relationships/oleObject" Target="embeddings/oleObject36.bin"/><Relationship Id="rId176" Type="http://schemas.openxmlformats.org/officeDocument/2006/relationships/oleObject" Target="embeddings/oleObject83.bin"/><Relationship Id="rId341" Type="http://schemas.openxmlformats.org/officeDocument/2006/relationships/oleObject" Target="embeddings/oleObject167.bin"/><Relationship Id="rId383" Type="http://schemas.openxmlformats.org/officeDocument/2006/relationships/image" Target="media/image186.wmf"/><Relationship Id="rId439" Type="http://schemas.openxmlformats.org/officeDocument/2006/relationships/image" Target="media/image215.wmf"/><Relationship Id="rId590" Type="http://schemas.openxmlformats.org/officeDocument/2006/relationships/image" Target="media/image292.wmf"/><Relationship Id="rId604" Type="http://schemas.openxmlformats.org/officeDocument/2006/relationships/oleObject" Target="embeddings/oleObject298.bin"/><Relationship Id="rId646" Type="http://schemas.openxmlformats.org/officeDocument/2006/relationships/oleObject" Target="embeddings/oleObject320.bin"/><Relationship Id="rId201" Type="http://schemas.openxmlformats.org/officeDocument/2006/relationships/oleObject" Target="embeddings/oleObject96.bin"/><Relationship Id="rId243" Type="http://schemas.openxmlformats.org/officeDocument/2006/relationships/oleObject" Target="embeddings/oleObject117.bin"/><Relationship Id="rId285" Type="http://schemas.openxmlformats.org/officeDocument/2006/relationships/oleObject" Target="embeddings/oleObject138.bin"/><Relationship Id="rId450" Type="http://schemas.openxmlformats.org/officeDocument/2006/relationships/oleObject" Target="embeddings/oleObject222.bin"/><Relationship Id="rId506" Type="http://schemas.openxmlformats.org/officeDocument/2006/relationships/image" Target="media/image249.wmf"/><Relationship Id="rId38" Type="http://schemas.openxmlformats.org/officeDocument/2006/relationships/oleObject" Target="embeddings/oleObject15.bin"/><Relationship Id="rId103" Type="http://schemas.openxmlformats.org/officeDocument/2006/relationships/oleObject" Target="embeddings/oleObject47.bin"/><Relationship Id="rId310" Type="http://schemas.openxmlformats.org/officeDocument/2006/relationships/image" Target="media/image152.wmf"/><Relationship Id="rId492" Type="http://schemas.openxmlformats.org/officeDocument/2006/relationships/image" Target="media/image242.wmf"/><Relationship Id="rId548" Type="http://schemas.openxmlformats.org/officeDocument/2006/relationships/image" Target="media/image270.wmf"/><Relationship Id="rId91" Type="http://schemas.openxmlformats.org/officeDocument/2006/relationships/image" Target="media/image42.wmf"/><Relationship Id="rId145" Type="http://schemas.openxmlformats.org/officeDocument/2006/relationships/image" Target="media/image70.wmf"/><Relationship Id="rId187" Type="http://schemas.openxmlformats.org/officeDocument/2006/relationships/oleObject" Target="embeddings/oleObject89.bin"/><Relationship Id="rId352" Type="http://schemas.openxmlformats.org/officeDocument/2006/relationships/image" Target="media/image172.emf"/><Relationship Id="rId394" Type="http://schemas.openxmlformats.org/officeDocument/2006/relationships/oleObject" Target="embeddings/oleObject195.bin"/><Relationship Id="rId408" Type="http://schemas.openxmlformats.org/officeDocument/2006/relationships/image" Target="media/image199.wmf"/><Relationship Id="rId615" Type="http://schemas.openxmlformats.org/officeDocument/2006/relationships/oleObject" Target="embeddings/oleObject305.bin"/><Relationship Id="rId212" Type="http://schemas.openxmlformats.org/officeDocument/2006/relationships/image" Target="media/image103.wmf"/><Relationship Id="rId254" Type="http://schemas.openxmlformats.org/officeDocument/2006/relationships/image" Target="media/image124.wmf"/><Relationship Id="rId657" Type="http://schemas.openxmlformats.org/officeDocument/2006/relationships/oleObject" Target="embeddings/oleObject324.bin"/><Relationship Id="rId49" Type="http://schemas.openxmlformats.org/officeDocument/2006/relationships/oleObject" Target="embeddings/oleObject21.bin"/><Relationship Id="rId114" Type="http://schemas.openxmlformats.org/officeDocument/2006/relationships/image" Target="media/image54.wmf"/><Relationship Id="rId296" Type="http://schemas.openxmlformats.org/officeDocument/2006/relationships/image" Target="media/image145.wmf"/><Relationship Id="rId461" Type="http://schemas.openxmlformats.org/officeDocument/2006/relationships/image" Target="media/image226.wmf"/><Relationship Id="rId517" Type="http://schemas.openxmlformats.org/officeDocument/2006/relationships/oleObject" Target="embeddings/oleObject255.bin"/><Relationship Id="rId559" Type="http://schemas.openxmlformats.org/officeDocument/2006/relationships/oleObject" Target="embeddings/oleObject276.bin"/><Relationship Id="rId60" Type="http://schemas.openxmlformats.org/officeDocument/2006/relationships/oleObject" Target="embeddings/oleObject26.bin"/><Relationship Id="rId156" Type="http://schemas.openxmlformats.org/officeDocument/2006/relationships/oleObject" Target="embeddings/oleObject73.bin"/><Relationship Id="rId198" Type="http://schemas.openxmlformats.org/officeDocument/2006/relationships/image" Target="media/image96.wmf"/><Relationship Id="rId321" Type="http://schemas.openxmlformats.org/officeDocument/2006/relationships/oleObject" Target="embeddings/oleObject156.bin"/><Relationship Id="rId363" Type="http://schemas.openxmlformats.org/officeDocument/2006/relationships/oleObject" Target="embeddings/oleObject178.bin"/><Relationship Id="rId419" Type="http://schemas.openxmlformats.org/officeDocument/2006/relationships/oleObject" Target="embeddings/oleObject207.bin"/><Relationship Id="rId570" Type="http://schemas.openxmlformats.org/officeDocument/2006/relationships/image" Target="media/image281.wmf"/><Relationship Id="rId626" Type="http://schemas.openxmlformats.org/officeDocument/2006/relationships/image" Target="media/image308.wmf"/><Relationship Id="rId223" Type="http://schemas.openxmlformats.org/officeDocument/2006/relationships/oleObject" Target="embeddings/oleObject107.bin"/><Relationship Id="rId430" Type="http://schemas.openxmlformats.org/officeDocument/2006/relationships/image" Target="media/image210.wmf"/><Relationship Id="rId668" Type="http://schemas.openxmlformats.org/officeDocument/2006/relationships/oleObject" Target="embeddings/oleObject325.bin"/><Relationship Id="rId18" Type="http://schemas.openxmlformats.org/officeDocument/2006/relationships/oleObject" Target="embeddings/oleObject5.bin"/><Relationship Id="rId265" Type="http://schemas.openxmlformats.org/officeDocument/2006/relationships/oleObject" Target="embeddings/oleObject128.bin"/><Relationship Id="rId472" Type="http://schemas.openxmlformats.org/officeDocument/2006/relationships/oleObject" Target="embeddings/oleObject233.bin"/><Relationship Id="rId528" Type="http://schemas.openxmlformats.org/officeDocument/2006/relationships/image" Target="media/image260.wmf"/><Relationship Id="rId125" Type="http://schemas.openxmlformats.org/officeDocument/2006/relationships/image" Target="media/image60.wmf"/><Relationship Id="rId167" Type="http://schemas.openxmlformats.org/officeDocument/2006/relationships/image" Target="media/image81.wmf"/><Relationship Id="rId332" Type="http://schemas.openxmlformats.org/officeDocument/2006/relationships/image" Target="media/image162.wmf"/><Relationship Id="rId374" Type="http://schemas.openxmlformats.org/officeDocument/2006/relationships/oleObject" Target="embeddings/oleObject184.bin"/><Relationship Id="rId581" Type="http://schemas.openxmlformats.org/officeDocument/2006/relationships/oleObject" Target="embeddings/oleObject286.bin"/><Relationship Id="rId71" Type="http://schemas.openxmlformats.org/officeDocument/2006/relationships/image" Target="media/image32.wmf"/><Relationship Id="rId92" Type="http://schemas.openxmlformats.org/officeDocument/2006/relationships/oleObject" Target="embeddings/oleObject42.bin"/><Relationship Id="rId213" Type="http://schemas.openxmlformats.org/officeDocument/2006/relationships/oleObject" Target="embeddings/oleObject102.bin"/><Relationship Id="rId234" Type="http://schemas.openxmlformats.org/officeDocument/2006/relationships/image" Target="media/image114.wmf"/><Relationship Id="rId420" Type="http://schemas.openxmlformats.org/officeDocument/2006/relationships/image" Target="media/image205.wmf"/><Relationship Id="rId616" Type="http://schemas.openxmlformats.org/officeDocument/2006/relationships/image" Target="media/image303.wmf"/><Relationship Id="rId637" Type="http://schemas.openxmlformats.org/officeDocument/2006/relationships/oleObject" Target="embeddings/oleObject317.bin"/><Relationship Id="rId658" Type="http://schemas.openxmlformats.org/officeDocument/2006/relationships/image" Target="media/image326.emf"/><Relationship Id="rId679"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11.wmf"/><Relationship Id="rId255" Type="http://schemas.openxmlformats.org/officeDocument/2006/relationships/oleObject" Target="embeddings/oleObject123.bin"/><Relationship Id="rId276" Type="http://schemas.openxmlformats.org/officeDocument/2006/relationships/image" Target="media/image135.wmf"/><Relationship Id="rId297" Type="http://schemas.openxmlformats.org/officeDocument/2006/relationships/oleObject" Target="embeddings/oleObject144.bin"/><Relationship Id="rId441" Type="http://schemas.openxmlformats.org/officeDocument/2006/relationships/oleObject" Target="embeddings/oleObject217.bin"/><Relationship Id="rId462" Type="http://schemas.openxmlformats.org/officeDocument/2006/relationships/oleObject" Target="embeddings/oleObject228.bin"/><Relationship Id="rId483" Type="http://schemas.openxmlformats.org/officeDocument/2006/relationships/image" Target="media/image237.wmf"/><Relationship Id="rId518" Type="http://schemas.openxmlformats.org/officeDocument/2006/relationships/image" Target="media/image255.wmf"/><Relationship Id="rId539" Type="http://schemas.openxmlformats.org/officeDocument/2006/relationships/oleObject" Target="embeddings/oleObject266.bin"/><Relationship Id="rId40" Type="http://schemas.openxmlformats.org/officeDocument/2006/relationships/oleObject" Target="embeddings/oleObject16.bin"/><Relationship Id="rId115" Type="http://schemas.openxmlformats.org/officeDocument/2006/relationships/oleObject" Target="embeddings/oleObject53.bin"/><Relationship Id="rId136" Type="http://schemas.openxmlformats.org/officeDocument/2006/relationships/oleObject" Target="embeddings/oleObject63.bin"/><Relationship Id="rId157" Type="http://schemas.openxmlformats.org/officeDocument/2006/relationships/image" Target="media/image76.wmf"/><Relationship Id="rId178" Type="http://schemas.openxmlformats.org/officeDocument/2006/relationships/image" Target="media/image86.wmf"/><Relationship Id="rId301" Type="http://schemas.openxmlformats.org/officeDocument/2006/relationships/oleObject" Target="embeddings/oleObject146.bin"/><Relationship Id="rId322" Type="http://schemas.openxmlformats.org/officeDocument/2006/relationships/image" Target="media/image158.wmf"/><Relationship Id="rId343" Type="http://schemas.openxmlformats.org/officeDocument/2006/relationships/oleObject" Target="embeddings/oleObject168.bin"/><Relationship Id="rId364" Type="http://schemas.openxmlformats.org/officeDocument/2006/relationships/image" Target="media/image178.wmf"/><Relationship Id="rId550" Type="http://schemas.openxmlformats.org/officeDocument/2006/relationships/image" Target="media/image271.wmf"/><Relationship Id="rId61" Type="http://schemas.openxmlformats.org/officeDocument/2006/relationships/image" Target="media/image27.wmf"/><Relationship Id="rId82" Type="http://schemas.openxmlformats.org/officeDocument/2006/relationships/oleObject" Target="embeddings/oleObject37.bin"/><Relationship Id="rId199" Type="http://schemas.openxmlformats.org/officeDocument/2006/relationships/oleObject" Target="embeddings/oleObject95.bin"/><Relationship Id="rId203" Type="http://schemas.openxmlformats.org/officeDocument/2006/relationships/oleObject" Target="embeddings/oleObject97.bin"/><Relationship Id="rId385" Type="http://schemas.openxmlformats.org/officeDocument/2006/relationships/image" Target="media/image187.wmf"/><Relationship Id="rId571" Type="http://schemas.openxmlformats.org/officeDocument/2006/relationships/image" Target="media/image282.wmf"/><Relationship Id="rId592" Type="http://schemas.openxmlformats.org/officeDocument/2006/relationships/image" Target="media/image293.wmf"/><Relationship Id="rId606" Type="http://schemas.openxmlformats.org/officeDocument/2006/relationships/oleObject" Target="embeddings/oleObject300.bin"/><Relationship Id="rId627" Type="http://schemas.openxmlformats.org/officeDocument/2006/relationships/oleObject" Target="embeddings/oleObject311.bin"/><Relationship Id="rId648" Type="http://schemas.openxmlformats.org/officeDocument/2006/relationships/oleObject" Target="embeddings/oleObject321.bin"/><Relationship Id="rId669" Type="http://schemas.openxmlformats.org/officeDocument/2006/relationships/image" Target="media/image336.wmf"/><Relationship Id="rId19" Type="http://schemas.openxmlformats.org/officeDocument/2006/relationships/image" Target="media/image6.wmf"/><Relationship Id="rId224" Type="http://schemas.openxmlformats.org/officeDocument/2006/relationships/image" Target="media/image109.wmf"/><Relationship Id="rId245" Type="http://schemas.openxmlformats.org/officeDocument/2006/relationships/oleObject" Target="embeddings/oleObject118.bin"/><Relationship Id="rId266" Type="http://schemas.openxmlformats.org/officeDocument/2006/relationships/image" Target="media/image130.wmf"/><Relationship Id="rId287" Type="http://schemas.openxmlformats.org/officeDocument/2006/relationships/oleObject" Target="embeddings/oleObject139.bin"/><Relationship Id="rId410" Type="http://schemas.openxmlformats.org/officeDocument/2006/relationships/image" Target="media/image200.wmf"/><Relationship Id="rId431" Type="http://schemas.openxmlformats.org/officeDocument/2006/relationships/oleObject" Target="embeddings/oleObject213.bin"/><Relationship Id="rId452" Type="http://schemas.openxmlformats.org/officeDocument/2006/relationships/oleObject" Target="embeddings/oleObject223.bin"/><Relationship Id="rId473" Type="http://schemas.openxmlformats.org/officeDocument/2006/relationships/image" Target="media/image232.wmf"/><Relationship Id="rId494" Type="http://schemas.openxmlformats.org/officeDocument/2006/relationships/image" Target="media/image243.wmf"/><Relationship Id="rId508" Type="http://schemas.openxmlformats.org/officeDocument/2006/relationships/image" Target="media/image250.wmf"/><Relationship Id="rId529" Type="http://schemas.openxmlformats.org/officeDocument/2006/relationships/oleObject" Target="embeddings/oleObject261.bin"/><Relationship Id="rId680" Type="http://schemas.openxmlformats.org/officeDocument/2006/relationships/theme" Target="theme/theme1.xml"/><Relationship Id="rId30" Type="http://schemas.openxmlformats.org/officeDocument/2006/relationships/oleObject" Target="embeddings/oleObject11.bin"/><Relationship Id="rId105" Type="http://schemas.openxmlformats.org/officeDocument/2006/relationships/oleObject" Target="embeddings/oleObject48.bin"/><Relationship Id="rId126" Type="http://schemas.openxmlformats.org/officeDocument/2006/relationships/oleObject" Target="embeddings/oleObject58.bin"/><Relationship Id="rId147" Type="http://schemas.openxmlformats.org/officeDocument/2006/relationships/image" Target="media/image71.wmf"/><Relationship Id="rId168" Type="http://schemas.openxmlformats.org/officeDocument/2006/relationships/oleObject" Target="embeddings/oleObject79.bin"/><Relationship Id="rId312" Type="http://schemas.openxmlformats.org/officeDocument/2006/relationships/image" Target="media/image153.wmf"/><Relationship Id="rId333" Type="http://schemas.openxmlformats.org/officeDocument/2006/relationships/oleObject" Target="embeddings/oleObject163.bin"/><Relationship Id="rId354" Type="http://schemas.openxmlformats.org/officeDocument/2006/relationships/oleObject" Target="embeddings/oleObject173.bin"/><Relationship Id="rId540" Type="http://schemas.openxmlformats.org/officeDocument/2006/relationships/image" Target="media/image266.wmf"/><Relationship Id="rId51" Type="http://schemas.openxmlformats.org/officeDocument/2006/relationships/oleObject" Target="embeddings/oleObject22.bin"/><Relationship Id="rId72" Type="http://schemas.openxmlformats.org/officeDocument/2006/relationships/oleObject" Target="embeddings/oleObject32.bin"/><Relationship Id="rId93" Type="http://schemas.openxmlformats.org/officeDocument/2006/relationships/image" Target="media/image43.wmf"/><Relationship Id="rId189" Type="http://schemas.openxmlformats.org/officeDocument/2006/relationships/oleObject" Target="embeddings/oleObject90.bin"/><Relationship Id="rId375" Type="http://schemas.openxmlformats.org/officeDocument/2006/relationships/image" Target="media/image183.wmf"/><Relationship Id="rId396" Type="http://schemas.openxmlformats.org/officeDocument/2006/relationships/oleObject" Target="embeddings/oleObject196.bin"/><Relationship Id="rId561" Type="http://schemas.openxmlformats.org/officeDocument/2006/relationships/oleObject" Target="embeddings/oleObject277.bin"/><Relationship Id="rId582" Type="http://schemas.openxmlformats.org/officeDocument/2006/relationships/image" Target="media/image288.wmf"/><Relationship Id="rId617" Type="http://schemas.openxmlformats.org/officeDocument/2006/relationships/oleObject" Target="embeddings/oleObject306.bin"/><Relationship Id="rId638" Type="http://schemas.openxmlformats.org/officeDocument/2006/relationships/oleObject" Target="embeddings/oleObject318.bin"/><Relationship Id="rId659" Type="http://schemas.openxmlformats.org/officeDocument/2006/relationships/image" Target="media/image327.emf"/><Relationship Id="rId3" Type="http://schemas.openxmlformats.org/officeDocument/2006/relationships/numbering" Target="numbering.xml"/><Relationship Id="rId214" Type="http://schemas.openxmlformats.org/officeDocument/2006/relationships/image" Target="media/image104.wmf"/><Relationship Id="rId235" Type="http://schemas.openxmlformats.org/officeDocument/2006/relationships/oleObject" Target="embeddings/oleObject113.bin"/><Relationship Id="rId256" Type="http://schemas.openxmlformats.org/officeDocument/2006/relationships/image" Target="media/image125.wmf"/><Relationship Id="rId277" Type="http://schemas.openxmlformats.org/officeDocument/2006/relationships/oleObject" Target="embeddings/oleObject134.bin"/><Relationship Id="rId298" Type="http://schemas.openxmlformats.org/officeDocument/2006/relationships/image" Target="media/image146.wmf"/><Relationship Id="rId400" Type="http://schemas.openxmlformats.org/officeDocument/2006/relationships/oleObject" Target="embeddings/oleObject198.bin"/><Relationship Id="rId421" Type="http://schemas.openxmlformats.org/officeDocument/2006/relationships/oleObject" Target="embeddings/oleObject208.bin"/><Relationship Id="rId442" Type="http://schemas.openxmlformats.org/officeDocument/2006/relationships/image" Target="media/image217.wmf"/><Relationship Id="rId463" Type="http://schemas.openxmlformats.org/officeDocument/2006/relationships/image" Target="media/image227.wmf"/><Relationship Id="rId484" Type="http://schemas.openxmlformats.org/officeDocument/2006/relationships/oleObject" Target="embeddings/oleObject239.bin"/><Relationship Id="rId519" Type="http://schemas.openxmlformats.org/officeDocument/2006/relationships/oleObject" Target="embeddings/oleObject256.bin"/><Relationship Id="rId670" Type="http://schemas.openxmlformats.org/officeDocument/2006/relationships/oleObject" Target="embeddings/oleObject326.bin"/><Relationship Id="rId116" Type="http://schemas.openxmlformats.org/officeDocument/2006/relationships/image" Target="media/image55.wmf"/><Relationship Id="rId137" Type="http://schemas.openxmlformats.org/officeDocument/2006/relationships/image" Target="media/image66.wmf"/><Relationship Id="rId158" Type="http://schemas.openxmlformats.org/officeDocument/2006/relationships/oleObject" Target="embeddings/oleObject74.bin"/><Relationship Id="rId302" Type="http://schemas.openxmlformats.org/officeDocument/2006/relationships/image" Target="media/image148.wmf"/><Relationship Id="rId323" Type="http://schemas.openxmlformats.org/officeDocument/2006/relationships/oleObject" Target="embeddings/oleObject157.bin"/><Relationship Id="rId344" Type="http://schemas.openxmlformats.org/officeDocument/2006/relationships/image" Target="media/image168.wmf"/><Relationship Id="rId530" Type="http://schemas.openxmlformats.org/officeDocument/2006/relationships/image" Target="media/image261.wmf"/><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7.bin"/><Relationship Id="rId83" Type="http://schemas.openxmlformats.org/officeDocument/2006/relationships/image" Target="media/image38.wmf"/><Relationship Id="rId179" Type="http://schemas.openxmlformats.org/officeDocument/2006/relationships/oleObject" Target="embeddings/oleObject85.bin"/><Relationship Id="rId365" Type="http://schemas.openxmlformats.org/officeDocument/2006/relationships/oleObject" Target="embeddings/oleObject179.bin"/><Relationship Id="rId386" Type="http://schemas.openxmlformats.org/officeDocument/2006/relationships/oleObject" Target="embeddings/oleObject191.bin"/><Relationship Id="rId551" Type="http://schemas.openxmlformats.org/officeDocument/2006/relationships/oleObject" Target="embeddings/oleObject272.bin"/><Relationship Id="rId572" Type="http://schemas.openxmlformats.org/officeDocument/2006/relationships/image" Target="media/image283.wmf"/><Relationship Id="rId593" Type="http://schemas.openxmlformats.org/officeDocument/2006/relationships/oleObject" Target="embeddings/oleObject292.bin"/><Relationship Id="rId607" Type="http://schemas.openxmlformats.org/officeDocument/2006/relationships/image" Target="media/image299.wmf"/><Relationship Id="rId628" Type="http://schemas.openxmlformats.org/officeDocument/2006/relationships/image" Target="media/image309.wmf"/><Relationship Id="rId649" Type="http://schemas.openxmlformats.org/officeDocument/2006/relationships/image" Target="media/image320.emf"/><Relationship Id="rId190" Type="http://schemas.openxmlformats.org/officeDocument/2006/relationships/image" Target="media/image92.wmf"/><Relationship Id="rId204" Type="http://schemas.openxmlformats.org/officeDocument/2006/relationships/image" Target="media/image99.wmf"/><Relationship Id="rId225" Type="http://schemas.openxmlformats.org/officeDocument/2006/relationships/oleObject" Target="embeddings/oleObject108.bin"/><Relationship Id="rId246" Type="http://schemas.openxmlformats.org/officeDocument/2006/relationships/image" Target="media/image120.wmf"/><Relationship Id="rId267" Type="http://schemas.openxmlformats.org/officeDocument/2006/relationships/oleObject" Target="embeddings/oleObject129.bin"/><Relationship Id="rId288" Type="http://schemas.openxmlformats.org/officeDocument/2006/relationships/image" Target="media/image141.wmf"/><Relationship Id="rId411" Type="http://schemas.openxmlformats.org/officeDocument/2006/relationships/oleObject" Target="embeddings/oleObject203.bin"/><Relationship Id="rId432" Type="http://schemas.openxmlformats.org/officeDocument/2006/relationships/image" Target="media/image211.wmf"/><Relationship Id="rId453" Type="http://schemas.openxmlformats.org/officeDocument/2006/relationships/image" Target="media/image222.wmf"/><Relationship Id="rId474" Type="http://schemas.openxmlformats.org/officeDocument/2006/relationships/oleObject" Target="embeddings/oleObject234.bin"/><Relationship Id="rId509" Type="http://schemas.openxmlformats.org/officeDocument/2006/relationships/oleObject" Target="embeddings/oleObject251.bin"/><Relationship Id="rId660" Type="http://schemas.openxmlformats.org/officeDocument/2006/relationships/image" Target="media/image328.emf"/><Relationship Id="rId106" Type="http://schemas.openxmlformats.org/officeDocument/2006/relationships/image" Target="media/image50.wmf"/><Relationship Id="rId127" Type="http://schemas.openxmlformats.org/officeDocument/2006/relationships/image" Target="media/image61.wmf"/><Relationship Id="rId313" Type="http://schemas.openxmlformats.org/officeDocument/2006/relationships/oleObject" Target="embeddings/oleObject152.bin"/><Relationship Id="rId495" Type="http://schemas.openxmlformats.org/officeDocument/2006/relationships/oleObject" Target="embeddings/oleObject244.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image" Target="media/image22.wmf"/><Relationship Id="rId73" Type="http://schemas.openxmlformats.org/officeDocument/2006/relationships/image" Target="media/image33.wmf"/><Relationship Id="rId94" Type="http://schemas.openxmlformats.org/officeDocument/2006/relationships/oleObject" Target="embeddings/oleObject43.bin"/><Relationship Id="rId148" Type="http://schemas.openxmlformats.org/officeDocument/2006/relationships/oleObject" Target="embeddings/oleObject69.bin"/><Relationship Id="rId169" Type="http://schemas.openxmlformats.org/officeDocument/2006/relationships/image" Target="media/image82.wmf"/><Relationship Id="rId334" Type="http://schemas.openxmlformats.org/officeDocument/2006/relationships/image" Target="media/image163.wmf"/><Relationship Id="rId355" Type="http://schemas.openxmlformats.org/officeDocument/2006/relationships/oleObject" Target="embeddings/oleObject174.bin"/><Relationship Id="rId376" Type="http://schemas.openxmlformats.org/officeDocument/2006/relationships/oleObject" Target="embeddings/oleObject185.bin"/><Relationship Id="rId397" Type="http://schemas.openxmlformats.org/officeDocument/2006/relationships/image" Target="media/image193.wmf"/><Relationship Id="rId520" Type="http://schemas.openxmlformats.org/officeDocument/2006/relationships/image" Target="media/image256.wmf"/><Relationship Id="rId541" Type="http://schemas.openxmlformats.org/officeDocument/2006/relationships/oleObject" Target="embeddings/oleObject267.bin"/><Relationship Id="rId562" Type="http://schemas.openxmlformats.org/officeDocument/2006/relationships/image" Target="media/image277.wmf"/><Relationship Id="rId583" Type="http://schemas.openxmlformats.org/officeDocument/2006/relationships/oleObject" Target="embeddings/oleObject287.bin"/><Relationship Id="rId618" Type="http://schemas.openxmlformats.org/officeDocument/2006/relationships/image" Target="media/image304.wmf"/><Relationship Id="rId639" Type="http://schemas.openxmlformats.org/officeDocument/2006/relationships/oleObject" Target="embeddings/oleObject319.bin"/><Relationship Id="rId4" Type="http://schemas.openxmlformats.org/officeDocument/2006/relationships/styles" Target="styles.xml"/><Relationship Id="rId180" Type="http://schemas.openxmlformats.org/officeDocument/2006/relationships/image" Target="media/image87.wmf"/><Relationship Id="rId215" Type="http://schemas.openxmlformats.org/officeDocument/2006/relationships/oleObject" Target="embeddings/oleObject103.bin"/><Relationship Id="rId236" Type="http://schemas.openxmlformats.org/officeDocument/2006/relationships/image" Target="media/image115.wmf"/><Relationship Id="rId257" Type="http://schemas.openxmlformats.org/officeDocument/2006/relationships/oleObject" Target="embeddings/oleObject124.bin"/><Relationship Id="rId278" Type="http://schemas.openxmlformats.org/officeDocument/2006/relationships/image" Target="media/image136.wmf"/><Relationship Id="rId401" Type="http://schemas.openxmlformats.org/officeDocument/2006/relationships/image" Target="media/image195.wmf"/><Relationship Id="rId422" Type="http://schemas.openxmlformats.org/officeDocument/2006/relationships/image" Target="media/image206.wmf"/><Relationship Id="rId443" Type="http://schemas.openxmlformats.org/officeDocument/2006/relationships/oleObject" Target="embeddings/oleObject218.bin"/><Relationship Id="rId464" Type="http://schemas.openxmlformats.org/officeDocument/2006/relationships/oleObject" Target="embeddings/oleObject229.bin"/><Relationship Id="rId650" Type="http://schemas.openxmlformats.org/officeDocument/2006/relationships/image" Target="media/image321.emf"/><Relationship Id="rId303" Type="http://schemas.openxmlformats.org/officeDocument/2006/relationships/oleObject" Target="embeddings/oleObject147.bin"/><Relationship Id="rId485" Type="http://schemas.openxmlformats.org/officeDocument/2006/relationships/image" Target="media/image238.wmf"/><Relationship Id="rId42" Type="http://schemas.openxmlformats.org/officeDocument/2006/relationships/oleObject" Target="embeddings/oleObject17.bin"/><Relationship Id="rId84" Type="http://schemas.openxmlformats.org/officeDocument/2006/relationships/oleObject" Target="embeddings/oleObject38.bin"/><Relationship Id="rId138" Type="http://schemas.openxmlformats.org/officeDocument/2006/relationships/oleObject" Target="embeddings/oleObject64.bin"/><Relationship Id="rId345" Type="http://schemas.openxmlformats.org/officeDocument/2006/relationships/oleObject" Target="embeddings/oleObject169.bin"/><Relationship Id="rId387" Type="http://schemas.openxmlformats.org/officeDocument/2006/relationships/image" Target="media/image188.wmf"/><Relationship Id="rId510" Type="http://schemas.openxmlformats.org/officeDocument/2006/relationships/image" Target="media/image251.wmf"/><Relationship Id="rId552" Type="http://schemas.openxmlformats.org/officeDocument/2006/relationships/image" Target="media/image272.wmf"/><Relationship Id="rId594" Type="http://schemas.openxmlformats.org/officeDocument/2006/relationships/image" Target="media/image294.wmf"/><Relationship Id="rId608" Type="http://schemas.openxmlformats.org/officeDocument/2006/relationships/oleObject" Target="embeddings/oleObject301.bin"/><Relationship Id="rId191" Type="http://schemas.openxmlformats.org/officeDocument/2006/relationships/oleObject" Target="embeddings/oleObject91.bin"/><Relationship Id="rId205" Type="http://schemas.openxmlformats.org/officeDocument/2006/relationships/oleObject" Target="embeddings/oleObject98.bin"/><Relationship Id="rId247" Type="http://schemas.openxmlformats.org/officeDocument/2006/relationships/oleObject" Target="embeddings/oleObject119.bin"/><Relationship Id="rId412" Type="http://schemas.openxmlformats.org/officeDocument/2006/relationships/image" Target="media/image201.wmf"/><Relationship Id="rId107" Type="http://schemas.openxmlformats.org/officeDocument/2006/relationships/oleObject" Target="embeddings/oleObject49.bin"/><Relationship Id="rId289" Type="http://schemas.openxmlformats.org/officeDocument/2006/relationships/oleObject" Target="embeddings/oleObject140.bin"/><Relationship Id="rId454" Type="http://schemas.openxmlformats.org/officeDocument/2006/relationships/oleObject" Target="embeddings/oleObject224.bin"/><Relationship Id="rId496" Type="http://schemas.openxmlformats.org/officeDocument/2006/relationships/image" Target="media/image244.wmf"/><Relationship Id="rId661" Type="http://schemas.openxmlformats.org/officeDocument/2006/relationships/image" Target="media/image329.emf"/><Relationship Id="rId11" Type="http://schemas.openxmlformats.org/officeDocument/2006/relationships/image" Target="media/image2.wmf"/><Relationship Id="rId53" Type="http://schemas.openxmlformats.org/officeDocument/2006/relationships/oleObject" Target="embeddings/oleObject23.bin"/><Relationship Id="rId149" Type="http://schemas.openxmlformats.org/officeDocument/2006/relationships/image" Target="media/image72.wmf"/><Relationship Id="rId314" Type="http://schemas.openxmlformats.org/officeDocument/2006/relationships/image" Target="media/image154.wmf"/><Relationship Id="rId356" Type="http://schemas.openxmlformats.org/officeDocument/2006/relationships/image" Target="media/image174.wmf"/><Relationship Id="rId398" Type="http://schemas.openxmlformats.org/officeDocument/2006/relationships/oleObject" Target="embeddings/oleObject197.bin"/><Relationship Id="rId521" Type="http://schemas.openxmlformats.org/officeDocument/2006/relationships/oleObject" Target="embeddings/oleObject257.bin"/><Relationship Id="rId563" Type="http://schemas.openxmlformats.org/officeDocument/2006/relationships/oleObject" Target="embeddings/oleObject278.bin"/><Relationship Id="rId619" Type="http://schemas.openxmlformats.org/officeDocument/2006/relationships/oleObject" Target="embeddings/oleObject307.bin"/><Relationship Id="rId95" Type="http://schemas.openxmlformats.org/officeDocument/2006/relationships/image" Target="media/image44.wmf"/><Relationship Id="rId160" Type="http://schemas.openxmlformats.org/officeDocument/2006/relationships/oleObject" Target="embeddings/oleObject75.bin"/><Relationship Id="rId216" Type="http://schemas.openxmlformats.org/officeDocument/2006/relationships/image" Target="media/image105.wmf"/><Relationship Id="rId423" Type="http://schemas.openxmlformats.org/officeDocument/2006/relationships/oleObject" Target="embeddings/oleObject209.bin"/><Relationship Id="rId258" Type="http://schemas.openxmlformats.org/officeDocument/2006/relationships/image" Target="media/image126.wmf"/><Relationship Id="rId465" Type="http://schemas.openxmlformats.org/officeDocument/2006/relationships/image" Target="media/image228.wmf"/><Relationship Id="rId630" Type="http://schemas.openxmlformats.org/officeDocument/2006/relationships/oleObject" Target="embeddings/oleObject313.bin"/><Relationship Id="rId672" Type="http://schemas.openxmlformats.org/officeDocument/2006/relationships/image" Target="media/image338.emf"/><Relationship Id="rId22" Type="http://schemas.openxmlformats.org/officeDocument/2006/relationships/oleObject" Target="embeddings/oleObject7.bin"/><Relationship Id="rId64" Type="http://schemas.openxmlformats.org/officeDocument/2006/relationships/oleObject" Target="embeddings/oleObject28.bin"/><Relationship Id="rId118" Type="http://schemas.openxmlformats.org/officeDocument/2006/relationships/image" Target="media/image56.wmf"/><Relationship Id="rId325" Type="http://schemas.openxmlformats.org/officeDocument/2006/relationships/oleObject" Target="embeddings/oleObject158.bin"/><Relationship Id="rId367" Type="http://schemas.openxmlformats.org/officeDocument/2006/relationships/oleObject" Target="embeddings/oleObject180.bin"/><Relationship Id="rId532" Type="http://schemas.openxmlformats.org/officeDocument/2006/relationships/image" Target="media/image262.wmf"/><Relationship Id="rId574" Type="http://schemas.openxmlformats.org/officeDocument/2006/relationships/image" Target="media/image284.wmf"/><Relationship Id="rId171" Type="http://schemas.openxmlformats.org/officeDocument/2006/relationships/image" Target="media/image83.wmf"/><Relationship Id="rId227" Type="http://schemas.openxmlformats.org/officeDocument/2006/relationships/oleObject" Target="embeddings/oleObject109.bin"/><Relationship Id="rId269" Type="http://schemas.openxmlformats.org/officeDocument/2006/relationships/oleObject" Target="embeddings/oleObject130.bin"/><Relationship Id="rId434" Type="http://schemas.openxmlformats.org/officeDocument/2006/relationships/image" Target="media/image212.wmf"/><Relationship Id="rId476" Type="http://schemas.openxmlformats.org/officeDocument/2006/relationships/oleObject" Target="embeddings/oleObject235.bin"/><Relationship Id="rId641" Type="http://schemas.openxmlformats.org/officeDocument/2006/relationships/image" Target="media/image314.emf"/><Relationship Id="rId33" Type="http://schemas.openxmlformats.org/officeDocument/2006/relationships/image" Target="media/image13.wmf"/><Relationship Id="rId129" Type="http://schemas.openxmlformats.org/officeDocument/2006/relationships/image" Target="media/image62.wmf"/><Relationship Id="rId280" Type="http://schemas.openxmlformats.org/officeDocument/2006/relationships/image" Target="media/image137.wmf"/><Relationship Id="rId336" Type="http://schemas.openxmlformats.org/officeDocument/2006/relationships/image" Target="media/image164.wmf"/><Relationship Id="rId501" Type="http://schemas.openxmlformats.org/officeDocument/2006/relationships/oleObject" Target="embeddings/oleObject247.bin"/><Relationship Id="rId543" Type="http://schemas.openxmlformats.org/officeDocument/2006/relationships/oleObject" Target="embeddings/oleObject268.bin"/><Relationship Id="rId75" Type="http://schemas.openxmlformats.org/officeDocument/2006/relationships/image" Target="media/image34.wmf"/><Relationship Id="rId140" Type="http://schemas.openxmlformats.org/officeDocument/2006/relationships/oleObject" Target="embeddings/oleObject65.bin"/><Relationship Id="rId182" Type="http://schemas.openxmlformats.org/officeDocument/2006/relationships/image" Target="media/image88.wmf"/><Relationship Id="rId378" Type="http://schemas.openxmlformats.org/officeDocument/2006/relationships/oleObject" Target="embeddings/oleObject186.bin"/><Relationship Id="rId403" Type="http://schemas.openxmlformats.org/officeDocument/2006/relationships/image" Target="media/image196.emf"/><Relationship Id="rId585" Type="http://schemas.openxmlformats.org/officeDocument/2006/relationships/oleObject" Target="embeddings/oleObject288.bin"/><Relationship Id="rId6" Type="http://schemas.openxmlformats.org/officeDocument/2006/relationships/webSettings" Target="webSettings.xml"/><Relationship Id="rId238" Type="http://schemas.openxmlformats.org/officeDocument/2006/relationships/image" Target="media/image116.wmf"/><Relationship Id="rId445" Type="http://schemas.openxmlformats.org/officeDocument/2006/relationships/image" Target="media/image218.wmf"/><Relationship Id="rId487" Type="http://schemas.openxmlformats.org/officeDocument/2006/relationships/image" Target="media/image239.emf"/><Relationship Id="rId610" Type="http://schemas.openxmlformats.org/officeDocument/2006/relationships/oleObject" Target="embeddings/oleObject302.bin"/><Relationship Id="rId652" Type="http://schemas.openxmlformats.org/officeDocument/2006/relationships/image" Target="media/image323.wmf"/><Relationship Id="rId291" Type="http://schemas.openxmlformats.org/officeDocument/2006/relationships/oleObject" Target="embeddings/oleObject141.bin"/><Relationship Id="rId305" Type="http://schemas.openxmlformats.org/officeDocument/2006/relationships/oleObject" Target="embeddings/oleObject148.bin"/><Relationship Id="rId347" Type="http://schemas.openxmlformats.org/officeDocument/2006/relationships/oleObject" Target="embeddings/oleObject170.bin"/><Relationship Id="rId512" Type="http://schemas.openxmlformats.org/officeDocument/2006/relationships/image" Target="media/image252.wmf"/><Relationship Id="rId44" Type="http://schemas.openxmlformats.org/officeDocument/2006/relationships/oleObject" Target="embeddings/oleObject18.bin"/><Relationship Id="rId86" Type="http://schemas.openxmlformats.org/officeDocument/2006/relationships/oleObject" Target="embeddings/oleObject39.bin"/><Relationship Id="rId151" Type="http://schemas.openxmlformats.org/officeDocument/2006/relationships/image" Target="media/image73.wmf"/><Relationship Id="rId389" Type="http://schemas.openxmlformats.org/officeDocument/2006/relationships/image" Target="media/image189.wmf"/><Relationship Id="rId554" Type="http://schemas.openxmlformats.org/officeDocument/2006/relationships/image" Target="media/image273.wmf"/><Relationship Id="rId596" Type="http://schemas.openxmlformats.org/officeDocument/2006/relationships/image" Target="media/image295.wmf"/><Relationship Id="rId193" Type="http://schemas.openxmlformats.org/officeDocument/2006/relationships/oleObject" Target="embeddings/oleObject92.bin"/><Relationship Id="rId207" Type="http://schemas.openxmlformats.org/officeDocument/2006/relationships/oleObject" Target="embeddings/oleObject99.bin"/><Relationship Id="rId249" Type="http://schemas.openxmlformats.org/officeDocument/2006/relationships/oleObject" Target="embeddings/oleObject120.bin"/><Relationship Id="rId414" Type="http://schemas.openxmlformats.org/officeDocument/2006/relationships/image" Target="media/image202.wmf"/><Relationship Id="rId456" Type="http://schemas.openxmlformats.org/officeDocument/2006/relationships/oleObject" Target="embeddings/oleObject225.bin"/><Relationship Id="rId498" Type="http://schemas.openxmlformats.org/officeDocument/2006/relationships/image" Target="media/image245.wmf"/><Relationship Id="rId621" Type="http://schemas.openxmlformats.org/officeDocument/2006/relationships/oleObject" Target="embeddings/oleObject308.bin"/><Relationship Id="rId663" Type="http://schemas.openxmlformats.org/officeDocument/2006/relationships/image" Target="media/image331.emf"/><Relationship Id="rId13" Type="http://schemas.openxmlformats.org/officeDocument/2006/relationships/image" Target="media/image3.wmf"/><Relationship Id="rId109" Type="http://schemas.openxmlformats.org/officeDocument/2006/relationships/oleObject" Target="embeddings/oleObject50.bin"/><Relationship Id="rId260" Type="http://schemas.openxmlformats.org/officeDocument/2006/relationships/image" Target="media/image127.wmf"/><Relationship Id="rId316" Type="http://schemas.openxmlformats.org/officeDocument/2006/relationships/image" Target="media/image155.wmf"/><Relationship Id="rId523" Type="http://schemas.openxmlformats.org/officeDocument/2006/relationships/oleObject" Target="embeddings/oleObject258.bin"/><Relationship Id="rId55" Type="http://schemas.openxmlformats.org/officeDocument/2006/relationships/image" Target="media/image24.wmf"/><Relationship Id="rId97" Type="http://schemas.openxmlformats.org/officeDocument/2006/relationships/oleObject" Target="embeddings/oleObject44.bin"/><Relationship Id="rId120" Type="http://schemas.openxmlformats.org/officeDocument/2006/relationships/image" Target="media/image57.wmf"/><Relationship Id="rId358" Type="http://schemas.openxmlformats.org/officeDocument/2006/relationships/image" Target="media/image175.wmf"/><Relationship Id="rId565" Type="http://schemas.openxmlformats.org/officeDocument/2006/relationships/oleObject" Target="embeddings/oleObject279.bin"/><Relationship Id="rId162" Type="http://schemas.openxmlformats.org/officeDocument/2006/relationships/oleObject" Target="embeddings/oleObject76.bin"/><Relationship Id="rId218" Type="http://schemas.openxmlformats.org/officeDocument/2006/relationships/image" Target="media/image106.wmf"/><Relationship Id="rId425" Type="http://schemas.openxmlformats.org/officeDocument/2006/relationships/oleObject" Target="embeddings/oleObject210.bin"/><Relationship Id="rId467" Type="http://schemas.openxmlformats.org/officeDocument/2006/relationships/image" Target="media/image229.wmf"/><Relationship Id="rId632" Type="http://schemas.openxmlformats.org/officeDocument/2006/relationships/oleObject" Target="embeddings/oleObject314.bin"/><Relationship Id="rId271" Type="http://schemas.openxmlformats.org/officeDocument/2006/relationships/oleObject" Target="embeddings/oleObject131.bin"/><Relationship Id="rId674" Type="http://schemas.openxmlformats.org/officeDocument/2006/relationships/image" Target="media/image340.emf"/><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image" Target="media/image63.wmf"/><Relationship Id="rId327" Type="http://schemas.openxmlformats.org/officeDocument/2006/relationships/oleObject" Target="embeddings/oleObject159.bin"/><Relationship Id="rId369" Type="http://schemas.openxmlformats.org/officeDocument/2006/relationships/image" Target="media/image180.wmf"/><Relationship Id="rId534" Type="http://schemas.openxmlformats.org/officeDocument/2006/relationships/image" Target="media/image263.wmf"/><Relationship Id="rId576" Type="http://schemas.openxmlformats.org/officeDocument/2006/relationships/image" Target="media/image285.wmf"/><Relationship Id="rId173" Type="http://schemas.openxmlformats.org/officeDocument/2006/relationships/image" Target="media/image84.wmf"/><Relationship Id="rId229" Type="http://schemas.openxmlformats.org/officeDocument/2006/relationships/oleObject" Target="embeddings/oleObject110.bin"/><Relationship Id="rId380" Type="http://schemas.openxmlformats.org/officeDocument/2006/relationships/oleObject" Target="embeddings/oleObject188.bin"/><Relationship Id="rId436" Type="http://schemas.openxmlformats.org/officeDocument/2006/relationships/image" Target="media/image213.wmf"/><Relationship Id="rId601" Type="http://schemas.openxmlformats.org/officeDocument/2006/relationships/image" Target="media/image297.wmf"/><Relationship Id="rId643" Type="http://schemas.openxmlformats.org/officeDocument/2006/relationships/image" Target="media/image316.emf"/><Relationship Id="rId240" Type="http://schemas.openxmlformats.org/officeDocument/2006/relationships/image" Target="media/image117.wmf"/><Relationship Id="rId478" Type="http://schemas.openxmlformats.org/officeDocument/2006/relationships/oleObject" Target="embeddings/oleObject236.bin"/><Relationship Id="rId35" Type="http://schemas.openxmlformats.org/officeDocument/2006/relationships/image" Target="media/image14.wmf"/><Relationship Id="rId77" Type="http://schemas.openxmlformats.org/officeDocument/2006/relationships/image" Target="media/image35.wmf"/><Relationship Id="rId100" Type="http://schemas.openxmlformats.org/officeDocument/2006/relationships/image" Target="media/image47.wmf"/><Relationship Id="rId282" Type="http://schemas.openxmlformats.org/officeDocument/2006/relationships/image" Target="media/image138.wmf"/><Relationship Id="rId338" Type="http://schemas.openxmlformats.org/officeDocument/2006/relationships/image" Target="media/image165.wmf"/><Relationship Id="rId503" Type="http://schemas.openxmlformats.org/officeDocument/2006/relationships/oleObject" Target="embeddings/oleObject248.bin"/><Relationship Id="rId545" Type="http://schemas.openxmlformats.org/officeDocument/2006/relationships/oleObject" Target="embeddings/oleObject269.bin"/><Relationship Id="rId587" Type="http://schemas.openxmlformats.org/officeDocument/2006/relationships/oleObject" Target="embeddings/oleObject289.bin"/><Relationship Id="rId8" Type="http://schemas.openxmlformats.org/officeDocument/2006/relationships/endnotes" Target="endnotes.xml"/><Relationship Id="rId142" Type="http://schemas.openxmlformats.org/officeDocument/2006/relationships/oleObject" Target="embeddings/oleObject66.bin"/><Relationship Id="rId184" Type="http://schemas.openxmlformats.org/officeDocument/2006/relationships/image" Target="media/image89.wmf"/><Relationship Id="rId391" Type="http://schemas.openxmlformats.org/officeDocument/2006/relationships/image" Target="media/image190.wmf"/><Relationship Id="rId405" Type="http://schemas.openxmlformats.org/officeDocument/2006/relationships/oleObject" Target="embeddings/oleObject200.bin"/><Relationship Id="rId447" Type="http://schemas.openxmlformats.org/officeDocument/2006/relationships/image" Target="media/image219.wmf"/><Relationship Id="rId612" Type="http://schemas.openxmlformats.org/officeDocument/2006/relationships/image" Target="media/image301.wmf"/><Relationship Id="rId251" Type="http://schemas.openxmlformats.org/officeDocument/2006/relationships/oleObject" Target="embeddings/oleObject121.bin"/><Relationship Id="rId489" Type="http://schemas.openxmlformats.org/officeDocument/2006/relationships/oleObject" Target="embeddings/oleObject241.bin"/><Relationship Id="rId654" Type="http://schemas.openxmlformats.org/officeDocument/2006/relationships/image" Target="media/image324.wmf"/><Relationship Id="rId46" Type="http://schemas.openxmlformats.org/officeDocument/2006/relationships/oleObject" Target="embeddings/oleObject19.bin"/><Relationship Id="rId293" Type="http://schemas.openxmlformats.org/officeDocument/2006/relationships/oleObject" Target="embeddings/oleObject142.bin"/><Relationship Id="rId307" Type="http://schemas.openxmlformats.org/officeDocument/2006/relationships/oleObject" Target="embeddings/oleObject149.bin"/><Relationship Id="rId349" Type="http://schemas.openxmlformats.org/officeDocument/2006/relationships/oleObject" Target="embeddings/oleObject171.bin"/><Relationship Id="rId514" Type="http://schemas.openxmlformats.org/officeDocument/2006/relationships/image" Target="media/image253.wmf"/><Relationship Id="rId556" Type="http://schemas.openxmlformats.org/officeDocument/2006/relationships/image" Target="media/image274.wmf"/><Relationship Id="rId88" Type="http://schemas.openxmlformats.org/officeDocument/2006/relationships/oleObject" Target="embeddings/oleObject40.bin"/><Relationship Id="rId111" Type="http://schemas.openxmlformats.org/officeDocument/2006/relationships/oleObject" Target="embeddings/oleObject51.bin"/><Relationship Id="rId153" Type="http://schemas.openxmlformats.org/officeDocument/2006/relationships/image" Target="media/image74.wmf"/><Relationship Id="rId195" Type="http://schemas.openxmlformats.org/officeDocument/2006/relationships/oleObject" Target="embeddings/oleObject93.bin"/><Relationship Id="rId209" Type="http://schemas.openxmlformats.org/officeDocument/2006/relationships/oleObject" Target="embeddings/oleObject100.bin"/><Relationship Id="rId360" Type="http://schemas.openxmlformats.org/officeDocument/2006/relationships/image" Target="media/image176.wmf"/><Relationship Id="rId416" Type="http://schemas.openxmlformats.org/officeDocument/2006/relationships/image" Target="media/image203.wmf"/><Relationship Id="rId598" Type="http://schemas.openxmlformats.org/officeDocument/2006/relationships/image" Target="media/image296.wmf"/><Relationship Id="rId220" Type="http://schemas.openxmlformats.org/officeDocument/2006/relationships/image" Target="media/image107.wmf"/><Relationship Id="rId458" Type="http://schemas.openxmlformats.org/officeDocument/2006/relationships/oleObject" Target="embeddings/oleObject226.bin"/><Relationship Id="rId623" Type="http://schemas.openxmlformats.org/officeDocument/2006/relationships/oleObject" Target="embeddings/oleObject309.bin"/><Relationship Id="rId665" Type="http://schemas.openxmlformats.org/officeDocument/2006/relationships/image" Target="media/image333.emf"/><Relationship Id="rId15" Type="http://schemas.openxmlformats.org/officeDocument/2006/relationships/image" Target="media/image4.wmf"/><Relationship Id="rId57" Type="http://schemas.openxmlformats.org/officeDocument/2006/relationships/image" Target="media/image25.wmf"/><Relationship Id="rId262" Type="http://schemas.openxmlformats.org/officeDocument/2006/relationships/image" Target="media/image128.wmf"/><Relationship Id="rId318" Type="http://schemas.openxmlformats.org/officeDocument/2006/relationships/image" Target="media/image156.wmf"/><Relationship Id="rId525" Type="http://schemas.openxmlformats.org/officeDocument/2006/relationships/oleObject" Target="embeddings/oleObject259.bin"/><Relationship Id="rId567" Type="http://schemas.openxmlformats.org/officeDocument/2006/relationships/oleObject" Target="embeddings/oleObject280.bin"/><Relationship Id="rId99" Type="http://schemas.openxmlformats.org/officeDocument/2006/relationships/oleObject" Target="embeddings/oleObject45.bin"/><Relationship Id="rId122" Type="http://schemas.openxmlformats.org/officeDocument/2006/relationships/image" Target="media/image58.wmf"/><Relationship Id="rId164" Type="http://schemas.openxmlformats.org/officeDocument/2006/relationships/oleObject" Target="embeddings/oleObject77.bin"/><Relationship Id="rId371" Type="http://schemas.openxmlformats.org/officeDocument/2006/relationships/image" Target="media/image181.wmf"/><Relationship Id="rId427" Type="http://schemas.openxmlformats.org/officeDocument/2006/relationships/oleObject" Target="embeddings/oleObject211.bin"/><Relationship Id="rId469" Type="http://schemas.openxmlformats.org/officeDocument/2006/relationships/image" Target="media/image230.wmf"/><Relationship Id="rId634" Type="http://schemas.openxmlformats.org/officeDocument/2006/relationships/oleObject" Target="embeddings/oleObject315.bin"/><Relationship Id="rId676" Type="http://schemas.openxmlformats.org/officeDocument/2006/relationships/header" Target="header2.xml"/><Relationship Id="rId26" Type="http://schemas.openxmlformats.org/officeDocument/2006/relationships/oleObject" Target="embeddings/oleObject9.bin"/><Relationship Id="rId231" Type="http://schemas.openxmlformats.org/officeDocument/2006/relationships/oleObject" Target="embeddings/oleObject111.bin"/><Relationship Id="rId273" Type="http://schemas.openxmlformats.org/officeDocument/2006/relationships/oleObject" Target="embeddings/oleObject132.bin"/><Relationship Id="rId329" Type="http://schemas.openxmlformats.org/officeDocument/2006/relationships/oleObject" Target="embeddings/oleObject160.bin"/><Relationship Id="rId480" Type="http://schemas.openxmlformats.org/officeDocument/2006/relationships/oleObject" Target="embeddings/oleObject237.bin"/><Relationship Id="rId536" Type="http://schemas.openxmlformats.org/officeDocument/2006/relationships/image" Target="media/image264.wmf"/><Relationship Id="rId68" Type="http://schemas.openxmlformats.org/officeDocument/2006/relationships/oleObject" Target="embeddings/oleObject30.bin"/><Relationship Id="rId133" Type="http://schemas.openxmlformats.org/officeDocument/2006/relationships/image" Target="media/image64.wmf"/><Relationship Id="rId175" Type="http://schemas.openxmlformats.org/officeDocument/2006/relationships/image" Target="media/image85.wmf"/><Relationship Id="rId340" Type="http://schemas.openxmlformats.org/officeDocument/2006/relationships/image" Target="media/image166.wmf"/><Relationship Id="rId578" Type="http://schemas.openxmlformats.org/officeDocument/2006/relationships/image" Target="media/image286.wmf"/><Relationship Id="rId200" Type="http://schemas.openxmlformats.org/officeDocument/2006/relationships/image" Target="media/image97.wmf"/><Relationship Id="rId382" Type="http://schemas.openxmlformats.org/officeDocument/2006/relationships/oleObject" Target="embeddings/oleObject189.bin"/><Relationship Id="rId438" Type="http://schemas.openxmlformats.org/officeDocument/2006/relationships/image" Target="media/image214.wmf"/><Relationship Id="rId603" Type="http://schemas.openxmlformats.org/officeDocument/2006/relationships/image" Target="media/image298.wmf"/><Relationship Id="rId645" Type="http://schemas.openxmlformats.org/officeDocument/2006/relationships/image" Target="media/image318.wmf"/><Relationship Id="rId242" Type="http://schemas.openxmlformats.org/officeDocument/2006/relationships/image" Target="media/image118.wmf"/><Relationship Id="rId284" Type="http://schemas.openxmlformats.org/officeDocument/2006/relationships/image" Target="media/image139.wmf"/><Relationship Id="rId491" Type="http://schemas.openxmlformats.org/officeDocument/2006/relationships/oleObject" Target="embeddings/oleObject242.bin"/><Relationship Id="rId505" Type="http://schemas.openxmlformats.org/officeDocument/2006/relationships/oleObject" Target="embeddings/oleObject249.bin"/><Relationship Id="rId37" Type="http://schemas.openxmlformats.org/officeDocument/2006/relationships/image" Target="media/image15.wmf"/><Relationship Id="rId79" Type="http://schemas.openxmlformats.org/officeDocument/2006/relationships/image" Target="media/image36.wmf"/><Relationship Id="rId102" Type="http://schemas.openxmlformats.org/officeDocument/2006/relationships/image" Target="media/image48.wmf"/><Relationship Id="rId144" Type="http://schemas.openxmlformats.org/officeDocument/2006/relationships/oleObject" Target="embeddings/oleObject67.bin"/><Relationship Id="rId547" Type="http://schemas.openxmlformats.org/officeDocument/2006/relationships/oleObject" Target="embeddings/oleObject270.bin"/><Relationship Id="rId589" Type="http://schemas.openxmlformats.org/officeDocument/2006/relationships/oleObject" Target="embeddings/oleObject290.bin"/><Relationship Id="rId90" Type="http://schemas.openxmlformats.org/officeDocument/2006/relationships/oleObject" Target="embeddings/oleObject41.bin"/><Relationship Id="rId186" Type="http://schemas.openxmlformats.org/officeDocument/2006/relationships/image" Target="media/image90.wmf"/><Relationship Id="rId351" Type="http://schemas.openxmlformats.org/officeDocument/2006/relationships/oleObject" Target="embeddings/oleObject172.bin"/><Relationship Id="rId393" Type="http://schemas.openxmlformats.org/officeDocument/2006/relationships/image" Target="media/image191.wmf"/><Relationship Id="rId407" Type="http://schemas.openxmlformats.org/officeDocument/2006/relationships/oleObject" Target="embeddings/oleObject201.bin"/><Relationship Id="rId449" Type="http://schemas.openxmlformats.org/officeDocument/2006/relationships/image" Target="media/image220.wmf"/><Relationship Id="rId614" Type="http://schemas.openxmlformats.org/officeDocument/2006/relationships/image" Target="media/image302.wmf"/><Relationship Id="rId656" Type="http://schemas.openxmlformats.org/officeDocument/2006/relationships/image" Target="media/image325.wmf"/><Relationship Id="rId211" Type="http://schemas.openxmlformats.org/officeDocument/2006/relationships/oleObject" Target="embeddings/oleObject101.bin"/><Relationship Id="rId253" Type="http://schemas.openxmlformats.org/officeDocument/2006/relationships/oleObject" Target="embeddings/oleObject122.bin"/><Relationship Id="rId295" Type="http://schemas.openxmlformats.org/officeDocument/2006/relationships/oleObject" Target="embeddings/oleObject143.bin"/><Relationship Id="rId309" Type="http://schemas.openxmlformats.org/officeDocument/2006/relationships/oleObject" Target="embeddings/oleObject150.bin"/><Relationship Id="rId460" Type="http://schemas.openxmlformats.org/officeDocument/2006/relationships/oleObject" Target="embeddings/oleObject227.bin"/><Relationship Id="rId516" Type="http://schemas.openxmlformats.org/officeDocument/2006/relationships/image" Target="media/image254.wmf"/><Relationship Id="rId48" Type="http://schemas.openxmlformats.org/officeDocument/2006/relationships/oleObject" Target="embeddings/oleObject20.bin"/><Relationship Id="rId113" Type="http://schemas.openxmlformats.org/officeDocument/2006/relationships/oleObject" Target="embeddings/oleObject52.bin"/><Relationship Id="rId320" Type="http://schemas.openxmlformats.org/officeDocument/2006/relationships/image" Target="media/image157.wmf"/><Relationship Id="rId558" Type="http://schemas.openxmlformats.org/officeDocument/2006/relationships/image" Target="media/image275.wmf"/><Relationship Id="rId155" Type="http://schemas.openxmlformats.org/officeDocument/2006/relationships/image" Target="media/image75.wmf"/><Relationship Id="rId197" Type="http://schemas.openxmlformats.org/officeDocument/2006/relationships/oleObject" Target="embeddings/oleObject94.bin"/><Relationship Id="rId362" Type="http://schemas.openxmlformats.org/officeDocument/2006/relationships/image" Target="media/image177.wmf"/><Relationship Id="rId418" Type="http://schemas.openxmlformats.org/officeDocument/2006/relationships/image" Target="media/image204.wmf"/><Relationship Id="rId625" Type="http://schemas.openxmlformats.org/officeDocument/2006/relationships/oleObject" Target="embeddings/oleObject310.bin"/><Relationship Id="rId222" Type="http://schemas.openxmlformats.org/officeDocument/2006/relationships/image" Target="media/image108.wmf"/><Relationship Id="rId264" Type="http://schemas.openxmlformats.org/officeDocument/2006/relationships/image" Target="media/image129.wmf"/><Relationship Id="rId471" Type="http://schemas.openxmlformats.org/officeDocument/2006/relationships/image" Target="media/image231.wmf"/><Relationship Id="rId667" Type="http://schemas.openxmlformats.org/officeDocument/2006/relationships/image" Target="media/image335.wmf"/><Relationship Id="rId17" Type="http://schemas.openxmlformats.org/officeDocument/2006/relationships/image" Target="media/image5.wmf"/><Relationship Id="rId59" Type="http://schemas.openxmlformats.org/officeDocument/2006/relationships/image" Target="media/image26.wmf"/><Relationship Id="rId124" Type="http://schemas.openxmlformats.org/officeDocument/2006/relationships/oleObject" Target="embeddings/oleObject57.bin"/><Relationship Id="rId527" Type="http://schemas.openxmlformats.org/officeDocument/2006/relationships/oleObject" Target="embeddings/oleObject260.bin"/><Relationship Id="rId569" Type="http://schemas.openxmlformats.org/officeDocument/2006/relationships/oleObject" Target="embeddings/oleObject281.bin"/><Relationship Id="rId70" Type="http://schemas.openxmlformats.org/officeDocument/2006/relationships/oleObject" Target="embeddings/oleObject31.bin"/><Relationship Id="rId166" Type="http://schemas.openxmlformats.org/officeDocument/2006/relationships/oleObject" Target="embeddings/oleObject78.bin"/><Relationship Id="rId331" Type="http://schemas.openxmlformats.org/officeDocument/2006/relationships/oleObject" Target="embeddings/oleObject162.bin"/><Relationship Id="rId373" Type="http://schemas.openxmlformats.org/officeDocument/2006/relationships/image" Target="media/image182.wmf"/><Relationship Id="rId429" Type="http://schemas.openxmlformats.org/officeDocument/2006/relationships/oleObject" Target="embeddings/oleObject212.bin"/><Relationship Id="rId580" Type="http://schemas.openxmlformats.org/officeDocument/2006/relationships/image" Target="media/image287.wmf"/><Relationship Id="rId636" Type="http://schemas.openxmlformats.org/officeDocument/2006/relationships/oleObject" Target="embeddings/oleObject316.bin"/><Relationship Id="rId1" Type="http://schemas.openxmlformats.org/officeDocument/2006/relationships/customXml" Target="../customXml/item1.xml"/><Relationship Id="rId233" Type="http://schemas.openxmlformats.org/officeDocument/2006/relationships/oleObject" Target="embeddings/oleObject112.bin"/><Relationship Id="rId440" Type="http://schemas.openxmlformats.org/officeDocument/2006/relationships/image" Target="media/image216.wmf"/><Relationship Id="rId678" Type="http://schemas.openxmlformats.org/officeDocument/2006/relationships/footer" Target="footer2.xml"/><Relationship Id="rId28" Type="http://schemas.openxmlformats.org/officeDocument/2006/relationships/oleObject" Target="embeddings/oleObject10.bin"/><Relationship Id="rId275" Type="http://schemas.openxmlformats.org/officeDocument/2006/relationships/oleObject" Target="embeddings/oleObject133.bin"/><Relationship Id="rId300" Type="http://schemas.openxmlformats.org/officeDocument/2006/relationships/image" Target="media/image147.wmf"/><Relationship Id="rId482" Type="http://schemas.openxmlformats.org/officeDocument/2006/relationships/oleObject" Target="embeddings/oleObject238.bin"/><Relationship Id="rId538" Type="http://schemas.openxmlformats.org/officeDocument/2006/relationships/image" Target="media/image265.wmf"/><Relationship Id="rId81" Type="http://schemas.openxmlformats.org/officeDocument/2006/relationships/image" Target="media/image37.wmf"/><Relationship Id="rId135" Type="http://schemas.openxmlformats.org/officeDocument/2006/relationships/image" Target="media/image65.wmf"/><Relationship Id="rId177" Type="http://schemas.openxmlformats.org/officeDocument/2006/relationships/oleObject" Target="embeddings/oleObject84.bin"/><Relationship Id="rId342" Type="http://schemas.openxmlformats.org/officeDocument/2006/relationships/image" Target="media/image167.wmf"/><Relationship Id="rId384" Type="http://schemas.openxmlformats.org/officeDocument/2006/relationships/oleObject" Target="embeddings/oleObject190.bin"/><Relationship Id="rId591" Type="http://schemas.openxmlformats.org/officeDocument/2006/relationships/oleObject" Target="embeddings/oleObject291.bin"/><Relationship Id="rId605" Type="http://schemas.openxmlformats.org/officeDocument/2006/relationships/oleObject" Target="embeddings/oleObject299.bin"/><Relationship Id="rId202" Type="http://schemas.openxmlformats.org/officeDocument/2006/relationships/image" Target="media/image98.wmf"/><Relationship Id="rId244" Type="http://schemas.openxmlformats.org/officeDocument/2006/relationships/image" Target="media/image119.wmf"/><Relationship Id="rId647" Type="http://schemas.openxmlformats.org/officeDocument/2006/relationships/image" Target="media/image319.wmf"/><Relationship Id="rId39" Type="http://schemas.openxmlformats.org/officeDocument/2006/relationships/image" Target="media/image16.wmf"/><Relationship Id="rId286" Type="http://schemas.openxmlformats.org/officeDocument/2006/relationships/image" Target="media/image140.wmf"/><Relationship Id="rId451" Type="http://schemas.openxmlformats.org/officeDocument/2006/relationships/image" Target="media/image221.wmf"/><Relationship Id="rId493" Type="http://schemas.openxmlformats.org/officeDocument/2006/relationships/oleObject" Target="embeddings/oleObject243.bin"/><Relationship Id="rId507" Type="http://schemas.openxmlformats.org/officeDocument/2006/relationships/oleObject" Target="embeddings/oleObject250.bin"/><Relationship Id="rId549" Type="http://schemas.openxmlformats.org/officeDocument/2006/relationships/oleObject" Target="embeddings/oleObject271.bin"/><Relationship Id="rId50" Type="http://schemas.openxmlformats.org/officeDocument/2006/relationships/image" Target="media/image21.wmf"/><Relationship Id="rId104" Type="http://schemas.openxmlformats.org/officeDocument/2006/relationships/image" Target="media/image49.wmf"/><Relationship Id="rId146" Type="http://schemas.openxmlformats.org/officeDocument/2006/relationships/oleObject" Target="embeddings/oleObject68.bin"/><Relationship Id="rId188" Type="http://schemas.openxmlformats.org/officeDocument/2006/relationships/image" Target="media/image91.wmf"/><Relationship Id="rId311" Type="http://schemas.openxmlformats.org/officeDocument/2006/relationships/oleObject" Target="embeddings/oleObject151.bin"/><Relationship Id="rId353" Type="http://schemas.openxmlformats.org/officeDocument/2006/relationships/image" Target="media/image173.wmf"/><Relationship Id="rId395" Type="http://schemas.openxmlformats.org/officeDocument/2006/relationships/image" Target="media/image192.wmf"/><Relationship Id="rId409" Type="http://schemas.openxmlformats.org/officeDocument/2006/relationships/oleObject" Target="embeddings/oleObject202.bin"/><Relationship Id="rId560" Type="http://schemas.openxmlformats.org/officeDocument/2006/relationships/image" Target="media/image276.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2011-01-21T00:00:00</PublishDate>
  <Abstract>Ce cours est destiné aux étudiants de la Deuxième Année Systèmes de Télécommunication et Réseaux.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90AFEC-E2F4-4510-99C2-492701913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1</Pages>
  <Words>8367</Words>
  <Characters>46023</Characters>
  <Application>Microsoft Office Word</Application>
  <DocSecurity>0</DocSecurity>
  <Lines>383</Lines>
  <Paragraphs>108</Paragraphs>
  <ScaleCrop>false</ScaleCrop>
  <HeadingPairs>
    <vt:vector size="2" baseType="variant">
      <vt:variant>
        <vt:lpstr>Titre</vt:lpstr>
      </vt:variant>
      <vt:variant>
        <vt:i4>1</vt:i4>
      </vt:variant>
    </vt:vector>
  </HeadingPairs>
  <TitlesOfParts>
    <vt:vector size="1" baseType="lpstr">
      <vt:lpstr>Radiation et Propagation des ondes électromagnétiques</vt:lpstr>
    </vt:vector>
  </TitlesOfParts>
  <Company>Introduction historique</Company>
  <LinksUpToDate>false</LinksUpToDate>
  <CharactersWithSpaces>54282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Radiation et Propagation des ondes électromagnétiques</dc:title>
  <dc:subject/>
  <dc:creator>B.A</dc:creator>
  <cp:keywords/>
  <dc:description/>
  <cp:lastModifiedBy>2012</cp:lastModifiedBy>
  <cp:revision>13</cp:revision>
  <cp:lastPrinted>2011-01-26T22:51:00Z</cp:lastPrinted>
  <dcterms:created xsi:type="dcterms:W3CDTF">2011-01-29T16:14:00Z</dcterms:created>
  <dcterms:modified xsi:type="dcterms:W3CDTF">2012-10-03T18:30:00Z</dcterms:modified>
</cp:coreProperties>
</file>